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CB3B5" w14:textId="0FAD1F87" w:rsidR="00444AFB" w:rsidRPr="007F603E" w:rsidRDefault="001E4B8B" w:rsidP="00444AFB">
      <w:pPr>
        <w:jc w:val="center"/>
        <w:rPr>
          <w:b/>
        </w:rPr>
      </w:pPr>
      <w:bookmarkStart w:id="0" w:name="_GoBack"/>
      <w:bookmarkEnd w:id="0"/>
      <w:r>
        <w:rPr>
          <w:b/>
        </w:rPr>
        <w:t>2019-2020</w:t>
      </w:r>
      <w:r w:rsidR="00444AFB" w:rsidRPr="007F603E">
        <w:rPr>
          <w:b/>
        </w:rPr>
        <w:t xml:space="preserve"> Curriculum</w:t>
      </w:r>
    </w:p>
    <w:p w14:paraId="63AA6A61" w14:textId="1BC0047A" w:rsidR="00444AFB" w:rsidRDefault="00444AFB" w:rsidP="00444AFB">
      <w:pPr>
        <w:jc w:val="center"/>
      </w:pPr>
    </w:p>
    <w:p w14:paraId="4E9BEFAC" w14:textId="77777777" w:rsidR="00444AFB" w:rsidRDefault="00444AFB" w:rsidP="00444AFB">
      <w:r>
        <w:t>Requirements for a B.A. degree in Journalism and Strategic Media: All university students must fulfill the minimum University Core requirements. A minimum of 72 hours in non-journalism courses must be applied toward the 120 hours required by the college for a Bachelor of Arts degree.</w:t>
      </w:r>
    </w:p>
    <w:p w14:paraId="4F466888" w14:textId="77777777" w:rsidR="00444AFB" w:rsidRDefault="00444AFB" w:rsidP="00444AFB"/>
    <w:p w14:paraId="5B251B72" w14:textId="77777777" w:rsidR="00444AFB" w:rsidRDefault="00444AFB" w:rsidP="00444AFB">
      <w:r w:rsidRPr="00444AFB">
        <w:rPr>
          <w:b/>
        </w:rPr>
        <w:t>Bolded courses</w:t>
      </w:r>
      <w:r>
        <w:t xml:space="preserve"> from the list below may be counted toward some part of the University Core requirements, as applicable.</w:t>
      </w:r>
    </w:p>
    <w:p w14:paraId="399ACFC9" w14:textId="77777777" w:rsidR="00444AFB" w:rsidRDefault="00444AFB" w:rsidP="00444AFB"/>
    <w:p w14:paraId="03223707" w14:textId="46ABB425" w:rsidR="00444AFB" w:rsidRDefault="00444AFB" w:rsidP="00444AFB">
      <w:r>
        <w:t>Select one of the following:</w:t>
      </w:r>
      <w:r>
        <w:tab/>
        <w:t>3</w:t>
      </w:r>
    </w:p>
    <w:p w14:paraId="442AC89B" w14:textId="77777777" w:rsidR="00444AFB" w:rsidRDefault="00444AFB" w:rsidP="00444AFB"/>
    <w:p w14:paraId="3A2A0A52" w14:textId="641B01AA" w:rsidR="00444AFB" w:rsidRDefault="00444AFB" w:rsidP="00444AFB">
      <w:r w:rsidRPr="00444AFB">
        <w:rPr>
          <w:b/>
        </w:rPr>
        <w:t>MATH 2033</w:t>
      </w:r>
      <w:r>
        <w:t xml:space="preserve"> Mathematical Thought</w:t>
      </w:r>
      <w:r>
        <w:tab/>
      </w:r>
    </w:p>
    <w:p w14:paraId="576F7395" w14:textId="72217A6E" w:rsidR="00444AFB" w:rsidRDefault="00444AFB" w:rsidP="00444AFB">
      <w:r w:rsidRPr="00444AFB">
        <w:rPr>
          <w:b/>
        </w:rPr>
        <w:t>MATH 2043</w:t>
      </w:r>
      <w:r>
        <w:t xml:space="preserve"> Survey of Calculus (ACTS Equivalency = MATH 2203)</w:t>
      </w:r>
      <w:r>
        <w:tab/>
      </w:r>
    </w:p>
    <w:p w14:paraId="6EB2F5DD" w14:textId="2CCB872E" w:rsidR="00444AFB" w:rsidRDefault="00444AFB" w:rsidP="00444AFB">
      <w:r w:rsidRPr="00444AFB">
        <w:rPr>
          <w:b/>
        </w:rPr>
        <w:t>MATH 2053</w:t>
      </w:r>
      <w:r>
        <w:t xml:space="preserve"> Finite Mathematics</w:t>
      </w:r>
      <w:r>
        <w:tab/>
      </w:r>
    </w:p>
    <w:p w14:paraId="23064638" w14:textId="29316D01" w:rsidR="00444AFB" w:rsidRDefault="00444AFB" w:rsidP="00444AFB">
      <w:r w:rsidRPr="00444AFB">
        <w:rPr>
          <w:b/>
        </w:rPr>
        <w:t>MATH 2183</w:t>
      </w:r>
      <w:r>
        <w:t xml:space="preserve"> Mathematical Reasoning in a Quantitative World</w:t>
      </w:r>
      <w:r>
        <w:tab/>
      </w:r>
    </w:p>
    <w:p w14:paraId="6F44F62C" w14:textId="33E7FAF2" w:rsidR="00444AFB" w:rsidRDefault="00444AFB" w:rsidP="00444AFB">
      <w:r w:rsidRPr="00444AFB">
        <w:rPr>
          <w:b/>
        </w:rPr>
        <w:t>STAT 2303</w:t>
      </w:r>
      <w:r>
        <w:t xml:space="preserve"> Principles of Statistics (ACTS Equivalency = MATH 2103)</w:t>
      </w:r>
      <w:r>
        <w:tab/>
      </w:r>
    </w:p>
    <w:p w14:paraId="43A4F6B6" w14:textId="6592D723" w:rsidR="00444AFB" w:rsidRDefault="00444AFB" w:rsidP="00444AFB">
      <w:r>
        <w:t>Or a higher level math.</w:t>
      </w:r>
    </w:p>
    <w:p w14:paraId="4D544B45" w14:textId="77777777" w:rsidR="00444AFB" w:rsidRDefault="00444AFB" w:rsidP="00444AFB"/>
    <w:p w14:paraId="2A99805B" w14:textId="466C6000" w:rsidR="00444AFB" w:rsidRDefault="00444AFB" w:rsidP="00444AFB">
      <w:r w:rsidRPr="00444AFB">
        <w:rPr>
          <w:b/>
        </w:rPr>
        <w:t>Intermediate I (course number 2003) of a World Language</w:t>
      </w:r>
      <w:r>
        <w:t xml:space="preserve"> </w:t>
      </w:r>
      <w:r>
        <w:tab/>
        <w:t>3-6</w:t>
      </w:r>
    </w:p>
    <w:p w14:paraId="49FF57D3" w14:textId="77777777" w:rsidR="00444AFB" w:rsidRDefault="00444AFB" w:rsidP="00444AFB"/>
    <w:p w14:paraId="5DDDED89" w14:textId="63D9209A" w:rsidR="00444AFB" w:rsidRDefault="00444AFB" w:rsidP="00444AFB">
      <w:r>
        <w:t>Select one of the following:</w:t>
      </w:r>
      <w:r>
        <w:tab/>
        <w:t>3</w:t>
      </w:r>
    </w:p>
    <w:p w14:paraId="1BC4A3D1" w14:textId="77777777" w:rsidR="00444AFB" w:rsidRDefault="00444AFB" w:rsidP="00444AFB"/>
    <w:p w14:paraId="4C0D1FE0" w14:textId="1AA9E08C" w:rsidR="00444AFB" w:rsidRDefault="00444AFB" w:rsidP="00444AFB">
      <w:r w:rsidRPr="00444AFB">
        <w:rPr>
          <w:b/>
        </w:rPr>
        <w:t>WLIT 1113</w:t>
      </w:r>
      <w:r>
        <w:t xml:space="preserve"> World Literature I (ACTS Equivalency = ENGL 2113)</w:t>
      </w:r>
      <w:r>
        <w:tab/>
      </w:r>
    </w:p>
    <w:p w14:paraId="6443D9D3" w14:textId="732F4547" w:rsidR="00444AFB" w:rsidRDefault="00444AFB" w:rsidP="00444AFB">
      <w:r w:rsidRPr="00444AFB">
        <w:rPr>
          <w:b/>
        </w:rPr>
        <w:t>WLIT 1123</w:t>
      </w:r>
      <w:r>
        <w:t xml:space="preserve"> World Literature II (ACTS Equivalency = ENGL 2123)</w:t>
      </w:r>
      <w:r>
        <w:tab/>
      </w:r>
    </w:p>
    <w:p w14:paraId="1A086A1E" w14:textId="77777777" w:rsidR="00444AFB" w:rsidRDefault="00444AFB" w:rsidP="00444AFB">
      <w:r>
        <w:t>An Advanced Literature Course</w:t>
      </w:r>
    </w:p>
    <w:p w14:paraId="4FDBBB0B" w14:textId="7781AA94" w:rsidR="00444AFB" w:rsidRDefault="00444AFB" w:rsidP="00444AFB">
      <w:r>
        <w:t>A Language Literature Course</w:t>
      </w:r>
    </w:p>
    <w:p w14:paraId="4479F55D" w14:textId="77777777" w:rsidR="00444AFB" w:rsidRDefault="00444AFB" w:rsidP="00444AFB"/>
    <w:p w14:paraId="3BA36D0A" w14:textId="15C6C588" w:rsidR="00444AFB" w:rsidRDefault="00444AFB" w:rsidP="00444AFB">
      <w:r>
        <w:t>Select one of the following:</w:t>
      </w:r>
      <w:r>
        <w:tab/>
        <w:t>3</w:t>
      </w:r>
    </w:p>
    <w:p w14:paraId="0594B698" w14:textId="77777777" w:rsidR="00444AFB" w:rsidRDefault="00444AFB" w:rsidP="00444AFB"/>
    <w:p w14:paraId="5B0AA385" w14:textId="32F6E2F0" w:rsidR="00444AFB" w:rsidRDefault="00444AFB" w:rsidP="00444AFB">
      <w:r w:rsidRPr="00444AFB">
        <w:rPr>
          <w:b/>
        </w:rPr>
        <w:t>PHIL 2003</w:t>
      </w:r>
      <w:r>
        <w:t xml:space="preserve"> Introduction to Philosophy (ACTS Equivalency = PHIL 1103)</w:t>
      </w:r>
      <w:r>
        <w:tab/>
      </w:r>
    </w:p>
    <w:p w14:paraId="4905B48D" w14:textId="20C9457E" w:rsidR="00444AFB" w:rsidRDefault="00444AFB" w:rsidP="00444AFB">
      <w:r w:rsidRPr="00444AFB">
        <w:rPr>
          <w:b/>
        </w:rPr>
        <w:t>PHIL 2103</w:t>
      </w:r>
      <w:r>
        <w:t xml:space="preserve"> Introduction to Ethics (ACTS Equivalency = PHIL 1003)</w:t>
      </w:r>
      <w:r>
        <w:tab/>
      </w:r>
    </w:p>
    <w:p w14:paraId="7AEC735D" w14:textId="647BC75E" w:rsidR="00444AFB" w:rsidRDefault="00444AFB" w:rsidP="00444AFB">
      <w:r>
        <w:t>Any Philosophy Course at the 3000-level or higher (recommended: PHIL 3103 Ethics and the Professions)</w:t>
      </w:r>
    </w:p>
    <w:p w14:paraId="7B9C3DC2" w14:textId="77777777" w:rsidR="00444AFB" w:rsidRDefault="00444AFB" w:rsidP="00444AFB"/>
    <w:p w14:paraId="5C12B770" w14:textId="69ECF695" w:rsidR="00444AFB" w:rsidRDefault="00444AFB" w:rsidP="00444AFB">
      <w:r w:rsidRPr="00444AFB">
        <w:rPr>
          <w:b/>
        </w:rPr>
        <w:t>PLSC 2003</w:t>
      </w:r>
      <w:r>
        <w:t xml:space="preserve"> American National Government (ACTS Equivalency = PLSC 2003)</w:t>
      </w:r>
      <w:r>
        <w:tab/>
        <w:t>3</w:t>
      </w:r>
    </w:p>
    <w:p w14:paraId="1EFBF48D" w14:textId="77777777" w:rsidR="00444AFB" w:rsidRDefault="00444AFB" w:rsidP="00444AFB"/>
    <w:p w14:paraId="551418E1" w14:textId="61E094B9" w:rsidR="00444AFB" w:rsidRDefault="00444AFB" w:rsidP="00444AFB">
      <w:r>
        <w:t>A second PLSC course (the following are recommended options):</w:t>
      </w:r>
      <w:r>
        <w:tab/>
        <w:t>3</w:t>
      </w:r>
    </w:p>
    <w:p w14:paraId="7FB666A1" w14:textId="77777777" w:rsidR="00444AFB" w:rsidRDefault="00444AFB" w:rsidP="00444AFB"/>
    <w:p w14:paraId="7217C1A5" w14:textId="6041CCCA" w:rsidR="00444AFB" w:rsidRDefault="00444AFB" w:rsidP="00444AFB">
      <w:r>
        <w:t>PLSC 2813 Introduction to International Relations</w:t>
      </w:r>
      <w:r>
        <w:tab/>
      </w:r>
    </w:p>
    <w:p w14:paraId="2F1071FB" w14:textId="4013F809" w:rsidR="00444AFB" w:rsidRDefault="00444AFB" w:rsidP="00444AFB">
      <w:r>
        <w:t>PLSC 3233 The American Congress</w:t>
      </w:r>
      <w:r>
        <w:tab/>
      </w:r>
    </w:p>
    <w:p w14:paraId="6076CAF2" w14:textId="138C1E22" w:rsidR="00444AFB" w:rsidRDefault="00444AFB" w:rsidP="00444AFB">
      <w:r>
        <w:t>PLSC 4233 The American Chief Executive</w:t>
      </w:r>
      <w:r>
        <w:tab/>
      </w:r>
    </w:p>
    <w:p w14:paraId="016CCAB5" w14:textId="77777777" w:rsidR="00444AFB" w:rsidRDefault="00444AFB" w:rsidP="00444AFB"/>
    <w:p w14:paraId="485488D2" w14:textId="77777777" w:rsidR="00444AFB" w:rsidRDefault="00444AFB" w:rsidP="00444AFB">
      <w:r w:rsidRPr="00444AFB">
        <w:rPr>
          <w:b/>
        </w:rPr>
        <w:t>ECON 2143</w:t>
      </w:r>
      <w:r>
        <w:tab/>
        <w:t>Basic Economics: Theory and Practice</w:t>
      </w:r>
      <w:r>
        <w:tab/>
        <w:t>3-6</w:t>
      </w:r>
    </w:p>
    <w:p w14:paraId="2AC76B0E" w14:textId="40EC982F" w:rsidR="00444AFB" w:rsidRDefault="00444AFB" w:rsidP="00444AFB">
      <w:r>
        <w:t xml:space="preserve">or </w:t>
      </w:r>
      <w:r w:rsidRPr="00444AFB">
        <w:rPr>
          <w:b/>
        </w:rPr>
        <w:t>ECON 2013</w:t>
      </w:r>
      <w:r>
        <w:t xml:space="preserve"> &amp; </w:t>
      </w:r>
      <w:r w:rsidRPr="00444AFB">
        <w:rPr>
          <w:b/>
        </w:rPr>
        <w:t>ECON 2023</w:t>
      </w:r>
      <w:r>
        <w:t xml:space="preserve"> Principles of Macroeconomics (ACTS Equivalency = ECON 2103) and Principles of Microeconomics (ACTS Equivalency = ECON 2203)</w:t>
      </w:r>
    </w:p>
    <w:p w14:paraId="2F3029BA" w14:textId="77777777" w:rsidR="00444AFB" w:rsidRDefault="00444AFB" w:rsidP="00444AFB"/>
    <w:p w14:paraId="3F62CDA8" w14:textId="77777777" w:rsidR="00444AFB" w:rsidRDefault="00444AFB" w:rsidP="00444AFB">
      <w:r>
        <w:t>COMM 1313</w:t>
      </w:r>
      <w:r>
        <w:tab/>
        <w:t>Public Speaking (ACTS Equivalency = SPCH 1003)</w:t>
      </w:r>
      <w:r>
        <w:tab/>
        <w:t>3</w:t>
      </w:r>
    </w:p>
    <w:p w14:paraId="337E99DB" w14:textId="77777777" w:rsidR="00444AFB" w:rsidRDefault="00444AFB" w:rsidP="00444AFB"/>
    <w:p w14:paraId="4C786A24" w14:textId="3D2F22F2" w:rsidR="00444AFB" w:rsidRDefault="00444AFB" w:rsidP="00444AFB">
      <w:r>
        <w:t>3000-4000 level HIST course</w:t>
      </w:r>
      <w:r>
        <w:tab/>
        <w:t xml:space="preserve"> </w:t>
      </w:r>
      <w:r>
        <w:tab/>
        <w:t>3</w:t>
      </w:r>
    </w:p>
    <w:p w14:paraId="4D25C999" w14:textId="77777777" w:rsidR="00444AFB" w:rsidRDefault="00444AFB" w:rsidP="00444AFB"/>
    <w:p w14:paraId="428CC530" w14:textId="034EBD98" w:rsidR="00444AFB" w:rsidRDefault="00444AFB" w:rsidP="00444AFB">
      <w:r>
        <w:t>Cultural/Diversity Requirement: 3 hours of cultural/diversity studies to be selected from the following or as approved by the School of Journalism and Strategic Media:</w:t>
      </w:r>
      <w:r>
        <w:tab/>
        <w:t>3</w:t>
      </w:r>
    </w:p>
    <w:p w14:paraId="623F419D" w14:textId="77777777" w:rsidR="00444AFB" w:rsidRDefault="00444AFB" w:rsidP="00444AFB"/>
    <w:p w14:paraId="14C81828" w14:textId="37AD2646" w:rsidR="00444AFB" w:rsidRDefault="00444AFB" w:rsidP="00444AFB">
      <w:r>
        <w:t>ANTH 4533 Middle East Cultures</w:t>
      </w:r>
      <w:r>
        <w:tab/>
      </w:r>
    </w:p>
    <w:p w14:paraId="2B8C4F96" w14:textId="50936D31" w:rsidR="00444AFB" w:rsidRDefault="00444AFB" w:rsidP="00444AFB">
      <w:r>
        <w:t>COMM 4343 Intercultural Communication</w:t>
      </w:r>
      <w:r>
        <w:tab/>
      </w:r>
    </w:p>
    <w:p w14:paraId="6E0697FF" w14:textId="7E96868C" w:rsidR="00444AFB" w:rsidRDefault="00444AFB" w:rsidP="00444AFB">
      <w:r>
        <w:t xml:space="preserve">HIST 3233 African American History to 1877 </w:t>
      </w:r>
    </w:p>
    <w:p w14:paraId="7EB88AC4" w14:textId="1BB2E186" w:rsidR="00444AFB" w:rsidRDefault="00444AFB" w:rsidP="00444AFB">
      <w:r>
        <w:t>HIST 3243 African American History Since 1877</w:t>
      </w:r>
    </w:p>
    <w:p w14:paraId="74BAB776" w14:textId="15E8755B" w:rsidR="00444AFB" w:rsidRDefault="00444AFB" w:rsidP="00444AFB">
      <w:r>
        <w:t>HIST 3263 History of the American Indian 2</w:t>
      </w:r>
    </w:p>
    <w:p w14:paraId="0A9EF4FA" w14:textId="171CF9DC" w:rsidR="00444AFB" w:rsidRDefault="00444AFB" w:rsidP="00444AFB">
      <w:r>
        <w:t xml:space="preserve">JOUR 3263 African Americans in Film </w:t>
      </w:r>
      <w:r>
        <w:tab/>
      </w:r>
    </w:p>
    <w:p w14:paraId="2E508AD2" w14:textId="77B04EC4" w:rsidR="00444AFB" w:rsidRDefault="00444AFB" w:rsidP="00444AFB">
      <w:r>
        <w:t xml:space="preserve">JOUR 4923 History of the Black Press </w:t>
      </w:r>
      <w:r>
        <w:tab/>
      </w:r>
    </w:p>
    <w:p w14:paraId="579B45FA" w14:textId="4A81E011" w:rsidR="00444AFB" w:rsidRDefault="00444AFB" w:rsidP="00444AFB">
      <w:r>
        <w:t>SCWK 3193 Human Diversity and Social Work</w:t>
      </w:r>
      <w:r>
        <w:tab/>
      </w:r>
    </w:p>
    <w:p w14:paraId="5D8E5AE1" w14:textId="065CF19D" w:rsidR="00444AFB" w:rsidRDefault="00444AFB" w:rsidP="00444AFB">
      <w:r>
        <w:t xml:space="preserve">SOCI 3193 Race, Class, and Gender in America </w:t>
      </w:r>
    </w:p>
    <w:p w14:paraId="39415483" w14:textId="77777777" w:rsidR="00444AFB" w:rsidRDefault="00444AFB" w:rsidP="00444AFB">
      <w:r>
        <w:t>Other cultural/diversity courses as approved by the School of Journalism and Strategic Media.</w:t>
      </w:r>
    </w:p>
    <w:p w14:paraId="1A53F936" w14:textId="04DC8285" w:rsidR="00444AFB" w:rsidRDefault="00444AFB" w:rsidP="00444AFB">
      <w:r>
        <w:t>Journalism and Strategic Media Courses</w:t>
      </w:r>
      <w:r>
        <w:tab/>
      </w:r>
    </w:p>
    <w:p w14:paraId="1A87CE88" w14:textId="77777777" w:rsidR="00444AFB" w:rsidRDefault="00444AFB" w:rsidP="00444AFB"/>
    <w:p w14:paraId="228C5B5E" w14:textId="670B034E" w:rsidR="00444AFB" w:rsidRDefault="00444AFB" w:rsidP="00444AFB">
      <w:r>
        <w:t>A minimum of 34 semester hours in journalism are required, including 21 hours of journalism in one of the concentrations below. A minimum grade of “C” is required in all journalism courses that serve as prerequisites for advanced journalism courses. In certain courses a minimum grade of “B” is required.</w:t>
      </w:r>
      <w:r>
        <w:tab/>
      </w:r>
    </w:p>
    <w:p w14:paraId="2C8AC79D" w14:textId="77777777" w:rsidR="00444AFB" w:rsidRDefault="00444AFB" w:rsidP="00444AFB"/>
    <w:p w14:paraId="7D99FB50" w14:textId="6318AAAC" w:rsidR="00444AFB" w:rsidRDefault="00444AFB" w:rsidP="00444AFB">
      <w:r>
        <w:t>Journalism and Strategic Media Core</w:t>
      </w:r>
      <w:r>
        <w:tab/>
      </w:r>
    </w:p>
    <w:p w14:paraId="4458841E" w14:textId="77777777" w:rsidR="00444AFB" w:rsidRDefault="00444AFB" w:rsidP="00444AFB"/>
    <w:p w14:paraId="174B27EC" w14:textId="77777777" w:rsidR="00444AFB" w:rsidRDefault="00444AFB" w:rsidP="00444AFB">
      <w:r>
        <w:t>JOUR 1023</w:t>
      </w:r>
      <w:r>
        <w:tab/>
        <w:t>Media and Society</w:t>
      </w:r>
      <w:r>
        <w:tab/>
        <w:t>3</w:t>
      </w:r>
    </w:p>
    <w:p w14:paraId="394745F4" w14:textId="77777777" w:rsidR="00444AFB" w:rsidRDefault="00444AFB" w:rsidP="00444AFB">
      <w:r>
        <w:t>JOUR 1033</w:t>
      </w:r>
      <w:r>
        <w:tab/>
        <w:t>Fundamentals of Journalism</w:t>
      </w:r>
      <w:r>
        <w:tab/>
        <w:t>3</w:t>
      </w:r>
    </w:p>
    <w:p w14:paraId="7E536479" w14:textId="77777777" w:rsidR="00444AFB" w:rsidRDefault="00444AFB" w:rsidP="00444AFB">
      <w:r>
        <w:t>JOUR 3633</w:t>
      </w:r>
      <w:r>
        <w:tab/>
        <w:t>Media Law</w:t>
      </w:r>
      <w:r>
        <w:tab/>
        <w:t>3</w:t>
      </w:r>
    </w:p>
    <w:p w14:paraId="6042770F" w14:textId="77777777" w:rsidR="00444AFB" w:rsidRDefault="00444AFB" w:rsidP="00444AFB">
      <w:r>
        <w:t>JOUR 4333</w:t>
      </w:r>
      <w:r>
        <w:tab/>
        <w:t>Ethics in Journalism</w:t>
      </w:r>
      <w:r>
        <w:tab/>
        <w:t>3</w:t>
      </w:r>
    </w:p>
    <w:p w14:paraId="00CA93BC" w14:textId="7AF212B4" w:rsidR="00444AFB" w:rsidRDefault="00444AFB" w:rsidP="00444AFB">
      <w:r>
        <w:t>JOUR 4981</w:t>
      </w:r>
      <w:r>
        <w:tab/>
        <w:t>Journalism Writing Requirement</w:t>
      </w:r>
      <w:r>
        <w:tab/>
        <w:t>1</w:t>
      </w:r>
    </w:p>
    <w:p w14:paraId="08758567" w14:textId="4ABE1C52" w:rsidR="00444AFB" w:rsidRDefault="00444AFB" w:rsidP="00444AFB"/>
    <w:p w14:paraId="7A514D61" w14:textId="77777777" w:rsidR="00D15414" w:rsidRDefault="00D15414" w:rsidP="00444AFB"/>
    <w:p w14:paraId="1F8B78B1" w14:textId="77777777" w:rsidR="00444AFB" w:rsidRDefault="00444AFB" w:rsidP="00444AFB">
      <w:r>
        <w:t>Advertising/Public Relations Concentration:</w:t>
      </w:r>
    </w:p>
    <w:p w14:paraId="44A1E196" w14:textId="77777777" w:rsidR="00444AFB" w:rsidRDefault="00444AFB" w:rsidP="00444AFB"/>
    <w:p w14:paraId="115815AE" w14:textId="14A013E7" w:rsidR="00444AFB" w:rsidRDefault="00444AFB" w:rsidP="00444AFB">
      <w:r>
        <w:t>JOUR 3723</w:t>
      </w:r>
      <w:r>
        <w:tab/>
        <w:t>Advertising Principles</w:t>
      </w:r>
      <w:r>
        <w:tab/>
        <w:t xml:space="preserve"> </w:t>
      </w:r>
      <w:r>
        <w:tab/>
        <w:t>3</w:t>
      </w:r>
    </w:p>
    <w:p w14:paraId="7B44740C" w14:textId="77777777" w:rsidR="00444AFB" w:rsidRDefault="00444AFB" w:rsidP="00444AFB">
      <w:r>
        <w:t>JOUR 3743</w:t>
      </w:r>
      <w:r>
        <w:tab/>
        <w:t>Public Relations Principles</w:t>
      </w:r>
      <w:r>
        <w:tab/>
        <w:t>3</w:t>
      </w:r>
    </w:p>
    <w:p w14:paraId="0C24E746" w14:textId="77777777" w:rsidR="00444AFB" w:rsidRDefault="00444AFB" w:rsidP="00444AFB">
      <w:r>
        <w:t>JOUR 4143</w:t>
      </w:r>
      <w:r>
        <w:tab/>
        <w:t>Public Relations Writing</w:t>
      </w:r>
      <w:r>
        <w:tab/>
        <w:t>3</w:t>
      </w:r>
    </w:p>
    <w:p w14:paraId="7EC92618" w14:textId="77777777" w:rsidR="00444AFB" w:rsidRDefault="00444AFB" w:rsidP="00444AFB">
      <w:r>
        <w:t>JOUR 4423</w:t>
      </w:r>
      <w:r>
        <w:tab/>
        <w:t>Creative Strategy and Execution</w:t>
      </w:r>
      <w:r>
        <w:tab/>
        <w:t>3</w:t>
      </w:r>
    </w:p>
    <w:p w14:paraId="4AD5FF4F" w14:textId="6D9A1438" w:rsidR="00444AFB" w:rsidRDefault="00444AFB" w:rsidP="00444AFB">
      <w:r>
        <w:t>JOUR 4453</w:t>
      </w:r>
      <w:r>
        <w:tab/>
        <w:t xml:space="preserve">Media Planning &amp; Strategy or JOUR 4473 Account Planning </w:t>
      </w:r>
      <w:r>
        <w:tab/>
        <w:t>3</w:t>
      </w:r>
      <w:r>
        <w:tab/>
      </w:r>
    </w:p>
    <w:p w14:paraId="0EB06274" w14:textId="77777777" w:rsidR="00444AFB" w:rsidRDefault="00444AFB" w:rsidP="00444AFB">
      <w:r>
        <w:t>Plus any two additional journalism courses. It is recommended that one course choice be an internship.</w:t>
      </w:r>
      <w:r>
        <w:tab/>
        <w:t>6</w:t>
      </w:r>
    </w:p>
    <w:p w14:paraId="1FBDAD12" w14:textId="77777777" w:rsidR="00444AFB" w:rsidRDefault="00444AFB" w:rsidP="00444AFB">
      <w:r>
        <w:t>MKTG 3433</w:t>
      </w:r>
      <w:r>
        <w:tab/>
        <w:t>Introduction to Marketing</w:t>
      </w:r>
      <w:r>
        <w:tab/>
        <w:t>3</w:t>
      </w:r>
    </w:p>
    <w:p w14:paraId="4AA55678" w14:textId="77777777" w:rsidR="00444AFB" w:rsidRDefault="00444AFB" w:rsidP="00444AFB">
      <w:r>
        <w:t>MKTG 3553</w:t>
      </w:r>
      <w:r>
        <w:tab/>
        <w:t>Consumer Behavior</w:t>
      </w:r>
      <w:r>
        <w:tab/>
        <w:t>3</w:t>
      </w:r>
    </w:p>
    <w:p w14:paraId="43F305A5" w14:textId="77777777" w:rsidR="00444AFB" w:rsidRDefault="00444AFB" w:rsidP="00444AFB">
      <w:r>
        <w:lastRenderedPageBreak/>
        <w:t>Students seeking admission to the Advertising/Public Relations Concentration must have an overall GPA of 2.5 or higher: 1) to be admitted to the Ad/PR Sequence, and 2) to enroll in JOUR 3723 and JOUR 3743.</w:t>
      </w:r>
    </w:p>
    <w:p w14:paraId="5D2C72CA" w14:textId="77777777" w:rsidR="00444AFB" w:rsidRDefault="00444AFB" w:rsidP="00444AFB"/>
    <w:p w14:paraId="0D3CA626" w14:textId="77777777" w:rsidR="00444AFB" w:rsidRDefault="00444AFB" w:rsidP="00444AFB">
      <w:r>
        <w:t>Students in the Advertising/Public Relations Concentration are required to earn a grade of “B” or higher in both JOUR 3723 and JOUR 3743 to qualify to take all upper level Advertising/Public Relations Concentration courses. Students may retake JOUR 3723 and JOUR 3743 only once to earn a grade of “B” or higher.</w:t>
      </w:r>
    </w:p>
    <w:p w14:paraId="6ABEAF75" w14:textId="77777777" w:rsidR="00444AFB" w:rsidRDefault="00444AFB" w:rsidP="00444AFB"/>
    <w:p w14:paraId="32A8D06F" w14:textId="061C8E41" w:rsidR="00444AFB" w:rsidRDefault="00444AFB" w:rsidP="00444AFB">
      <w:r>
        <w:t>Writing Requirement: Successful completion of JOUR 4981 with a grade of "C" or better satisfies the Fulbright College Writing Requirement for journalism majors.</w:t>
      </w:r>
    </w:p>
    <w:p w14:paraId="1089F629" w14:textId="1C12690B" w:rsidR="00430C9F" w:rsidRDefault="00430C9F" w:rsidP="00444AFB"/>
    <w:p w14:paraId="09548691" w14:textId="77777777" w:rsidR="00D15414" w:rsidRDefault="00D15414" w:rsidP="00444AFB"/>
    <w:p w14:paraId="1C6F9DA5" w14:textId="551A61CB" w:rsidR="00430C9F" w:rsidRDefault="00060F38" w:rsidP="00444AFB">
      <w:r>
        <w:t>Broadcast Concentration:</w:t>
      </w:r>
    </w:p>
    <w:p w14:paraId="7026983D" w14:textId="13AB57CB" w:rsidR="00060F38" w:rsidRDefault="00060F38" w:rsidP="00444AFB"/>
    <w:p w14:paraId="11C31C23" w14:textId="11BA233B" w:rsidR="00060F38" w:rsidRDefault="00060F38" w:rsidP="00060F38">
      <w:r>
        <w:t>JOUR 2032</w:t>
      </w:r>
      <w:r>
        <w:tab/>
        <w:t>Broadcast News Reporting I</w:t>
      </w:r>
    </w:p>
    <w:p w14:paraId="051B2444" w14:textId="163EA3BA" w:rsidR="00060F38" w:rsidRDefault="00060F38" w:rsidP="00C24475">
      <w:pPr>
        <w:ind w:firstLine="720"/>
      </w:pPr>
      <w:r>
        <w:t xml:space="preserve">and </w:t>
      </w:r>
      <w:r w:rsidR="00C24475">
        <w:t xml:space="preserve">JOUR 2031L </w:t>
      </w:r>
      <w:r>
        <w:t>Broadcast News Reporting I Laboratory</w:t>
      </w:r>
      <w:r w:rsidR="00C24475">
        <w:t xml:space="preserve">   </w:t>
      </w:r>
      <w:r>
        <w:t>3</w:t>
      </w:r>
    </w:p>
    <w:p w14:paraId="3D3FEF7E" w14:textId="7A0AA092" w:rsidR="00060F38" w:rsidRDefault="00C24475" w:rsidP="00060F38">
      <w:r>
        <w:t xml:space="preserve">JOUR 3072     </w:t>
      </w:r>
      <w:r w:rsidR="00060F38">
        <w:t>Broadcast News Reporting II</w:t>
      </w:r>
    </w:p>
    <w:p w14:paraId="58D37B21" w14:textId="50EFACC2" w:rsidR="00060F38" w:rsidRDefault="00311C3E" w:rsidP="00311C3E">
      <w:pPr>
        <w:ind w:firstLine="720"/>
      </w:pPr>
      <w:r>
        <w:t>a</w:t>
      </w:r>
      <w:r w:rsidR="00060F38">
        <w:t>nd</w:t>
      </w:r>
      <w:r w:rsidR="00C24475">
        <w:t xml:space="preserve"> JOUR 3071L</w:t>
      </w:r>
      <w:r w:rsidR="00060F38">
        <w:t xml:space="preserve"> Broadcast News Reporting II Laboratory</w:t>
      </w:r>
      <w:r w:rsidR="00060F38">
        <w:tab/>
        <w:t>3</w:t>
      </w:r>
    </w:p>
    <w:p w14:paraId="44279055" w14:textId="5EA2C877" w:rsidR="00060F38" w:rsidRDefault="00060F38" w:rsidP="00060F38">
      <w:r>
        <w:t>JOUR 4863</w:t>
      </w:r>
      <w:r>
        <w:tab/>
        <w:t>Television News Reporting I</w:t>
      </w:r>
      <w:r>
        <w:tab/>
      </w:r>
      <w:r w:rsidR="00B74D3D">
        <w:t xml:space="preserve">  </w:t>
      </w:r>
      <w:r>
        <w:t>3</w:t>
      </w:r>
    </w:p>
    <w:p w14:paraId="3CD8E392" w14:textId="3ADEEE96" w:rsidR="00060F38" w:rsidRDefault="00060F38" w:rsidP="00060F38">
      <w:r>
        <w:t>JOUR 4873</w:t>
      </w:r>
      <w:r>
        <w:tab/>
        <w:t>Television News Reporting II</w:t>
      </w:r>
      <w:r>
        <w:tab/>
      </w:r>
      <w:r w:rsidR="00B74D3D">
        <w:t xml:space="preserve">  </w:t>
      </w:r>
      <w:r>
        <w:t>3</w:t>
      </w:r>
    </w:p>
    <w:p w14:paraId="679F37F2" w14:textId="77777777" w:rsidR="00060F38" w:rsidRDefault="00060F38" w:rsidP="00060F38">
      <w:r>
        <w:t>JOUR 4893</w:t>
      </w:r>
      <w:r>
        <w:tab/>
        <w:t>Television News Producing</w:t>
      </w:r>
      <w:r>
        <w:tab/>
        <w:t>3</w:t>
      </w:r>
    </w:p>
    <w:p w14:paraId="2F53D57F" w14:textId="05D8EDD7" w:rsidR="00060F38" w:rsidRDefault="00060F38" w:rsidP="00060F38">
      <w:r>
        <w:t>Plus any two additional journalism courses</w:t>
      </w:r>
      <w:r>
        <w:tab/>
        <w:t>6</w:t>
      </w:r>
    </w:p>
    <w:p w14:paraId="6E291091" w14:textId="386D851C" w:rsidR="00311C3E" w:rsidRDefault="00311C3E" w:rsidP="00060F3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8"/>
        <w:gridCol w:w="82"/>
      </w:tblGrid>
      <w:tr w:rsidR="00311C3E" w14:paraId="13036B37" w14:textId="77777777" w:rsidTr="00311C3E">
        <w:trPr>
          <w:tblCellSpacing w:w="15" w:type="dxa"/>
        </w:trPr>
        <w:tc>
          <w:tcPr>
            <w:tcW w:w="0" w:type="auto"/>
            <w:vAlign w:val="center"/>
            <w:hideMark/>
          </w:tcPr>
          <w:p w14:paraId="42208A0F" w14:textId="5F996FCE" w:rsidR="00311C3E" w:rsidRDefault="00311C3E">
            <w:r>
              <w:rPr>
                <w:rStyle w:val="courselistcomment"/>
              </w:rPr>
              <w:t xml:space="preserve">It is recommended that one course choice be an internship and another choice be </w:t>
            </w:r>
            <w:r w:rsidRPr="00311C3E">
              <w:rPr>
                <w:rStyle w:val="courselistcomment"/>
              </w:rPr>
              <w:t>JOUR 4883</w:t>
            </w:r>
            <w:r>
              <w:rPr>
                <w:rStyle w:val="courselistcomment"/>
              </w:rPr>
              <w:t>.</w:t>
            </w:r>
          </w:p>
        </w:tc>
        <w:tc>
          <w:tcPr>
            <w:tcW w:w="0" w:type="auto"/>
            <w:vAlign w:val="center"/>
            <w:hideMark/>
          </w:tcPr>
          <w:p w14:paraId="755D2FE5" w14:textId="77777777" w:rsidR="00311C3E" w:rsidRDefault="00311C3E"/>
        </w:tc>
      </w:tr>
    </w:tbl>
    <w:p w14:paraId="0534DCC0" w14:textId="207B89BC" w:rsidR="00311C3E" w:rsidRDefault="00311C3E" w:rsidP="00311C3E">
      <w:pPr>
        <w:pStyle w:val="NormalWeb"/>
      </w:pPr>
      <w:r w:rsidRPr="008408A4">
        <w:rPr>
          <w:rStyle w:val="Strong"/>
          <w:b w:val="0"/>
        </w:rPr>
        <w:t>Writing Requirement:</w:t>
      </w:r>
      <w:r>
        <w:t xml:space="preserve"> Successful completion of </w:t>
      </w:r>
      <w:r w:rsidRPr="00311C3E">
        <w:rPr>
          <w:rStyle w:val="sccourseinline"/>
        </w:rPr>
        <w:t>JOUR 4981</w:t>
      </w:r>
      <w:r>
        <w:t xml:space="preserve"> with a grade of "C" or better satisfies the Fulbright College Writing Requirement for journalism majors. </w:t>
      </w:r>
    </w:p>
    <w:p w14:paraId="4986DB12" w14:textId="77777777" w:rsidR="00D15414" w:rsidRDefault="00D15414" w:rsidP="00060F38"/>
    <w:p w14:paraId="5C985584" w14:textId="0ABB2BAA" w:rsidR="00311C3E" w:rsidRDefault="008408A4" w:rsidP="00060F38">
      <w:r w:rsidRPr="008408A4">
        <w:t>News/Editorial Concentration:</w:t>
      </w:r>
    </w:p>
    <w:p w14:paraId="06E8A755" w14:textId="2668167C" w:rsidR="008408A4" w:rsidRDefault="008408A4" w:rsidP="00060F38"/>
    <w:p w14:paraId="477404C8" w14:textId="77777777" w:rsidR="008408A4" w:rsidRDefault="008408A4" w:rsidP="008408A4">
      <w:r>
        <w:t>JOUR 2013</w:t>
      </w:r>
      <w:r>
        <w:tab/>
        <w:t>News Reporting I</w:t>
      </w:r>
      <w:r>
        <w:tab/>
        <w:t>3</w:t>
      </w:r>
    </w:p>
    <w:p w14:paraId="48E8515C" w14:textId="50290D7D" w:rsidR="008408A4" w:rsidRDefault="008408A4" w:rsidP="008408A4">
      <w:r>
        <w:t>JOUR 3013</w:t>
      </w:r>
      <w:r>
        <w:tab/>
        <w:t>Editing</w:t>
      </w:r>
      <w:r>
        <w:tab/>
      </w:r>
      <w:r w:rsidR="00B74D3D">
        <w:t xml:space="preserve">    </w:t>
      </w:r>
      <w:r>
        <w:t>3</w:t>
      </w:r>
    </w:p>
    <w:p w14:paraId="1386150F" w14:textId="77777777" w:rsidR="008408A4" w:rsidRDefault="008408A4" w:rsidP="008408A4">
      <w:r>
        <w:t>JOUR 3123</w:t>
      </w:r>
      <w:r>
        <w:tab/>
        <w:t>Feature Writing</w:t>
      </w:r>
      <w:r>
        <w:tab/>
        <w:t>3</w:t>
      </w:r>
    </w:p>
    <w:p w14:paraId="19E2A3BD" w14:textId="77777777" w:rsidR="008408A4" w:rsidRDefault="008408A4" w:rsidP="008408A4">
      <w:r>
        <w:t>JOUR 3023</w:t>
      </w:r>
      <w:r>
        <w:tab/>
        <w:t>News Reporting II</w:t>
      </w:r>
      <w:r>
        <w:tab/>
        <w:t>3</w:t>
      </w:r>
    </w:p>
    <w:p w14:paraId="26B0417C" w14:textId="77777777" w:rsidR="008408A4" w:rsidRDefault="008408A4" w:rsidP="00B74D3D">
      <w:pPr>
        <w:ind w:firstLine="720"/>
      </w:pPr>
      <w:r>
        <w:t>or JOUR 4503</w:t>
      </w:r>
      <w:r>
        <w:tab/>
        <w:t>Magazine Writing</w:t>
      </w:r>
    </w:p>
    <w:p w14:paraId="52CCF1E3" w14:textId="77777777" w:rsidR="008408A4" w:rsidRDefault="008408A4" w:rsidP="00B74D3D">
      <w:pPr>
        <w:ind w:firstLine="720"/>
      </w:pPr>
      <w:r>
        <w:t>or JOUR 4553</w:t>
      </w:r>
      <w:r>
        <w:tab/>
        <w:t>Magazine Editing and Production I</w:t>
      </w:r>
    </w:p>
    <w:p w14:paraId="1B686204" w14:textId="77777777" w:rsidR="008408A4" w:rsidRDefault="008408A4" w:rsidP="008408A4">
      <w:r>
        <w:t xml:space="preserve">Plus any three additional journalism courses. </w:t>
      </w:r>
      <w:r>
        <w:tab/>
        <w:t>9</w:t>
      </w:r>
    </w:p>
    <w:p w14:paraId="02336C24" w14:textId="0E84F10C" w:rsidR="008408A4" w:rsidRDefault="008408A4" w:rsidP="008408A4">
      <w:r>
        <w:t>It is recommended that one course choice be an internship.</w:t>
      </w:r>
      <w:r>
        <w:tab/>
      </w:r>
    </w:p>
    <w:p w14:paraId="10ED854C" w14:textId="77777777" w:rsidR="00430C9F" w:rsidRDefault="00430C9F" w:rsidP="00444AFB"/>
    <w:p w14:paraId="11510114" w14:textId="4765215A" w:rsidR="00444AFB" w:rsidRDefault="00B74D3D" w:rsidP="00444AFB">
      <w:r w:rsidRPr="00B74D3D">
        <w:t>Writing Requirement: Successful completion of JOUR 4981 with a grade of "C" or better satisfies the Fulbright College Writing Requirement for journalism majors.</w:t>
      </w:r>
    </w:p>
    <w:p w14:paraId="45444F44" w14:textId="77777777" w:rsidR="00444AFB" w:rsidRDefault="00444AFB" w:rsidP="00444AFB"/>
    <w:p w14:paraId="6CAD1A55" w14:textId="77777777" w:rsidR="00D15414" w:rsidRDefault="00D15414" w:rsidP="00444AFB">
      <w:pPr>
        <w:jc w:val="center"/>
        <w:rPr>
          <w:b/>
        </w:rPr>
      </w:pPr>
    </w:p>
    <w:p w14:paraId="4973C2E5" w14:textId="77777777" w:rsidR="00D15414" w:rsidRDefault="00D15414" w:rsidP="00444AFB">
      <w:pPr>
        <w:jc w:val="center"/>
        <w:rPr>
          <w:b/>
        </w:rPr>
      </w:pPr>
    </w:p>
    <w:p w14:paraId="6BA30C11" w14:textId="47D820EB" w:rsidR="00444AFB" w:rsidRDefault="001E4B8B" w:rsidP="00444AFB">
      <w:pPr>
        <w:jc w:val="center"/>
        <w:rPr>
          <w:b/>
        </w:rPr>
      </w:pPr>
      <w:r>
        <w:rPr>
          <w:b/>
        </w:rPr>
        <w:lastRenderedPageBreak/>
        <w:t xml:space="preserve">2020-2021 </w:t>
      </w:r>
      <w:r w:rsidR="00444AFB" w:rsidRPr="00444AFB">
        <w:rPr>
          <w:b/>
        </w:rPr>
        <w:t>Curriculum</w:t>
      </w:r>
    </w:p>
    <w:p w14:paraId="1E0E64E6" w14:textId="77777777" w:rsidR="00444AFB" w:rsidRPr="00444AFB" w:rsidRDefault="00444AFB" w:rsidP="00444AFB">
      <w:pPr>
        <w:jc w:val="center"/>
        <w:rPr>
          <w:b/>
        </w:rPr>
      </w:pPr>
    </w:p>
    <w:p w14:paraId="319F01CD" w14:textId="70C057AB" w:rsidR="007457C8" w:rsidRPr="007457C8" w:rsidRDefault="007457C8" w:rsidP="007457C8">
      <w:pPr>
        <w:rPr>
          <w:b/>
        </w:rPr>
      </w:pPr>
      <w:r w:rsidRPr="007457C8">
        <w:rPr>
          <w:b/>
        </w:rPr>
        <w:t xml:space="preserve">Requirements for a B.A. degree in </w:t>
      </w:r>
      <w:r>
        <w:rPr>
          <w:b/>
        </w:rPr>
        <w:t>Advertising and Public Relations</w:t>
      </w:r>
    </w:p>
    <w:p w14:paraId="6DBAC831" w14:textId="77777777" w:rsidR="007457C8" w:rsidRDefault="007457C8" w:rsidP="007F603E"/>
    <w:p w14:paraId="2F96C98A" w14:textId="0AFED840" w:rsidR="007F603E" w:rsidRDefault="007F603E" w:rsidP="007F603E">
      <w:r>
        <w:t>University and College Requirements for a Bachelor of Arts in Advertising and Public Relations: In addition to the Fulbright College of Arts and Sciences Graduation Requirements (see under Degree Completion Program Policy), the following course requirements must be met. Bolded courses from the course list below may be applied to portions of the University/state minimum core requirements.</w:t>
      </w:r>
    </w:p>
    <w:p w14:paraId="46BE6E07" w14:textId="77777777" w:rsidR="007F603E" w:rsidRDefault="007F603E" w:rsidP="007F603E"/>
    <w:p w14:paraId="128FD38B" w14:textId="7A80B794" w:rsidR="007F603E" w:rsidRDefault="007F603E" w:rsidP="007F603E">
      <w:r>
        <w:t>University/State Minimum Core</w:t>
      </w:r>
      <w:r>
        <w:tab/>
        <w:t>35</w:t>
      </w:r>
    </w:p>
    <w:p w14:paraId="370FA333" w14:textId="77777777" w:rsidR="007F603E" w:rsidRDefault="007F603E" w:rsidP="007F603E"/>
    <w:p w14:paraId="32B33C89" w14:textId="1F2CAAAD" w:rsidR="007F603E" w:rsidRDefault="007F603E" w:rsidP="007F603E">
      <w:r>
        <w:t>Select one of the following:</w:t>
      </w:r>
      <w:r>
        <w:tab/>
        <w:t>3</w:t>
      </w:r>
    </w:p>
    <w:p w14:paraId="0F9C6C84" w14:textId="77777777" w:rsidR="007F603E" w:rsidRDefault="007F603E" w:rsidP="007F603E"/>
    <w:p w14:paraId="4EC22196" w14:textId="5EBF35C0" w:rsidR="007F603E" w:rsidRDefault="007F603E" w:rsidP="007F603E">
      <w:r w:rsidRPr="00890E37">
        <w:rPr>
          <w:b/>
        </w:rPr>
        <w:t>MATH 2033</w:t>
      </w:r>
      <w:r>
        <w:t xml:space="preserve"> Mathematical Thought</w:t>
      </w:r>
      <w:r>
        <w:tab/>
      </w:r>
    </w:p>
    <w:p w14:paraId="7FDC1CC5" w14:textId="4456A1E7" w:rsidR="007F603E" w:rsidRDefault="007F603E" w:rsidP="007F603E">
      <w:r w:rsidRPr="00890E37">
        <w:rPr>
          <w:b/>
        </w:rPr>
        <w:t>MATH 2043</w:t>
      </w:r>
      <w:r>
        <w:t xml:space="preserve"> Survey of Calculus (ACTS Equivalency = MATH 2203)</w:t>
      </w:r>
      <w:r>
        <w:tab/>
      </w:r>
    </w:p>
    <w:p w14:paraId="0E85CA99" w14:textId="40A362CA" w:rsidR="007F603E" w:rsidRDefault="007F603E" w:rsidP="007F603E">
      <w:r w:rsidRPr="00890E37">
        <w:rPr>
          <w:b/>
        </w:rPr>
        <w:t>MATH 2053</w:t>
      </w:r>
      <w:r>
        <w:t xml:space="preserve"> Finite Mathematics</w:t>
      </w:r>
      <w:r>
        <w:tab/>
      </w:r>
    </w:p>
    <w:p w14:paraId="23E34A52" w14:textId="5EA8099E" w:rsidR="007F603E" w:rsidRDefault="007F603E" w:rsidP="007F603E">
      <w:r w:rsidRPr="00890E37">
        <w:rPr>
          <w:b/>
        </w:rPr>
        <w:t>MATH 2183</w:t>
      </w:r>
      <w:r>
        <w:t xml:space="preserve"> Mathematical Reasoning in a Quantitative World</w:t>
      </w:r>
      <w:r>
        <w:tab/>
      </w:r>
    </w:p>
    <w:p w14:paraId="5E7EAF72" w14:textId="7E182DE0" w:rsidR="007F603E" w:rsidRDefault="007F603E" w:rsidP="007F603E">
      <w:r w:rsidRPr="00890E37">
        <w:rPr>
          <w:b/>
        </w:rPr>
        <w:t>STAT 2303</w:t>
      </w:r>
      <w:r>
        <w:t xml:space="preserve"> Principles of Statistics (ACTS Equivalency = MATH 2103)</w:t>
      </w:r>
      <w:r>
        <w:tab/>
      </w:r>
    </w:p>
    <w:p w14:paraId="3D1D89AC" w14:textId="00A4EF60" w:rsidR="007F603E" w:rsidRDefault="007F603E" w:rsidP="007F603E">
      <w:r>
        <w:t>or a higher level math.</w:t>
      </w:r>
    </w:p>
    <w:p w14:paraId="527FF93C" w14:textId="77777777" w:rsidR="007F603E" w:rsidRDefault="007F603E" w:rsidP="007F603E"/>
    <w:p w14:paraId="31375C7C" w14:textId="128957F4" w:rsidR="007F603E" w:rsidRDefault="007F603E" w:rsidP="007F603E">
      <w:r w:rsidRPr="00890E37">
        <w:rPr>
          <w:b/>
        </w:rPr>
        <w:t>World language up to the Intermediate I level (2000-level)</w:t>
      </w:r>
      <w:r>
        <w:tab/>
        <w:t>9</w:t>
      </w:r>
    </w:p>
    <w:p w14:paraId="39FFF2D3" w14:textId="77777777" w:rsidR="007F603E" w:rsidRDefault="007F603E" w:rsidP="007F603E"/>
    <w:p w14:paraId="33E3C216" w14:textId="7EFBCA3B" w:rsidR="007F603E" w:rsidRDefault="007F603E" w:rsidP="007F603E">
      <w:r>
        <w:t>Select one of the following:</w:t>
      </w:r>
      <w:r>
        <w:tab/>
        <w:t>3</w:t>
      </w:r>
    </w:p>
    <w:p w14:paraId="1C8A482D" w14:textId="77777777" w:rsidR="007F603E" w:rsidRDefault="007F603E" w:rsidP="007F603E"/>
    <w:p w14:paraId="75A7164B" w14:textId="755BE502" w:rsidR="007F603E" w:rsidRDefault="007F603E" w:rsidP="007F603E">
      <w:r w:rsidRPr="00890E37">
        <w:rPr>
          <w:b/>
        </w:rPr>
        <w:t>WLIT 1113</w:t>
      </w:r>
      <w:r>
        <w:t xml:space="preserve"> World Literature I (ACTS Equivalency = ENGL 2113)</w:t>
      </w:r>
      <w:r>
        <w:tab/>
      </w:r>
    </w:p>
    <w:p w14:paraId="2E54DFF6" w14:textId="0BE54384" w:rsidR="007F603E" w:rsidRDefault="007F603E" w:rsidP="007F603E">
      <w:r w:rsidRPr="00890E37">
        <w:rPr>
          <w:b/>
        </w:rPr>
        <w:t>WLIT 1123</w:t>
      </w:r>
      <w:r>
        <w:t xml:space="preserve"> World Literature II (ACTS Equivalency = ENGL 2123)</w:t>
      </w:r>
      <w:r>
        <w:tab/>
      </w:r>
    </w:p>
    <w:p w14:paraId="0920AB00" w14:textId="77777777" w:rsidR="007F603E" w:rsidRDefault="007F603E" w:rsidP="007F603E">
      <w:r>
        <w:t>An advanced literature course</w:t>
      </w:r>
    </w:p>
    <w:p w14:paraId="454CCF2E" w14:textId="616D778F" w:rsidR="007F603E" w:rsidRDefault="007F603E" w:rsidP="007F603E">
      <w:r>
        <w:t>A language literature course</w:t>
      </w:r>
    </w:p>
    <w:p w14:paraId="3F909047" w14:textId="77777777" w:rsidR="007F603E" w:rsidRDefault="007F603E" w:rsidP="007F603E"/>
    <w:p w14:paraId="2EB4E9AF" w14:textId="27FBB9C7" w:rsidR="007F603E" w:rsidRDefault="007F603E" w:rsidP="007F603E">
      <w:r>
        <w:t>Select one of the following:</w:t>
      </w:r>
      <w:r>
        <w:tab/>
        <w:t>3</w:t>
      </w:r>
    </w:p>
    <w:p w14:paraId="7F12D3CB" w14:textId="77777777" w:rsidR="007F603E" w:rsidRDefault="007F603E" w:rsidP="007F603E"/>
    <w:p w14:paraId="568CDF0F" w14:textId="0145CA09" w:rsidR="007F603E" w:rsidRDefault="007F603E" w:rsidP="007F603E">
      <w:r w:rsidRPr="00890E37">
        <w:rPr>
          <w:b/>
        </w:rPr>
        <w:t>PHIL 2003</w:t>
      </w:r>
      <w:r>
        <w:t xml:space="preserve"> Introduction to Philosophy (ACTS Equivalency = PHIL 1103)</w:t>
      </w:r>
      <w:r>
        <w:tab/>
      </w:r>
    </w:p>
    <w:p w14:paraId="0764E812" w14:textId="40BD09C7" w:rsidR="007F603E" w:rsidRDefault="007F603E" w:rsidP="007F603E">
      <w:r w:rsidRPr="00890E37">
        <w:rPr>
          <w:b/>
        </w:rPr>
        <w:t>PHIL 2103</w:t>
      </w:r>
      <w:r>
        <w:t xml:space="preserve"> Introduction to Ethics (ACTS Equivalency = PHIL 1003)</w:t>
      </w:r>
      <w:r>
        <w:tab/>
      </w:r>
    </w:p>
    <w:p w14:paraId="4527AF83" w14:textId="2F2CDFC0" w:rsidR="007F603E" w:rsidRDefault="007F603E" w:rsidP="007F603E">
      <w:r>
        <w:t>Any philosophy (PHIL) course at the 3000-level or higher (recommended: PHIL 3103 Ethics and the Professions)</w:t>
      </w:r>
    </w:p>
    <w:p w14:paraId="67909506" w14:textId="77777777" w:rsidR="007F603E" w:rsidRDefault="007F603E" w:rsidP="007F603E"/>
    <w:p w14:paraId="1E851E8A" w14:textId="076E8D6E" w:rsidR="007F603E" w:rsidRDefault="007F603E" w:rsidP="007F603E">
      <w:r w:rsidRPr="00890E37">
        <w:rPr>
          <w:b/>
        </w:rPr>
        <w:t>PLSC 2003</w:t>
      </w:r>
      <w:r>
        <w:tab/>
        <w:t>American National Government (ACTS Equivalency = PLSC 2003)</w:t>
      </w:r>
      <w:r>
        <w:tab/>
        <w:t>3</w:t>
      </w:r>
    </w:p>
    <w:p w14:paraId="3734600C" w14:textId="77777777" w:rsidR="00890E37" w:rsidRDefault="00890E37" w:rsidP="007F603E"/>
    <w:p w14:paraId="73F167D3" w14:textId="6F5570D7" w:rsidR="007F603E" w:rsidRDefault="007F603E" w:rsidP="007F603E">
      <w:r>
        <w:t>A second PLSC course (the following are recommended options):</w:t>
      </w:r>
      <w:r>
        <w:tab/>
        <w:t>3</w:t>
      </w:r>
    </w:p>
    <w:p w14:paraId="3BD6E90F" w14:textId="77777777" w:rsidR="00890E37" w:rsidRDefault="00890E37" w:rsidP="007F603E"/>
    <w:p w14:paraId="33CDCF58" w14:textId="668515EC" w:rsidR="007F603E" w:rsidRDefault="00890E37" w:rsidP="007F603E">
      <w:r>
        <w:t xml:space="preserve">PLSC 2813 </w:t>
      </w:r>
      <w:r w:rsidR="007F603E">
        <w:t>Introduction to International Relations</w:t>
      </w:r>
      <w:r w:rsidR="007F603E">
        <w:tab/>
      </w:r>
    </w:p>
    <w:p w14:paraId="5FC949B9" w14:textId="0FAF5B7B" w:rsidR="007F603E" w:rsidRDefault="00890E37" w:rsidP="007F603E">
      <w:r>
        <w:t xml:space="preserve">PLSC 3233 </w:t>
      </w:r>
      <w:r w:rsidR="007F603E">
        <w:t>The American Congress</w:t>
      </w:r>
      <w:r w:rsidR="007F603E">
        <w:tab/>
      </w:r>
    </w:p>
    <w:p w14:paraId="497B68C4" w14:textId="7A7AC254" w:rsidR="007F603E" w:rsidRDefault="00890E37" w:rsidP="007F603E">
      <w:r>
        <w:t xml:space="preserve">PLSC 4233 </w:t>
      </w:r>
      <w:r w:rsidR="007F603E">
        <w:t>The American Chief Executive</w:t>
      </w:r>
      <w:r w:rsidR="007F603E">
        <w:tab/>
      </w:r>
    </w:p>
    <w:p w14:paraId="527E0E78" w14:textId="77777777" w:rsidR="00890E37" w:rsidRDefault="00890E37" w:rsidP="007F603E"/>
    <w:p w14:paraId="1E6F1008" w14:textId="233C0910" w:rsidR="007F603E" w:rsidRDefault="007F603E" w:rsidP="007F603E">
      <w:r w:rsidRPr="00890E37">
        <w:rPr>
          <w:b/>
        </w:rPr>
        <w:t>ECON 2143</w:t>
      </w:r>
      <w:r w:rsidR="00890E37">
        <w:t xml:space="preserve"> </w:t>
      </w:r>
      <w:r>
        <w:t>Basic Economics: Theory and Practice</w:t>
      </w:r>
      <w:r>
        <w:tab/>
        <w:t>3</w:t>
      </w:r>
    </w:p>
    <w:p w14:paraId="5231FC7E" w14:textId="77777777" w:rsidR="00890E37" w:rsidRDefault="00890E37" w:rsidP="007F603E"/>
    <w:p w14:paraId="25C6BACE" w14:textId="5CD0AC69" w:rsidR="007F603E" w:rsidRDefault="00890E37" w:rsidP="007F603E">
      <w:r>
        <w:t xml:space="preserve">COMM 1313 </w:t>
      </w:r>
      <w:r w:rsidR="007F603E">
        <w:t>Public Speaking (ACTS Equivalency = SPCH 1003)</w:t>
      </w:r>
      <w:r w:rsidR="007F603E">
        <w:tab/>
        <w:t>3</w:t>
      </w:r>
    </w:p>
    <w:p w14:paraId="216D100D" w14:textId="77777777" w:rsidR="00890E37" w:rsidRDefault="00890E37" w:rsidP="007F603E"/>
    <w:p w14:paraId="53F937A4" w14:textId="700D8F86" w:rsidR="007F603E" w:rsidRDefault="007F603E" w:rsidP="007F603E">
      <w:r>
        <w:t>Any HIST course 3000-level or higher</w:t>
      </w:r>
      <w:r>
        <w:tab/>
        <w:t>3</w:t>
      </w:r>
    </w:p>
    <w:p w14:paraId="5347E87C" w14:textId="77777777" w:rsidR="00890E37" w:rsidRDefault="00890E37" w:rsidP="007F603E"/>
    <w:p w14:paraId="1AD8815F" w14:textId="08AED0F7" w:rsidR="007F603E" w:rsidRDefault="007F603E" w:rsidP="007F603E">
      <w:r>
        <w:t>Cultural/Diversity Requirement: 3 credit hours of cultural/diversity studies to be selected from the following or as approved by the School of Journalism and Strategic Media:</w:t>
      </w:r>
      <w:r>
        <w:tab/>
        <w:t>3</w:t>
      </w:r>
    </w:p>
    <w:p w14:paraId="35934722" w14:textId="77777777" w:rsidR="00890E37" w:rsidRDefault="00890E37" w:rsidP="007F603E"/>
    <w:p w14:paraId="1F42457B" w14:textId="5D4E2C98" w:rsidR="007F603E" w:rsidRDefault="00890E37" w:rsidP="007F603E">
      <w:r>
        <w:t xml:space="preserve">ANTH 4533 </w:t>
      </w:r>
      <w:r w:rsidR="007F603E">
        <w:t>Middle East Cultures</w:t>
      </w:r>
      <w:r w:rsidR="007F603E">
        <w:tab/>
      </w:r>
    </w:p>
    <w:p w14:paraId="072280AD" w14:textId="11B6EC9A" w:rsidR="007F603E" w:rsidRDefault="00890E37" w:rsidP="007F603E">
      <w:r>
        <w:t xml:space="preserve">COMM 4343 </w:t>
      </w:r>
      <w:r w:rsidR="007F603E">
        <w:t>Intercultural Communication</w:t>
      </w:r>
      <w:r w:rsidR="007F603E">
        <w:tab/>
      </w:r>
    </w:p>
    <w:p w14:paraId="43F9BE89" w14:textId="50844C44" w:rsidR="007F603E" w:rsidRDefault="00890E37" w:rsidP="007F603E">
      <w:r>
        <w:t xml:space="preserve">HIST 3233 </w:t>
      </w:r>
      <w:r w:rsidR="007F603E">
        <w:t>African American History to 1877</w:t>
      </w:r>
      <w:r w:rsidR="007F603E">
        <w:tab/>
      </w:r>
    </w:p>
    <w:p w14:paraId="6C152834" w14:textId="77CF5EF5" w:rsidR="007F603E" w:rsidRDefault="00890E37" w:rsidP="007F603E">
      <w:r>
        <w:t xml:space="preserve">HIST 3243 </w:t>
      </w:r>
      <w:r w:rsidR="007F603E">
        <w:t>African American History Since 1877</w:t>
      </w:r>
      <w:r w:rsidR="007F603E">
        <w:tab/>
      </w:r>
    </w:p>
    <w:p w14:paraId="5AF5D0B0" w14:textId="25ED3563" w:rsidR="007F603E" w:rsidRDefault="00890E37" w:rsidP="007F603E">
      <w:r>
        <w:t xml:space="preserve">HIST 3263 </w:t>
      </w:r>
      <w:r w:rsidR="007F603E">
        <w:t>History of the American Indian</w:t>
      </w:r>
      <w:r w:rsidR="007F603E">
        <w:tab/>
      </w:r>
    </w:p>
    <w:p w14:paraId="6375FD2D" w14:textId="7FF61EA3" w:rsidR="007F603E" w:rsidRDefault="00890E37" w:rsidP="007F603E">
      <w:r>
        <w:t xml:space="preserve">JOUR 3263 </w:t>
      </w:r>
      <w:r w:rsidR="007F603E">
        <w:t>African Americans in Film</w:t>
      </w:r>
      <w:r w:rsidR="007F603E">
        <w:tab/>
      </w:r>
    </w:p>
    <w:p w14:paraId="5519E777" w14:textId="1460E062" w:rsidR="007F603E" w:rsidRDefault="00890E37" w:rsidP="007F603E">
      <w:r>
        <w:t xml:space="preserve">JOUR 4923 </w:t>
      </w:r>
      <w:r w:rsidR="007F603E">
        <w:t>History of the Black Press</w:t>
      </w:r>
      <w:r w:rsidR="007F603E">
        <w:tab/>
      </w:r>
    </w:p>
    <w:p w14:paraId="4CB47A59" w14:textId="2A444684" w:rsidR="007F603E" w:rsidRDefault="00890E37" w:rsidP="007F603E">
      <w:r>
        <w:t xml:space="preserve">SCWK 3193 </w:t>
      </w:r>
      <w:r w:rsidR="007F603E">
        <w:t>Human Diversity and Social Work</w:t>
      </w:r>
      <w:r w:rsidR="007F603E">
        <w:tab/>
      </w:r>
    </w:p>
    <w:p w14:paraId="56EF4776" w14:textId="1E181D39" w:rsidR="007F603E" w:rsidRDefault="00890E37" w:rsidP="007F603E">
      <w:r>
        <w:t xml:space="preserve">SOCI 3193 </w:t>
      </w:r>
      <w:r w:rsidR="007F603E">
        <w:t>Race, Class, and Gender in America</w:t>
      </w:r>
      <w:r w:rsidR="007F603E">
        <w:tab/>
      </w:r>
    </w:p>
    <w:p w14:paraId="34956996" w14:textId="1E25DF16" w:rsidR="007F603E" w:rsidRDefault="007F603E" w:rsidP="007F603E">
      <w:r>
        <w:t>Other cultural/diversity courses as approved by the School of Journalism and Strategic Media.</w:t>
      </w:r>
    </w:p>
    <w:p w14:paraId="2DEC1E7E" w14:textId="77777777" w:rsidR="00890E37" w:rsidRDefault="00890E37" w:rsidP="007F603E"/>
    <w:p w14:paraId="630072A9" w14:textId="7DB798D1" w:rsidR="007F603E" w:rsidRDefault="007F603E" w:rsidP="007F603E">
      <w:r>
        <w:t>Journalism and Strategic Media Core</w:t>
      </w:r>
      <w:r>
        <w:tab/>
      </w:r>
      <w:r w:rsidR="00890E37">
        <w:tab/>
      </w:r>
      <w:r>
        <w:t>16</w:t>
      </w:r>
    </w:p>
    <w:p w14:paraId="6C5BC833" w14:textId="77777777" w:rsidR="00890E37" w:rsidRDefault="00890E37" w:rsidP="007F603E"/>
    <w:p w14:paraId="233BAF10" w14:textId="181C33C8" w:rsidR="007F603E" w:rsidRDefault="007F603E" w:rsidP="007F603E">
      <w:r>
        <w:t>All majors and minors must complete the GSP or Grammar, Spelling and Punctuation requirement as a prerequisite or co-requisite to JOUR 1033 Media Writing by completing one of these two options: 1) Pass JOUR 1003 Journalistic Writing Skills with a grade of C or better; or 2) Pass the GSP test with a grade of 75% or better. Once you officially declare a Journalism major or minor, you will obtain access to the GSP Blackboard course for option 2. Students who do not complete both the GSP requirement and JOUR 1033 with a C or better cannot enroll in any courses for which JOUR 1033 is a prerequisite. The GSP test is only administered a certain number of times each semester. Students must request a GSP test time a minimum of two weeks before they plan to take the test. There is no guarantee that GSP testing slots will be open when desired, so students must schedule well in advance.</w:t>
      </w:r>
      <w:r>
        <w:tab/>
      </w:r>
    </w:p>
    <w:p w14:paraId="0CFB3ED3" w14:textId="77777777" w:rsidR="00890E37" w:rsidRDefault="00890E37" w:rsidP="007F603E"/>
    <w:p w14:paraId="43B7C158" w14:textId="1DA5DCDA" w:rsidR="007F603E" w:rsidRDefault="007F603E" w:rsidP="007F603E">
      <w:r>
        <w:t>A minimum grade of “C” is required in all journalism courses that serve as prerequisites for advanced journalism courses. In certain courses a minimum grade of “B” is required.</w:t>
      </w:r>
      <w:r>
        <w:tab/>
      </w:r>
    </w:p>
    <w:p w14:paraId="7F165382" w14:textId="77777777" w:rsidR="00890E37" w:rsidRDefault="00890E37" w:rsidP="007F603E"/>
    <w:p w14:paraId="23BDB041" w14:textId="5CE408E2" w:rsidR="007F603E" w:rsidRDefault="007F603E" w:rsidP="007F603E">
      <w:r>
        <w:t>JOUR 1023</w:t>
      </w:r>
      <w:r w:rsidR="00890E37">
        <w:t xml:space="preserve"> </w:t>
      </w:r>
      <w:r>
        <w:t>Media and Society</w:t>
      </w:r>
      <w:r>
        <w:tab/>
      </w:r>
    </w:p>
    <w:p w14:paraId="346BE38B" w14:textId="2FE5FCF1" w:rsidR="007F603E" w:rsidRDefault="00890E37" w:rsidP="007F603E">
      <w:r>
        <w:t xml:space="preserve">JOUR 1033 </w:t>
      </w:r>
      <w:r w:rsidR="007F603E">
        <w:t>Fundamentals of Journalism</w:t>
      </w:r>
      <w:r w:rsidR="007F603E">
        <w:tab/>
      </w:r>
    </w:p>
    <w:p w14:paraId="1F908748" w14:textId="29A1B6D9" w:rsidR="007F603E" w:rsidRDefault="00890E37" w:rsidP="007F603E">
      <w:r>
        <w:t xml:space="preserve">JOUR 3633 </w:t>
      </w:r>
      <w:r w:rsidR="007F603E">
        <w:t>Media Law</w:t>
      </w:r>
      <w:r w:rsidR="007F603E">
        <w:tab/>
      </w:r>
    </w:p>
    <w:p w14:paraId="286B51F8" w14:textId="12D7B093" w:rsidR="007F603E" w:rsidRDefault="00890E37" w:rsidP="007F603E">
      <w:r>
        <w:t xml:space="preserve">JOUR 4333 </w:t>
      </w:r>
      <w:r w:rsidR="007F603E">
        <w:t>Ethics in Journalism</w:t>
      </w:r>
      <w:r w:rsidR="007F603E">
        <w:tab/>
      </w:r>
    </w:p>
    <w:p w14:paraId="4AEF3FC3" w14:textId="79297E63" w:rsidR="007F603E" w:rsidRDefault="007F603E" w:rsidP="007F603E">
      <w:r>
        <w:t>J</w:t>
      </w:r>
      <w:r w:rsidR="00890E37">
        <w:t xml:space="preserve">OUR 4981 </w:t>
      </w:r>
      <w:r>
        <w:t>Journalism Writing Requirement</w:t>
      </w:r>
      <w:r>
        <w:tab/>
      </w:r>
    </w:p>
    <w:p w14:paraId="576DE5CB" w14:textId="47E293B3" w:rsidR="007F603E" w:rsidRDefault="007F603E" w:rsidP="007F603E">
      <w:r>
        <w:t>Journalism Digital Requirement: JOUR 2053 Multimedia Journalism, JOUR 2063 Media Graphics and Technology, or JOUR 405V Specialized Journalism Seminar with the subtopic "Videography/Editing" or "Digital Content Strategy."</w:t>
      </w:r>
    </w:p>
    <w:p w14:paraId="5A491E0E" w14:textId="77777777" w:rsidR="00890E37" w:rsidRDefault="00890E37" w:rsidP="007F603E"/>
    <w:p w14:paraId="2E15814D" w14:textId="4212EBBB" w:rsidR="007F603E" w:rsidRDefault="007F603E" w:rsidP="007F603E">
      <w:r>
        <w:t>Advertising and Public Relations Courses</w:t>
      </w:r>
      <w:r>
        <w:tab/>
        <w:t>30</w:t>
      </w:r>
    </w:p>
    <w:p w14:paraId="6AEA4D4E" w14:textId="77777777" w:rsidR="00890E37" w:rsidRDefault="00890E37" w:rsidP="007F603E"/>
    <w:p w14:paraId="0A0E37AD" w14:textId="77777777" w:rsidR="007F603E" w:rsidRDefault="007F603E" w:rsidP="007F603E">
      <w:r>
        <w:t>Students must have a cumulative GPA of 2.5 or higher to enroll in JOUR 3723 and JOUR 3743.</w:t>
      </w:r>
      <w:r>
        <w:tab/>
      </w:r>
    </w:p>
    <w:p w14:paraId="5E7A8D03" w14:textId="39A4AA83" w:rsidR="007F603E" w:rsidRDefault="007F603E" w:rsidP="007F603E">
      <w:r>
        <w:t>Students are required to earn a grade of “B” or higher in both JOUR 3723 and JOUR 3743 to qualify to take all other upper-level Advertising/Public Relations courses. Students may retake JOUR 3723 and JOUR 3743 only once to earn a grade of “B” or higher.</w:t>
      </w:r>
      <w:r>
        <w:tab/>
      </w:r>
    </w:p>
    <w:p w14:paraId="7D2E431F" w14:textId="77777777" w:rsidR="00890E37" w:rsidRDefault="00890E37" w:rsidP="007F603E"/>
    <w:p w14:paraId="4428C6ED" w14:textId="7A766E14" w:rsidR="007F603E" w:rsidRDefault="00890E37" w:rsidP="007F603E">
      <w:r>
        <w:t xml:space="preserve">JOUR 3723 </w:t>
      </w:r>
      <w:r w:rsidR="007F603E">
        <w:t>Advertising Principles</w:t>
      </w:r>
      <w:r w:rsidR="007F603E">
        <w:tab/>
      </w:r>
    </w:p>
    <w:p w14:paraId="00CAD2FC" w14:textId="76DB5B45" w:rsidR="007F603E" w:rsidRDefault="00890E37" w:rsidP="007F603E">
      <w:r>
        <w:t xml:space="preserve">JOUR 3743 </w:t>
      </w:r>
      <w:r w:rsidR="007F603E">
        <w:t>Public Relations Principles</w:t>
      </w:r>
      <w:r w:rsidR="007F603E">
        <w:tab/>
      </w:r>
    </w:p>
    <w:p w14:paraId="05A345DB" w14:textId="1263DCB6" w:rsidR="007F603E" w:rsidRDefault="00890E37" w:rsidP="007F603E">
      <w:r>
        <w:t xml:space="preserve">JOUR 4143 </w:t>
      </w:r>
      <w:r w:rsidR="007F603E">
        <w:t>Public Relations Writing</w:t>
      </w:r>
      <w:r w:rsidR="007F603E">
        <w:tab/>
      </w:r>
    </w:p>
    <w:p w14:paraId="2D792F8C" w14:textId="3683DD9B" w:rsidR="007F603E" w:rsidRDefault="00890E37" w:rsidP="007F603E">
      <w:r>
        <w:t xml:space="preserve">JOUR 4423 </w:t>
      </w:r>
      <w:r w:rsidR="007F603E">
        <w:t>Creative Strategy and Execution</w:t>
      </w:r>
      <w:r w:rsidR="007F603E">
        <w:tab/>
      </w:r>
    </w:p>
    <w:p w14:paraId="6CE3E4A3" w14:textId="040876DB" w:rsidR="007F603E" w:rsidRDefault="007F603E" w:rsidP="007F603E">
      <w:r>
        <w:t>JOUR</w:t>
      </w:r>
      <w:r w:rsidR="00890E37">
        <w:t xml:space="preserve"> 4453 Media Planning &amp; Strategy or JOUR 4473 </w:t>
      </w:r>
      <w:r>
        <w:t>Account Planning</w:t>
      </w:r>
    </w:p>
    <w:p w14:paraId="5F568C77" w14:textId="70C9831B" w:rsidR="007F603E" w:rsidRDefault="007F603E" w:rsidP="007F603E">
      <w:r>
        <w:t>An additional six credit hours in journalism courses. It is recommended that one course choice be an internship.</w:t>
      </w:r>
      <w:r w:rsidR="00890E37">
        <w:t xml:space="preserve"> </w:t>
      </w:r>
      <w:r w:rsidR="00890E37">
        <w:tab/>
      </w:r>
      <w:r w:rsidR="00890E37">
        <w:tab/>
      </w:r>
    </w:p>
    <w:p w14:paraId="3C8C8904" w14:textId="6A457916" w:rsidR="007F603E" w:rsidRDefault="00890E37" w:rsidP="007F603E">
      <w:r>
        <w:t xml:space="preserve">MKTG 3433 </w:t>
      </w:r>
      <w:r w:rsidR="007F603E">
        <w:t>Introduction to Marketing</w:t>
      </w:r>
      <w:r w:rsidR="007F603E">
        <w:tab/>
      </w:r>
    </w:p>
    <w:p w14:paraId="6E83FE32" w14:textId="7CAAFDD0" w:rsidR="007F603E" w:rsidRDefault="00890E37" w:rsidP="007F603E">
      <w:r>
        <w:t xml:space="preserve">MKTG 3553 </w:t>
      </w:r>
      <w:r w:rsidR="007F603E">
        <w:t>Consumer Behavior</w:t>
      </w:r>
      <w:r w:rsidR="007F603E">
        <w:tab/>
      </w:r>
    </w:p>
    <w:p w14:paraId="328C4862" w14:textId="62016ACB" w:rsidR="007F603E" w:rsidRDefault="00890E37" w:rsidP="007F603E">
      <w:r>
        <w:t xml:space="preserve">MKTG 3633 </w:t>
      </w:r>
      <w:r w:rsidR="007F603E">
        <w:t>Marketing Research</w:t>
      </w:r>
      <w:r w:rsidR="007F603E">
        <w:tab/>
      </w:r>
    </w:p>
    <w:p w14:paraId="0A90A38E" w14:textId="77777777" w:rsidR="00890E37" w:rsidRDefault="00890E37" w:rsidP="007F603E"/>
    <w:p w14:paraId="4AC1B629" w14:textId="3F8EF083" w:rsidR="007F603E" w:rsidRDefault="007F603E" w:rsidP="007F603E">
      <w:r>
        <w:t>Non-JOUR General Electives</w:t>
      </w:r>
      <w:r>
        <w:tab/>
      </w:r>
      <w:r w:rsidR="00890E37">
        <w:t xml:space="preserve"> </w:t>
      </w:r>
      <w:r w:rsidR="00890E37">
        <w:tab/>
      </w:r>
      <w:r>
        <w:t>3</w:t>
      </w:r>
    </w:p>
    <w:p w14:paraId="3387965D" w14:textId="77777777" w:rsidR="00890E37" w:rsidRDefault="00890E37" w:rsidP="007F603E"/>
    <w:p w14:paraId="04762594" w14:textId="2B4B57AE" w:rsidR="007F603E" w:rsidRDefault="007F603E" w:rsidP="007F603E">
      <w:r>
        <w:t>Total Hours</w:t>
      </w:r>
      <w:r>
        <w:tab/>
        <w:t>120</w:t>
      </w:r>
    </w:p>
    <w:p w14:paraId="046F6BA8" w14:textId="4181BD69" w:rsidR="00EB372B" w:rsidRDefault="00EB372B" w:rsidP="007F603E"/>
    <w:p w14:paraId="165FA75E" w14:textId="77777777" w:rsidR="008E0B97" w:rsidRDefault="008E0B97" w:rsidP="00EB372B">
      <w:pPr>
        <w:rPr>
          <w:b/>
        </w:rPr>
      </w:pPr>
    </w:p>
    <w:p w14:paraId="3887D3DD" w14:textId="77777777" w:rsidR="008E0B97" w:rsidRDefault="008E0B97" w:rsidP="00EB372B">
      <w:pPr>
        <w:rPr>
          <w:b/>
        </w:rPr>
      </w:pPr>
    </w:p>
    <w:p w14:paraId="62C9EE43" w14:textId="77777777" w:rsidR="008E0B97" w:rsidRDefault="008E0B97" w:rsidP="00EB372B">
      <w:pPr>
        <w:rPr>
          <w:b/>
        </w:rPr>
      </w:pPr>
    </w:p>
    <w:p w14:paraId="12E28154" w14:textId="77777777" w:rsidR="008E0B97" w:rsidRDefault="008E0B97" w:rsidP="00EB372B">
      <w:pPr>
        <w:rPr>
          <w:b/>
        </w:rPr>
      </w:pPr>
    </w:p>
    <w:p w14:paraId="03718BBD" w14:textId="77777777" w:rsidR="008E0B97" w:rsidRDefault="008E0B97" w:rsidP="00EB372B">
      <w:pPr>
        <w:rPr>
          <w:b/>
        </w:rPr>
      </w:pPr>
    </w:p>
    <w:p w14:paraId="4C1E2756" w14:textId="77777777" w:rsidR="008E0B97" w:rsidRDefault="008E0B97" w:rsidP="00EB372B">
      <w:pPr>
        <w:rPr>
          <w:b/>
        </w:rPr>
      </w:pPr>
    </w:p>
    <w:p w14:paraId="6487C3F4" w14:textId="77777777" w:rsidR="008E0B97" w:rsidRDefault="008E0B97" w:rsidP="00EB372B">
      <w:pPr>
        <w:rPr>
          <w:b/>
        </w:rPr>
      </w:pPr>
    </w:p>
    <w:p w14:paraId="7D48E4B5" w14:textId="77777777" w:rsidR="008E0B97" w:rsidRDefault="008E0B97" w:rsidP="00EB372B">
      <w:pPr>
        <w:rPr>
          <w:b/>
        </w:rPr>
      </w:pPr>
    </w:p>
    <w:p w14:paraId="3791D3E4" w14:textId="77777777" w:rsidR="008E0B97" w:rsidRDefault="008E0B97" w:rsidP="00EB372B">
      <w:pPr>
        <w:rPr>
          <w:b/>
        </w:rPr>
      </w:pPr>
    </w:p>
    <w:p w14:paraId="2AD9AAA9" w14:textId="77777777" w:rsidR="008E0B97" w:rsidRDefault="008E0B97" w:rsidP="00EB372B">
      <w:pPr>
        <w:rPr>
          <w:b/>
        </w:rPr>
      </w:pPr>
    </w:p>
    <w:p w14:paraId="4D084521" w14:textId="77777777" w:rsidR="008E0B97" w:rsidRDefault="008E0B97" w:rsidP="00EB372B">
      <w:pPr>
        <w:rPr>
          <w:b/>
        </w:rPr>
      </w:pPr>
    </w:p>
    <w:p w14:paraId="24F2912D" w14:textId="77777777" w:rsidR="008E0B97" w:rsidRDefault="008E0B97" w:rsidP="00EB372B">
      <w:pPr>
        <w:rPr>
          <w:b/>
        </w:rPr>
      </w:pPr>
    </w:p>
    <w:p w14:paraId="1AA01509" w14:textId="77777777" w:rsidR="008E0B97" w:rsidRDefault="008E0B97" w:rsidP="00EB372B">
      <w:pPr>
        <w:rPr>
          <w:b/>
        </w:rPr>
      </w:pPr>
    </w:p>
    <w:p w14:paraId="46BECFC0" w14:textId="77777777" w:rsidR="008E0B97" w:rsidRDefault="008E0B97" w:rsidP="00EB372B">
      <w:pPr>
        <w:rPr>
          <w:b/>
        </w:rPr>
      </w:pPr>
    </w:p>
    <w:p w14:paraId="00DC0F6A" w14:textId="77777777" w:rsidR="008E0B97" w:rsidRDefault="008E0B97" w:rsidP="00EB372B">
      <w:pPr>
        <w:rPr>
          <w:b/>
        </w:rPr>
      </w:pPr>
    </w:p>
    <w:p w14:paraId="05AA92F3" w14:textId="77777777" w:rsidR="008E0B97" w:rsidRDefault="008E0B97" w:rsidP="00EB372B">
      <w:pPr>
        <w:rPr>
          <w:b/>
        </w:rPr>
      </w:pPr>
    </w:p>
    <w:p w14:paraId="16F2E29C" w14:textId="77777777" w:rsidR="008E0B97" w:rsidRDefault="008E0B97" w:rsidP="00EB372B">
      <w:pPr>
        <w:rPr>
          <w:b/>
        </w:rPr>
      </w:pPr>
    </w:p>
    <w:p w14:paraId="4614F514" w14:textId="77777777" w:rsidR="008E0B97" w:rsidRDefault="008E0B97" w:rsidP="00EB372B">
      <w:pPr>
        <w:rPr>
          <w:b/>
        </w:rPr>
      </w:pPr>
    </w:p>
    <w:p w14:paraId="164C793D" w14:textId="77777777" w:rsidR="008E0B97" w:rsidRDefault="008E0B97" w:rsidP="00EB372B">
      <w:pPr>
        <w:rPr>
          <w:b/>
        </w:rPr>
      </w:pPr>
    </w:p>
    <w:p w14:paraId="714F7900" w14:textId="77777777" w:rsidR="008E0B97" w:rsidRDefault="008E0B97" w:rsidP="00EB372B">
      <w:pPr>
        <w:rPr>
          <w:b/>
        </w:rPr>
      </w:pPr>
    </w:p>
    <w:p w14:paraId="46A2A7FC" w14:textId="77777777" w:rsidR="008E0B97" w:rsidRDefault="008E0B97" w:rsidP="00EB372B">
      <w:pPr>
        <w:rPr>
          <w:b/>
        </w:rPr>
      </w:pPr>
    </w:p>
    <w:p w14:paraId="2270FF4A" w14:textId="77777777" w:rsidR="008E0B97" w:rsidRDefault="008E0B97" w:rsidP="00EB372B">
      <w:pPr>
        <w:rPr>
          <w:b/>
        </w:rPr>
      </w:pPr>
    </w:p>
    <w:p w14:paraId="32A21500" w14:textId="77777777" w:rsidR="008E0B97" w:rsidRDefault="008E0B97" w:rsidP="00EB372B">
      <w:pPr>
        <w:rPr>
          <w:b/>
        </w:rPr>
      </w:pPr>
    </w:p>
    <w:p w14:paraId="6B530CFA" w14:textId="77777777" w:rsidR="008E0B97" w:rsidRDefault="008E0B97" w:rsidP="00EB372B">
      <w:pPr>
        <w:rPr>
          <w:b/>
        </w:rPr>
      </w:pPr>
    </w:p>
    <w:p w14:paraId="7DF2EED4" w14:textId="77777777" w:rsidR="008E0B97" w:rsidRDefault="008E0B97" w:rsidP="00EB372B">
      <w:pPr>
        <w:rPr>
          <w:b/>
        </w:rPr>
      </w:pPr>
    </w:p>
    <w:p w14:paraId="6E23AF6F" w14:textId="77777777" w:rsidR="008E0B97" w:rsidRDefault="008E0B97" w:rsidP="00EB372B">
      <w:pPr>
        <w:rPr>
          <w:b/>
        </w:rPr>
      </w:pPr>
    </w:p>
    <w:p w14:paraId="24518CEE" w14:textId="6BC13539" w:rsidR="00EB372B" w:rsidRPr="007457C8" w:rsidRDefault="00EB372B" w:rsidP="00EB372B">
      <w:pPr>
        <w:rPr>
          <w:b/>
        </w:rPr>
      </w:pPr>
      <w:r w:rsidRPr="007457C8">
        <w:rPr>
          <w:b/>
        </w:rPr>
        <w:t>Requirements for a B.A. degree in Journalism</w:t>
      </w:r>
    </w:p>
    <w:p w14:paraId="6798588B" w14:textId="77777777" w:rsidR="00EB372B" w:rsidRDefault="00EB372B" w:rsidP="00EB372B"/>
    <w:p w14:paraId="5A89B907" w14:textId="77777777" w:rsidR="00EB372B" w:rsidRDefault="00EB372B" w:rsidP="00EB372B">
      <w:r>
        <w:t>University and College Requirements for a Bachelor of Arts in Journalism: In addition to the Fulbright College of Arts and Sciences Graduation Requirements (see under Degree Completion Program Policy), the following course requirements must be met. Bolded courses from the course list below may be applied to portions of the University/state minimum core requirements.</w:t>
      </w:r>
    </w:p>
    <w:p w14:paraId="46D94A45" w14:textId="77777777" w:rsidR="000924B0" w:rsidRDefault="000924B0" w:rsidP="00EB372B"/>
    <w:p w14:paraId="4D81480D" w14:textId="77777777" w:rsidR="00EB372B" w:rsidRDefault="00EB372B" w:rsidP="00EB372B">
      <w:r>
        <w:t>University/State Minimum Core</w:t>
      </w:r>
      <w:r>
        <w:tab/>
        <w:t>35</w:t>
      </w:r>
    </w:p>
    <w:p w14:paraId="3921C492" w14:textId="77777777" w:rsidR="000924B0" w:rsidRDefault="000924B0" w:rsidP="00EB372B"/>
    <w:p w14:paraId="73B60AE3" w14:textId="66BE99DE" w:rsidR="00EB372B" w:rsidRDefault="00EB372B" w:rsidP="00EB372B">
      <w:r>
        <w:t>Select one of the following:</w:t>
      </w:r>
      <w:r>
        <w:tab/>
        <w:t>3</w:t>
      </w:r>
    </w:p>
    <w:p w14:paraId="2AA7255B" w14:textId="6FB9FC87" w:rsidR="00EB372B" w:rsidRDefault="00EB372B" w:rsidP="00EB372B">
      <w:r w:rsidRPr="009E155E">
        <w:rPr>
          <w:b/>
        </w:rPr>
        <w:t>MATH 2033</w:t>
      </w:r>
      <w:r w:rsidR="000924B0">
        <w:t xml:space="preserve"> </w:t>
      </w:r>
      <w:r>
        <w:tab/>
        <w:t>Mathematical Thought</w:t>
      </w:r>
      <w:r>
        <w:tab/>
      </w:r>
    </w:p>
    <w:p w14:paraId="5E819C38" w14:textId="6CFB5BE0" w:rsidR="00EB372B" w:rsidRDefault="00EB372B" w:rsidP="00EB372B">
      <w:r w:rsidRPr="009E155E">
        <w:rPr>
          <w:b/>
        </w:rPr>
        <w:t>MATH 2043</w:t>
      </w:r>
      <w:r w:rsidR="000924B0">
        <w:t xml:space="preserve"> </w:t>
      </w:r>
      <w:r>
        <w:tab/>
        <w:t>Survey of Calculus (ACTS Equivalency = MATH 2203)</w:t>
      </w:r>
      <w:r>
        <w:tab/>
      </w:r>
    </w:p>
    <w:p w14:paraId="64449856" w14:textId="6B65535F" w:rsidR="00EB372B" w:rsidRDefault="00EB372B" w:rsidP="00EB372B">
      <w:r w:rsidRPr="009E155E">
        <w:rPr>
          <w:b/>
        </w:rPr>
        <w:t>MATH 2053</w:t>
      </w:r>
      <w:r w:rsidR="000924B0">
        <w:t xml:space="preserve"> </w:t>
      </w:r>
      <w:r>
        <w:tab/>
        <w:t>Finite Mathematics</w:t>
      </w:r>
      <w:r>
        <w:tab/>
      </w:r>
    </w:p>
    <w:p w14:paraId="0C0692BE" w14:textId="0B90FA55" w:rsidR="00EB372B" w:rsidRDefault="00EB372B" w:rsidP="00EB372B">
      <w:r w:rsidRPr="009E155E">
        <w:rPr>
          <w:b/>
        </w:rPr>
        <w:t>MATH 2183</w:t>
      </w:r>
      <w:r w:rsidR="000924B0">
        <w:t xml:space="preserve"> </w:t>
      </w:r>
      <w:r>
        <w:tab/>
        <w:t>Mathematical Reasoning in a Quantitative World</w:t>
      </w:r>
      <w:r>
        <w:tab/>
      </w:r>
    </w:p>
    <w:p w14:paraId="50AEE5BB" w14:textId="5B506665" w:rsidR="00EB372B" w:rsidRDefault="00EB372B" w:rsidP="00EB372B">
      <w:r w:rsidRPr="009E155E">
        <w:rPr>
          <w:b/>
        </w:rPr>
        <w:t>STAT 2303</w:t>
      </w:r>
      <w:r w:rsidR="000924B0">
        <w:t xml:space="preserve"> </w:t>
      </w:r>
      <w:r>
        <w:tab/>
        <w:t>Principles of Statistics (ACTS Equivalency = MATH 2103)</w:t>
      </w:r>
      <w:r>
        <w:tab/>
      </w:r>
    </w:p>
    <w:p w14:paraId="60B004C8" w14:textId="77777777" w:rsidR="00EB372B" w:rsidRDefault="00EB372B" w:rsidP="00EB372B">
      <w:r>
        <w:t>Or a higher level math.</w:t>
      </w:r>
    </w:p>
    <w:p w14:paraId="5BB4624B" w14:textId="77777777" w:rsidR="00EB372B" w:rsidRDefault="00EB372B" w:rsidP="00EB372B">
      <w:r>
        <w:tab/>
      </w:r>
    </w:p>
    <w:p w14:paraId="322BB7D4" w14:textId="415BA882" w:rsidR="00EB372B" w:rsidRDefault="00EB372B" w:rsidP="00EB372B">
      <w:r w:rsidRPr="008E0B97">
        <w:rPr>
          <w:b/>
        </w:rPr>
        <w:t>World language at the Intermediate I level (2000-level)</w:t>
      </w:r>
      <w:r w:rsidRPr="008E0B97">
        <w:rPr>
          <w:vertAlign w:val="superscript"/>
        </w:rPr>
        <w:t>1</w:t>
      </w:r>
      <w:r>
        <w:tab/>
      </w:r>
      <w:r w:rsidR="008E0B97">
        <w:t xml:space="preserve">    </w:t>
      </w:r>
      <w:r>
        <w:t>9</w:t>
      </w:r>
    </w:p>
    <w:p w14:paraId="24C71217" w14:textId="77777777" w:rsidR="000924B0" w:rsidRDefault="000924B0" w:rsidP="00EB372B"/>
    <w:p w14:paraId="52381F06" w14:textId="5F7EF698" w:rsidR="00EB372B" w:rsidRDefault="00EB372B" w:rsidP="00EB372B">
      <w:r>
        <w:t>Select one of the following:</w:t>
      </w:r>
      <w:r>
        <w:tab/>
        <w:t>3</w:t>
      </w:r>
    </w:p>
    <w:p w14:paraId="19571348" w14:textId="1FC8D582" w:rsidR="00EB372B" w:rsidRDefault="00EB372B" w:rsidP="00EB372B">
      <w:r w:rsidRPr="008E0B97">
        <w:rPr>
          <w:b/>
        </w:rPr>
        <w:t>WLIT 1113</w:t>
      </w:r>
      <w:r w:rsidR="000924B0">
        <w:t xml:space="preserve"> </w:t>
      </w:r>
      <w:r w:rsidR="000924B0">
        <w:tab/>
      </w:r>
      <w:r>
        <w:t>World Literature I (ACTS Equivalency = ENGL 2113)</w:t>
      </w:r>
      <w:r>
        <w:tab/>
      </w:r>
    </w:p>
    <w:p w14:paraId="4CC293F3" w14:textId="2F064D1B" w:rsidR="00EB372B" w:rsidRDefault="00EB372B" w:rsidP="00EB372B">
      <w:r w:rsidRPr="008E0B97">
        <w:rPr>
          <w:b/>
        </w:rPr>
        <w:t>WLIT 1123</w:t>
      </w:r>
      <w:r w:rsidR="000924B0">
        <w:t xml:space="preserve"> </w:t>
      </w:r>
      <w:r w:rsidR="000924B0">
        <w:tab/>
      </w:r>
      <w:r>
        <w:t>World Literature II (ACTS Equivalency = ENGL 2123)</w:t>
      </w:r>
      <w:r>
        <w:tab/>
      </w:r>
    </w:p>
    <w:p w14:paraId="67AE494A" w14:textId="76B3A7C0" w:rsidR="00EB372B" w:rsidRDefault="00EB372B" w:rsidP="00EB372B">
      <w:r>
        <w:t>An advanced literature course</w:t>
      </w:r>
      <w:r>
        <w:tab/>
      </w:r>
    </w:p>
    <w:p w14:paraId="243E7D11" w14:textId="77777777" w:rsidR="00EB372B" w:rsidRDefault="00EB372B" w:rsidP="00EB372B">
      <w:r>
        <w:t>A language literature course</w:t>
      </w:r>
    </w:p>
    <w:p w14:paraId="0C50BF35" w14:textId="77777777" w:rsidR="00EB372B" w:rsidRDefault="00EB372B" w:rsidP="00EB372B">
      <w:r>
        <w:tab/>
      </w:r>
    </w:p>
    <w:p w14:paraId="10C4196A" w14:textId="77777777" w:rsidR="00EB372B" w:rsidRDefault="00EB372B" w:rsidP="00EB372B">
      <w:r>
        <w:t>Select one of the following:</w:t>
      </w:r>
      <w:r>
        <w:tab/>
        <w:t>3</w:t>
      </w:r>
    </w:p>
    <w:p w14:paraId="4DE24BE5" w14:textId="0A780FE0" w:rsidR="00EB372B" w:rsidRDefault="00EB372B" w:rsidP="00EB372B">
      <w:r w:rsidRPr="008E0B97">
        <w:rPr>
          <w:b/>
        </w:rPr>
        <w:t>PHIL 2003</w:t>
      </w:r>
      <w:r w:rsidR="00373C1F">
        <w:t xml:space="preserve"> </w:t>
      </w:r>
      <w:r w:rsidR="00373C1F">
        <w:tab/>
      </w:r>
      <w:r>
        <w:t>Introduction to Philosophy (ACTS Equivalency = PHIL 1103)</w:t>
      </w:r>
      <w:r>
        <w:tab/>
      </w:r>
    </w:p>
    <w:p w14:paraId="28A16673" w14:textId="06A24F74" w:rsidR="00EB372B" w:rsidRDefault="00EB372B" w:rsidP="00EB372B">
      <w:r w:rsidRPr="008E0B97">
        <w:rPr>
          <w:b/>
        </w:rPr>
        <w:t>PHIL 2103</w:t>
      </w:r>
      <w:r w:rsidR="00373C1F">
        <w:t xml:space="preserve"> </w:t>
      </w:r>
      <w:r w:rsidR="00373C1F">
        <w:tab/>
      </w:r>
      <w:r>
        <w:t>Introduction to Ethics (ACTS Equivalency = PHIL 1003)</w:t>
      </w:r>
      <w:r>
        <w:tab/>
      </w:r>
    </w:p>
    <w:p w14:paraId="52E41F1F" w14:textId="77777777" w:rsidR="00EB372B" w:rsidRDefault="00EB372B" w:rsidP="00EB372B">
      <w:r>
        <w:t>Any PHIL course 3000-level or higher (recommended: PHIL 3103 Ethics and the Professions)</w:t>
      </w:r>
    </w:p>
    <w:p w14:paraId="148ABDD5" w14:textId="77777777" w:rsidR="00EB372B" w:rsidRDefault="00EB372B" w:rsidP="00EB372B">
      <w:r>
        <w:tab/>
      </w:r>
    </w:p>
    <w:p w14:paraId="29A1587E" w14:textId="77777777" w:rsidR="00EB372B" w:rsidRDefault="00EB372B" w:rsidP="00EB372B">
      <w:r w:rsidRPr="008E0B97">
        <w:rPr>
          <w:b/>
        </w:rPr>
        <w:t>PLSC 2003</w:t>
      </w:r>
      <w:r>
        <w:tab/>
        <w:t>American National Government (ACTS Equivalency = PLSC 2003)</w:t>
      </w:r>
      <w:r>
        <w:tab/>
        <w:t>3</w:t>
      </w:r>
    </w:p>
    <w:p w14:paraId="2DCC9186" w14:textId="77777777" w:rsidR="00EB372B" w:rsidRDefault="00EB372B" w:rsidP="00EB372B">
      <w:r>
        <w:t>A second PLSC course (the following are recommended options):</w:t>
      </w:r>
      <w:r>
        <w:tab/>
        <w:t>3</w:t>
      </w:r>
    </w:p>
    <w:p w14:paraId="002547E5" w14:textId="23C6C673" w:rsidR="00EB372B" w:rsidRDefault="00EB372B" w:rsidP="00EB372B">
      <w:r>
        <w:t>PLSC 2813</w:t>
      </w:r>
      <w:r w:rsidR="00373C1F">
        <w:t xml:space="preserve"> </w:t>
      </w:r>
      <w:r w:rsidR="00373C1F">
        <w:tab/>
      </w:r>
      <w:r>
        <w:t>Introduction to International Relations</w:t>
      </w:r>
      <w:r>
        <w:tab/>
      </w:r>
    </w:p>
    <w:p w14:paraId="12F853FC" w14:textId="7012FDBE" w:rsidR="00EB372B" w:rsidRDefault="00EB372B" w:rsidP="00EB372B">
      <w:r>
        <w:t>PLSC 3233</w:t>
      </w:r>
      <w:r w:rsidR="00373C1F">
        <w:t xml:space="preserve"> </w:t>
      </w:r>
      <w:r w:rsidR="00373C1F">
        <w:tab/>
      </w:r>
      <w:r>
        <w:t>The American Congress</w:t>
      </w:r>
      <w:r>
        <w:tab/>
      </w:r>
    </w:p>
    <w:p w14:paraId="23978379" w14:textId="4A6BA5D0" w:rsidR="00EB372B" w:rsidRDefault="00EB372B" w:rsidP="00EB372B">
      <w:r>
        <w:t>PLSC 4233</w:t>
      </w:r>
      <w:r w:rsidR="00373C1F">
        <w:tab/>
      </w:r>
      <w:r>
        <w:t>The American Chief Executive</w:t>
      </w:r>
      <w:r>
        <w:tab/>
      </w:r>
    </w:p>
    <w:p w14:paraId="03CEEEDF" w14:textId="77777777" w:rsidR="00373C1F" w:rsidRDefault="00373C1F" w:rsidP="00EB372B"/>
    <w:p w14:paraId="069B6F49" w14:textId="1EC4ED43" w:rsidR="00EB372B" w:rsidRDefault="00EB372B" w:rsidP="00EB372B">
      <w:r w:rsidRPr="008E0B97">
        <w:rPr>
          <w:b/>
        </w:rPr>
        <w:t>ECON 2143</w:t>
      </w:r>
      <w:r>
        <w:tab/>
        <w:t>Basic Economics: Theory and Practice</w:t>
      </w:r>
      <w:r>
        <w:tab/>
        <w:t>3-6</w:t>
      </w:r>
    </w:p>
    <w:p w14:paraId="74BDF978" w14:textId="1529C43D" w:rsidR="00EB372B" w:rsidRDefault="00EB372B" w:rsidP="00EB372B">
      <w:r>
        <w:t xml:space="preserve">or </w:t>
      </w:r>
      <w:r w:rsidRPr="008E0B97">
        <w:rPr>
          <w:b/>
        </w:rPr>
        <w:t>ECON 2013</w:t>
      </w:r>
      <w:r w:rsidR="00373C1F" w:rsidRPr="008E0B97">
        <w:rPr>
          <w:b/>
        </w:rPr>
        <w:t xml:space="preserve"> </w:t>
      </w:r>
      <w:r w:rsidRPr="008E0B97">
        <w:rPr>
          <w:b/>
        </w:rPr>
        <w:t>&amp; ECON 2023</w:t>
      </w:r>
      <w:r w:rsidR="00373C1F">
        <w:t xml:space="preserve"> </w:t>
      </w:r>
      <w:r>
        <w:t>Principles of Macroeconomics (ACTS Equivalency = ECON 2103)</w:t>
      </w:r>
      <w:r w:rsidR="00373C1F">
        <w:t xml:space="preserve"> </w:t>
      </w:r>
      <w:r>
        <w:t>and Principles of Microeconomics (ACTS Equivalency = ECON 2203)</w:t>
      </w:r>
    </w:p>
    <w:p w14:paraId="62855AF8" w14:textId="77777777" w:rsidR="00373C1F" w:rsidRDefault="00373C1F" w:rsidP="00EB372B"/>
    <w:p w14:paraId="37187657" w14:textId="7E5A1FDD" w:rsidR="00EB372B" w:rsidRDefault="00EB372B" w:rsidP="00EB372B">
      <w:r>
        <w:t>COMM 1313</w:t>
      </w:r>
      <w:r>
        <w:tab/>
        <w:t>Public Speaking (ACTS Equivalency = SPCH 1003)</w:t>
      </w:r>
      <w:r>
        <w:tab/>
        <w:t>3</w:t>
      </w:r>
    </w:p>
    <w:p w14:paraId="5CDC6487" w14:textId="77777777" w:rsidR="00373C1F" w:rsidRDefault="00373C1F" w:rsidP="00EB372B"/>
    <w:p w14:paraId="4080CA49" w14:textId="30FFB556" w:rsidR="00EB372B" w:rsidRDefault="00EB372B" w:rsidP="00EB372B">
      <w:r>
        <w:t>Any HIST course 3000-level or higher</w:t>
      </w:r>
      <w:r>
        <w:tab/>
        <w:t>3</w:t>
      </w:r>
    </w:p>
    <w:p w14:paraId="1EE8FFA6" w14:textId="77777777" w:rsidR="00373C1F" w:rsidRDefault="00373C1F" w:rsidP="00EB372B"/>
    <w:p w14:paraId="27DD34D4" w14:textId="0E098967" w:rsidR="00EB372B" w:rsidRDefault="00EB372B" w:rsidP="00EB372B">
      <w:r>
        <w:t>Cultural/Diversity Requirement: 3 hours of cultural/diversity studies to be selected from the following or as approved by the School of Journalism and Strategic Media:</w:t>
      </w:r>
      <w:r>
        <w:tab/>
        <w:t>3</w:t>
      </w:r>
    </w:p>
    <w:p w14:paraId="7DF50AC0" w14:textId="2E17335F" w:rsidR="00EB372B" w:rsidRDefault="00EB372B" w:rsidP="00EB372B">
      <w:r>
        <w:t>ANTH 4533</w:t>
      </w:r>
      <w:r w:rsidR="00373C1F">
        <w:t xml:space="preserve"> </w:t>
      </w:r>
      <w:r w:rsidR="00373C1F">
        <w:tab/>
      </w:r>
      <w:r>
        <w:t>Middle East Cultures</w:t>
      </w:r>
      <w:r>
        <w:tab/>
      </w:r>
    </w:p>
    <w:p w14:paraId="6F435A51" w14:textId="61C5AD8D" w:rsidR="00EB372B" w:rsidRDefault="00EB372B" w:rsidP="00EB372B">
      <w:r>
        <w:t>COMM 4343</w:t>
      </w:r>
      <w:r w:rsidR="00373C1F">
        <w:tab/>
      </w:r>
      <w:r>
        <w:t>Intercultural Communication</w:t>
      </w:r>
      <w:r>
        <w:tab/>
      </w:r>
    </w:p>
    <w:p w14:paraId="694AF921" w14:textId="21F557A2" w:rsidR="00EB372B" w:rsidRDefault="00EB372B" w:rsidP="00EB372B">
      <w:r>
        <w:t>HIST 3233</w:t>
      </w:r>
      <w:r w:rsidR="00373C1F">
        <w:tab/>
      </w:r>
      <w:r>
        <w:t xml:space="preserve">African American History to 1877 </w:t>
      </w:r>
      <w:r w:rsidRPr="00A84B0C">
        <w:rPr>
          <w:vertAlign w:val="superscript"/>
        </w:rPr>
        <w:t>2</w:t>
      </w:r>
      <w:r>
        <w:tab/>
      </w:r>
    </w:p>
    <w:p w14:paraId="6288EA66" w14:textId="5017FD29" w:rsidR="00EB372B" w:rsidRDefault="00EB372B" w:rsidP="00EB372B">
      <w:r>
        <w:t>HIST 3243</w:t>
      </w:r>
      <w:r w:rsidR="00373C1F">
        <w:tab/>
      </w:r>
      <w:r>
        <w:t xml:space="preserve">African American History Since 1877 </w:t>
      </w:r>
      <w:r w:rsidRPr="00A84B0C">
        <w:rPr>
          <w:vertAlign w:val="superscript"/>
        </w:rPr>
        <w:t>2</w:t>
      </w:r>
      <w:r>
        <w:tab/>
      </w:r>
    </w:p>
    <w:p w14:paraId="2E38C2E0" w14:textId="6DAA4916" w:rsidR="00EB372B" w:rsidRDefault="00EB372B" w:rsidP="00EB372B">
      <w:r>
        <w:t>HIST 3263</w:t>
      </w:r>
      <w:r w:rsidR="00373C1F">
        <w:tab/>
      </w:r>
      <w:r>
        <w:t xml:space="preserve">History of the American Indian </w:t>
      </w:r>
      <w:r w:rsidRPr="00A84B0C">
        <w:rPr>
          <w:vertAlign w:val="superscript"/>
        </w:rPr>
        <w:t>2</w:t>
      </w:r>
      <w:r>
        <w:tab/>
      </w:r>
    </w:p>
    <w:p w14:paraId="4D7ECD96" w14:textId="20C5F5C9" w:rsidR="00EB372B" w:rsidRDefault="00EB372B" w:rsidP="00EB372B">
      <w:r>
        <w:t>JOUR 3263</w:t>
      </w:r>
      <w:r w:rsidR="00373C1F">
        <w:tab/>
      </w:r>
      <w:r>
        <w:t xml:space="preserve">African Americans in Film </w:t>
      </w:r>
      <w:r w:rsidRPr="00A84B0C">
        <w:rPr>
          <w:vertAlign w:val="superscript"/>
        </w:rPr>
        <w:t>3</w:t>
      </w:r>
      <w:r>
        <w:tab/>
      </w:r>
    </w:p>
    <w:p w14:paraId="1CC25966" w14:textId="4A595C31" w:rsidR="00EB372B" w:rsidRDefault="00EB372B" w:rsidP="00EB372B">
      <w:r>
        <w:t>JOUR 4923</w:t>
      </w:r>
      <w:r w:rsidR="00373C1F">
        <w:tab/>
      </w:r>
      <w:r>
        <w:t xml:space="preserve">History of the Black Press </w:t>
      </w:r>
      <w:r w:rsidRPr="00A84B0C">
        <w:rPr>
          <w:vertAlign w:val="superscript"/>
        </w:rPr>
        <w:t>3</w:t>
      </w:r>
      <w:r>
        <w:tab/>
      </w:r>
    </w:p>
    <w:p w14:paraId="17AC6A48" w14:textId="3A59AD92" w:rsidR="00EB372B" w:rsidRDefault="00EB372B" w:rsidP="00EB372B">
      <w:r>
        <w:t>SCWK 3193</w:t>
      </w:r>
      <w:r w:rsidR="00373C1F">
        <w:tab/>
      </w:r>
      <w:r>
        <w:t>Human Diversity and Social Work</w:t>
      </w:r>
      <w:r>
        <w:tab/>
      </w:r>
    </w:p>
    <w:p w14:paraId="6797679B" w14:textId="7ABD7B17" w:rsidR="00EB372B" w:rsidRDefault="00EB372B" w:rsidP="00EB372B">
      <w:r>
        <w:t>SOCI 3193</w:t>
      </w:r>
      <w:r w:rsidR="00373C1F">
        <w:tab/>
      </w:r>
      <w:r>
        <w:t xml:space="preserve">Race, Class, and Gender in America </w:t>
      </w:r>
      <w:r w:rsidRPr="00A84B0C">
        <w:rPr>
          <w:vertAlign w:val="superscript"/>
        </w:rPr>
        <w:t>4</w:t>
      </w:r>
      <w:r>
        <w:tab/>
      </w:r>
    </w:p>
    <w:p w14:paraId="366E903B" w14:textId="77777777" w:rsidR="00EB372B" w:rsidRDefault="00EB372B" w:rsidP="00EB372B">
      <w:r>
        <w:t>Other cultural/diversity courses as approved by the School of Journalism and Strategic Media.</w:t>
      </w:r>
    </w:p>
    <w:p w14:paraId="4AA008FD" w14:textId="77777777" w:rsidR="00EB372B" w:rsidRDefault="00EB372B" w:rsidP="00EB372B">
      <w:r>
        <w:tab/>
      </w:r>
    </w:p>
    <w:p w14:paraId="7885BEC7" w14:textId="77777777" w:rsidR="00EB372B" w:rsidRDefault="00EB372B" w:rsidP="00EB372B">
      <w:r>
        <w:t>Journalism and Strategic Media Courses</w:t>
      </w:r>
      <w:r>
        <w:tab/>
      </w:r>
    </w:p>
    <w:p w14:paraId="3DF4D593" w14:textId="77777777" w:rsidR="00EB372B" w:rsidRDefault="00EB372B" w:rsidP="00EB372B">
      <w:r>
        <w:t>A minimum grade of “C” is required in all journalism courses that serve as prerequisites for advanced journalism courses. In certain courses a minimum grade of “B” is required.</w:t>
      </w:r>
      <w:r>
        <w:tab/>
      </w:r>
    </w:p>
    <w:p w14:paraId="74B236D9" w14:textId="77777777" w:rsidR="00EB372B" w:rsidRDefault="00EB372B" w:rsidP="00EB372B">
      <w:r>
        <w:t>All majors and minors must complete the GSP or Grammar, Spelling and Punctuation requirement as a prerequisite or co-requisite to JOUR 1033 Media Writing by completing one of these two options: 1) Pass JOUR 1003 Journalistic Writing Skills with a grade of C or better; or 2) Pass the GSP test with a grade of 75% or better. Once you officially declare a Journalism major or minor, you will obtain access to the GSP Blackboard course for option 2. Students who do not complete both the GSP requirement and JOUR 1033 with a C or better cannot enroll in any courses for which JOUR 1033 is a prerequisite. The GSP test is only administered a certain number of times each semester. Students must request a GSP test time a minimum of two weeks before they plan to take the test. There is no guarantee that GSP testing slots will be open when desired, so students must schedule well in advance.</w:t>
      </w:r>
      <w:r>
        <w:tab/>
      </w:r>
    </w:p>
    <w:p w14:paraId="6CDA6286" w14:textId="77777777" w:rsidR="00314602" w:rsidRDefault="00314602" w:rsidP="00EB372B"/>
    <w:p w14:paraId="73EF29DA" w14:textId="11029CFA" w:rsidR="00EB372B" w:rsidRDefault="00EB372B" w:rsidP="00EB372B">
      <w:r>
        <w:t>Journalism and Strategic Media Core</w:t>
      </w:r>
      <w:r>
        <w:tab/>
      </w:r>
      <w:r w:rsidR="00314602">
        <w:tab/>
      </w:r>
      <w:r>
        <w:t>16</w:t>
      </w:r>
    </w:p>
    <w:p w14:paraId="6D3917CE" w14:textId="64F8F204" w:rsidR="00EB372B" w:rsidRDefault="00EB372B" w:rsidP="00EB372B">
      <w:r>
        <w:t>JOUR 1023</w:t>
      </w:r>
      <w:r w:rsidR="00314602">
        <w:t xml:space="preserve"> </w:t>
      </w:r>
      <w:r w:rsidR="00314602">
        <w:tab/>
      </w:r>
      <w:r>
        <w:t>Media and Society</w:t>
      </w:r>
      <w:r>
        <w:tab/>
      </w:r>
    </w:p>
    <w:p w14:paraId="0B542113" w14:textId="227DD353" w:rsidR="00EB372B" w:rsidRDefault="00EB372B" w:rsidP="00EB372B">
      <w:r>
        <w:t>JOUR 1033</w:t>
      </w:r>
      <w:r w:rsidR="00314602">
        <w:tab/>
      </w:r>
      <w:r>
        <w:t>Fundamentals of Journalism</w:t>
      </w:r>
      <w:r>
        <w:tab/>
      </w:r>
    </w:p>
    <w:p w14:paraId="5EAC4324" w14:textId="2DFD7311" w:rsidR="00EB372B" w:rsidRDefault="00EB372B" w:rsidP="00EB372B">
      <w:r>
        <w:t>JOUR 3633</w:t>
      </w:r>
      <w:r w:rsidR="00314602">
        <w:tab/>
      </w:r>
      <w:r>
        <w:t>Media Law</w:t>
      </w:r>
      <w:r>
        <w:tab/>
      </w:r>
    </w:p>
    <w:p w14:paraId="299BDD6D" w14:textId="598C4FC8" w:rsidR="00EB372B" w:rsidRDefault="00EB372B" w:rsidP="00EB372B">
      <w:r>
        <w:t>JOUR 4333</w:t>
      </w:r>
      <w:r w:rsidR="00314602">
        <w:tab/>
      </w:r>
      <w:r>
        <w:t>Ethics in Journalism</w:t>
      </w:r>
      <w:r>
        <w:tab/>
      </w:r>
    </w:p>
    <w:p w14:paraId="69D0D724" w14:textId="4F697589" w:rsidR="00EB372B" w:rsidRDefault="00EB372B" w:rsidP="00EB372B">
      <w:r>
        <w:t>JOUR 4981</w:t>
      </w:r>
      <w:r w:rsidR="00314602">
        <w:tab/>
      </w:r>
      <w:r>
        <w:t>Journalism Writing Requirement</w:t>
      </w:r>
      <w:r>
        <w:tab/>
      </w:r>
    </w:p>
    <w:p w14:paraId="69E9B713" w14:textId="77777777" w:rsidR="00314602" w:rsidRDefault="00314602" w:rsidP="00EB372B"/>
    <w:p w14:paraId="0BDA7EDC" w14:textId="1BCEDC64" w:rsidR="00EB372B" w:rsidRDefault="00EB372B" w:rsidP="00EB372B">
      <w:r>
        <w:t>Three credit hours towards the Journalism Digital Requirement (varies by concentration): For Broadcast, please select any JOUR course with a digital component, as approved by the School of Journalism and Strategic Media. For News/Editorial, please select JOUR 2053 Multimedia Journalism (to be taken concurrently or after JOUR 2013 News Reporting I.)</w:t>
      </w:r>
    </w:p>
    <w:p w14:paraId="58417E49" w14:textId="77777777" w:rsidR="00EB372B" w:rsidRDefault="00EB372B" w:rsidP="00EB372B">
      <w:r>
        <w:tab/>
      </w:r>
    </w:p>
    <w:p w14:paraId="6396917B" w14:textId="77777777" w:rsidR="00EB372B" w:rsidRDefault="00EB372B" w:rsidP="00EB372B">
      <w:r>
        <w:t>Concentration Requirements</w:t>
      </w:r>
      <w:r>
        <w:tab/>
        <w:t>21</w:t>
      </w:r>
    </w:p>
    <w:p w14:paraId="22580928" w14:textId="77777777" w:rsidR="00EB372B" w:rsidRDefault="00EB372B" w:rsidP="00EB372B">
      <w:r>
        <w:t>Non-JOUR/ADPR General Electives</w:t>
      </w:r>
      <w:r>
        <w:tab/>
        <w:t>12</w:t>
      </w:r>
    </w:p>
    <w:p w14:paraId="26640578" w14:textId="77777777" w:rsidR="00EB372B" w:rsidRDefault="00EB372B" w:rsidP="00EB372B">
      <w:r>
        <w:t>Total Hours</w:t>
      </w:r>
      <w:r>
        <w:tab/>
        <w:t>120</w:t>
      </w:r>
    </w:p>
    <w:p w14:paraId="071787D2" w14:textId="77777777" w:rsidR="00314602" w:rsidRDefault="00314602" w:rsidP="00EB372B"/>
    <w:p w14:paraId="6632A070" w14:textId="4621506F" w:rsidR="00EB372B" w:rsidRDefault="00EB372B" w:rsidP="00EB372B">
      <w:r>
        <w:t>Footnotes</w:t>
      </w:r>
    </w:p>
    <w:p w14:paraId="40D5238C" w14:textId="7CA58734" w:rsidR="00EB372B" w:rsidRDefault="00EB372B" w:rsidP="00EB372B">
      <w:r>
        <w:t>1</w:t>
      </w:r>
      <w:r w:rsidR="00314602">
        <w:t xml:space="preserve">  </w:t>
      </w:r>
      <w:r>
        <w:t>The number of credit hours taken to complete this level of proficiency depends on placement level in the language course sequence.</w:t>
      </w:r>
    </w:p>
    <w:p w14:paraId="432E6CBB" w14:textId="7540E347" w:rsidR="00EB372B" w:rsidRDefault="00EB372B" w:rsidP="00EB372B">
      <w:r>
        <w:t>2</w:t>
      </w:r>
      <w:r w:rsidR="00314602">
        <w:t xml:space="preserve">  </w:t>
      </w:r>
      <w:r>
        <w:t>A cultural/diversity-approved HIST course is allowed to also satisfy the major's HIST course 3000-level or higher requirement.</w:t>
      </w:r>
    </w:p>
    <w:p w14:paraId="24009AD8" w14:textId="14DEA60D" w:rsidR="00EB372B" w:rsidRDefault="00EB372B" w:rsidP="00EB372B">
      <w:r>
        <w:t>3</w:t>
      </w:r>
      <w:r w:rsidR="00314602">
        <w:t xml:space="preserve">  </w:t>
      </w:r>
      <w:r>
        <w:t>A cultural/diversity-approved JOUR course is also allowed to satisfy a JOUR elective.</w:t>
      </w:r>
    </w:p>
    <w:p w14:paraId="294C3385" w14:textId="15D37D10" w:rsidR="00EB372B" w:rsidRDefault="00EB372B" w:rsidP="00EB372B">
      <w:r>
        <w:t>4</w:t>
      </w:r>
      <w:r w:rsidR="00314602">
        <w:t xml:space="preserve">  </w:t>
      </w:r>
      <w:r>
        <w:t>SOCI 2013 is a prerequisite to SOCI 3193.</w:t>
      </w:r>
    </w:p>
    <w:p w14:paraId="6D71904C" w14:textId="38B9AA5F" w:rsidR="00AF3FB7" w:rsidRDefault="00AF3FB7" w:rsidP="00EB372B"/>
    <w:p w14:paraId="45C9D49B" w14:textId="410436C2" w:rsidR="00AF3FB7" w:rsidRDefault="00AF3FB7" w:rsidP="00EB372B">
      <w:r>
        <w:t>Broadcast Concentration:</w:t>
      </w:r>
    </w:p>
    <w:p w14:paraId="59B58585" w14:textId="23D01F60" w:rsidR="00AF3FB7" w:rsidRDefault="00AF3FB7" w:rsidP="00EB372B"/>
    <w:p w14:paraId="724C5363" w14:textId="7EAF11C5" w:rsidR="00AF3FB7" w:rsidRDefault="00AF3FB7" w:rsidP="00AF3FB7">
      <w:r>
        <w:t>JOUR 2032</w:t>
      </w:r>
      <w:r>
        <w:tab/>
        <w:t>Broadcast News Reporting I</w:t>
      </w:r>
    </w:p>
    <w:p w14:paraId="7527F60C" w14:textId="2CB59FD6" w:rsidR="00AF3FB7" w:rsidRDefault="00AF3FB7" w:rsidP="00AF3FB7">
      <w:r>
        <w:t>and JOUR 2031L Broadcast News Reporting I Laboratory</w:t>
      </w:r>
      <w:r>
        <w:tab/>
        <w:t>3</w:t>
      </w:r>
    </w:p>
    <w:p w14:paraId="2616C719" w14:textId="01F1E154" w:rsidR="00AF3FB7" w:rsidRDefault="00AF3FB7" w:rsidP="00AF3FB7">
      <w:r>
        <w:t>JOUR 3072</w:t>
      </w:r>
      <w:r>
        <w:tab/>
        <w:t>Broadcast News Reporting II</w:t>
      </w:r>
    </w:p>
    <w:p w14:paraId="52E0E20C" w14:textId="2DF9E78B" w:rsidR="00AF3FB7" w:rsidRDefault="00AF3FB7" w:rsidP="00AF3FB7">
      <w:r>
        <w:t xml:space="preserve">and </w:t>
      </w:r>
      <w:r w:rsidR="000E4E9F">
        <w:t xml:space="preserve">JOUR 3071L </w:t>
      </w:r>
      <w:r>
        <w:t>Broadcast News Reporting II Laboratory</w:t>
      </w:r>
      <w:r>
        <w:tab/>
        <w:t>3</w:t>
      </w:r>
    </w:p>
    <w:p w14:paraId="184CC9A4" w14:textId="44EFE17C" w:rsidR="00AF3FB7" w:rsidRDefault="00AF3FB7" w:rsidP="00AF3FB7">
      <w:r>
        <w:t>JOUR 4863</w:t>
      </w:r>
      <w:r>
        <w:tab/>
        <w:t>Television News Reporting I</w:t>
      </w:r>
      <w:r>
        <w:tab/>
      </w:r>
      <w:r w:rsidR="000E4E9F">
        <w:t xml:space="preserve">  </w:t>
      </w:r>
      <w:r>
        <w:t>3</w:t>
      </w:r>
    </w:p>
    <w:p w14:paraId="54E065E7" w14:textId="65A6A409" w:rsidR="00AF3FB7" w:rsidRDefault="00AF3FB7" w:rsidP="00AF3FB7">
      <w:r>
        <w:t>JOUR 4873</w:t>
      </w:r>
      <w:r>
        <w:tab/>
        <w:t>Television News Reporting II</w:t>
      </w:r>
      <w:r w:rsidR="000E4E9F">
        <w:t xml:space="preserve"> </w:t>
      </w:r>
      <w:r>
        <w:tab/>
        <w:t>3</w:t>
      </w:r>
    </w:p>
    <w:p w14:paraId="3FB23A24" w14:textId="1673775A" w:rsidR="00AF3FB7" w:rsidRDefault="00AF3FB7" w:rsidP="00AF3FB7">
      <w:r>
        <w:t>JOUR 4893</w:t>
      </w:r>
      <w:r>
        <w:tab/>
        <w:t>Television News Producing</w:t>
      </w:r>
      <w:r>
        <w:tab/>
      </w:r>
      <w:r w:rsidR="000E4E9F">
        <w:t xml:space="preserve">            </w:t>
      </w:r>
      <w:r>
        <w:t>3</w:t>
      </w:r>
    </w:p>
    <w:p w14:paraId="336D4E25" w14:textId="77777777" w:rsidR="00AF3FB7" w:rsidRDefault="00AF3FB7" w:rsidP="00AF3FB7">
      <w:r>
        <w:t>Six credit hours in JOUR or ADPR courses. It is recommended that one course be an internship and another course be JOUR 4883.</w:t>
      </w:r>
      <w:r>
        <w:tab/>
        <w:t>6</w:t>
      </w:r>
    </w:p>
    <w:p w14:paraId="02507A79" w14:textId="7F0C4AB9" w:rsidR="00AF3FB7" w:rsidRDefault="00AF3FB7" w:rsidP="00AF3FB7">
      <w:r>
        <w:t>Total Hours</w:t>
      </w:r>
      <w:r>
        <w:tab/>
        <w:t>21</w:t>
      </w:r>
    </w:p>
    <w:p w14:paraId="159B902C" w14:textId="0BF6B04B" w:rsidR="000E4E9F" w:rsidRDefault="000E4E9F" w:rsidP="00AF3FB7"/>
    <w:p w14:paraId="0BC1B5BC" w14:textId="43539E47" w:rsidR="000E4E9F" w:rsidRDefault="000E4E9F" w:rsidP="000E4E9F">
      <w:r>
        <w:t>News/Editorial Concentration:</w:t>
      </w:r>
    </w:p>
    <w:p w14:paraId="79EBCFFF" w14:textId="77777777" w:rsidR="00F315AD" w:rsidRDefault="00F315AD" w:rsidP="000E4E9F"/>
    <w:p w14:paraId="2165A14D" w14:textId="77777777" w:rsidR="000E4E9F" w:rsidRDefault="000E4E9F" w:rsidP="000E4E9F">
      <w:r>
        <w:t>JOUR 2013</w:t>
      </w:r>
      <w:r>
        <w:tab/>
        <w:t>News Reporting I</w:t>
      </w:r>
      <w:r>
        <w:tab/>
        <w:t>3</w:t>
      </w:r>
    </w:p>
    <w:p w14:paraId="52E9BCB2" w14:textId="66977168" w:rsidR="000E4E9F" w:rsidRDefault="000E4E9F" w:rsidP="000E4E9F">
      <w:r>
        <w:t>JOUR 3013</w:t>
      </w:r>
      <w:r>
        <w:tab/>
        <w:t>Editing</w:t>
      </w:r>
      <w:r>
        <w:tab/>
      </w:r>
      <w:r w:rsidR="00F315AD">
        <w:tab/>
      </w:r>
      <w:r>
        <w:t>3</w:t>
      </w:r>
    </w:p>
    <w:p w14:paraId="6BF8DB91" w14:textId="77777777" w:rsidR="000E4E9F" w:rsidRDefault="000E4E9F" w:rsidP="000E4E9F">
      <w:r>
        <w:t>JOUR 3123</w:t>
      </w:r>
      <w:r>
        <w:tab/>
        <w:t>Feature Writing</w:t>
      </w:r>
      <w:r>
        <w:tab/>
        <w:t>3</w:t>
      </w:r>
    </w:p>
    <w:p w14:paraId="450C40E3" w14:textId="77777777" w:rsidR="000E4E9F" w:rsidRDefault="000E4E9F" w:rsidP="000E4E9F">
      <w:r>
        <w:t>JOUR 3023</w:t>
      </w:r>
      <w:r>
        <w:tab/>
        <w:t>News Reporting II</w:t>
      </w:r>
      <w:r>
        <w:tab/>
        <w:t>3</w:t>
      </w:r>
    </w:p>
    <w:p w14:paraId="02221E02" w14:textId="77777777" w:rsidR="000E4E9F" w:rsidRDefault="000E4E9F" w:rsidP="000E4E9F">
      <w:r>
        <w:t>or JOUR 4503</w:t>
      </w:r>
      <w:r>
        <w:tab/>
        <w:t>Magazine Writing</w:t>
      </w:r>
    </w:p>
    <w:p w14:paraId="71E5E886" w14:textId="77777777" w:rsidR="000E4E9F" w:rsidRDefault="000E4E9F" w:rsidP="000E4E9F">
      <w:r>
        <w:t>or JOUR 4553</w:t>
      </w:r>
      <w:r>
        <w:tab/>
        <w:t>Magazine Editing and Production I</w:t>
      </w:r>
    </w:p>
    <w:p w14:paraId="1C16468F" w14:textId="5AE681B7" w:rsidR="000E4E9F" w:rsidRDefault="000E4E9F" w:rsidP="000E4E9F">
      <w:r>
        <w:t xml:space="preserve">Nine credit hours in JOUR or ADPR courses. It is recommended that one course be an internship. </w:t>
      </w:r>
      <w:r>
        <w:tab/>
      </w:r>
      <w:r w:rsidR="00F315AD">
        <w:tab/>
      </w:r>
      <w:r>
        <w:t>9</w:t>
      </w:r>
    </w:p>
    <w:p w14:paraId="15B1157B" w14:textId="3F22E947" w:rsidR="00023630" w:rsidRPr="00444AFB" w:rsidRDefault="000E4E9F" w:rsidP="007F603E">
      <w:r>
        <w:t>Total Hours</w:t>
      </w:r>
      <w:r>
        <w:tab/>
        <w:t>21</w:t>
      </w:r>
    </w:p>
    <w:sectPr w:rsidR="00023630" w:rsidRPr="00444AFB" w:rsidSect="000848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6C5CA" w14:textId="77777777" w:rsidR="001B4407" w:rsidRDefault="001B4407" w:rsidP="00524C06">
      <w:r>
        <w:separator/>
      </w:r>
    </w:p>
  </w:endnote>
  <w:endnote w:type="continuationSeparator" w:id="0">
    <w:p w14:paraId="7C2400CB" w14:textId="77777777" w:rsidR="001B4407" w:rsidRDefault="001B4407" w:rsidP="0052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4D21F" w14:textId="77777777" w:rsidR="001B4407" w:rsidRDefault="001B4407" w:rsidP="00524C06">
      <w:r>
        <w:separator/>
      </w:r>
    </w:p>
  </w:footnote>
  <w:footnote w:type="continuationSeparator" w:id="0">
    <w:p w14:paraId="270A3328" w14:textId="77777777" w:rsidR="001B4407" w:rsidRDefault="001B4407" w:rsidP="00524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54FC1"/>
    <w:multiLevelType w:val="multilevel"/>
    <w:tmpl w:val="AB14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64EEB"/>
    <w:multiLevelType w:val="multilevel"/>
    <w:tmpl w:val="A68A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D6"/>
    <w:rsid w:val="00023630"/>
    <w:rsid w:val="00047939"/>
    <w:rsid w:val="00060E8F"/>
    <w:rsid w:val="00060F38"/>
    <w:rsid w:val="0008482F"/>
    <w:rsid w:val="00090DD3"/>
    <w:rsid w:val="000924B0"/>
    <w:rsid w:val="000B13BA"/>
    <w:rsid w:val="000E2A29"/>
    <w:rsid w:val="000E4E9F"/>
    <w:rsid w:val="001008E8"/>
    <w:rsid w:val="0011591C"/>
    <w:rsid w:val="00192A3E"/>
    <w:rsid w:val="0019619C"/>
    <w:rsid w:val="001B4407"/>
    <w:rsid w:val="001C229B"/>
    <w:rsid w:val="001E4B8B"/>
    <w:rsid w:val="00215EA7"/>
    <w:rsid w:val="002A111B"/>
    <w:rsid w:val="00311C3E"/>
    <w:rsid w:val="00314602"/>
    <w:rsid w:val="00327226"/>
    <w:rsid w:val="0035677F"/>
    <w:rsid w:val="003614FD"/>
    <w:rsid w:val="003705C8"/>
    <w:rsid w:val="00373C1F"/>
    <w:rsid w:val="003D7A19"/>
    <w:rsid w:val="003E6864"/>
    <w:rsid w:val="00430C9F"/>
    <w:rsid w:val="00435132"/>
    <w:rsid w:val="00444AFB"/>
    <w:rsid w:val="00524C06"/>
    <w:rsid w:val="006024BC"/>
    <w:rsid w:val="00634B67"/>
    <w:rsid w:val="00637B92"/>
    <w:rsid w:val="006A235A"/>
    <w:rsid w:val="007457C8"/>
    <w:rsid w:val="007A0417"/>
    <w:rsid w:val="007C222B"/>
    <w:rsid w:val="007F603E"/>
    <w:rsid w:val="008251D6"/>
    <w:rsid w:val="008379DF"/>
    <w:rsid w:val="008408A4"/>
    <w:rsid w:val="00890AAC"/>
    <w:rsid w:val="00890E37"/>
    <w:rsid w:val="008C72EB"/>
    <w:rsid w:val="008E0B97"/>
    <w:rsid w:val="00966D89"/>
    <w:rsid w:val="00967832"/>
    <w:rsid w:val="00986CB0"/>
    <w:rsid w:val="009B70B4"/>
    <w:rsid w:val="009E155E"/>
    <w:rsid w:val="009E2E27"/>
    <w:rsid w:val="00A13F00"/>
    <w:rsid w:val="00A84B0C"/>
    <w:rsid w:val="00AA737D"/>
    <w:rsid w:val="00AB0AFA"/>
    <w:rsid w:val="00AF12F9"/>
    <w:rsid w:val="00AF3FB7"/>
    <w:rsid w:val="00B01E07"/>
    <w:rsid w:val="00B74D3D"/>
    <w:rsid w:val="00BF066D"/>
    <w:rsid w:val="00C0439F"/>
    <w:rsid w:val="00C24475"/>
    <w:rsid w:val="00CD48EB"/>
    <w:rsid w:val="00CE0EE2"/>
    <w:rsid w:val="00CF3AE1"/>
    <w:rsid w:val="00CF3F64"/>
    <w:rsid w:val="00D15414"/>
    <w:rsid w:val="00D21400"/>
    <w:rsid w:val="00DB0AFB"/>
    <w:rsid w:val="00E7077F"/>
    <w:rsid w:val="00EB372B"/>
    <w:rsid w:val="00F315AD"/>
    <w:rsid w:val="00F40C2C"/>
    <w:rsid w:val="00F646FB"/>
    <w:rsid w:val="00FA25C3"/>
    <w:rsid w:val="00FC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CEA9"/>
  <w15:chartTrackingRefBased/>
  <w15:docId w15:val="{D15D62AF-5D12-4178-BDD6-40E48220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C222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51D6"/>
    <w:rPr>
      <w:color w:val="0000FF"/>
      <w:u w:val="single"/>
    </w:rPr>
  </w:style>
  <w:style w:type="paragraph" w:styleId="NormalWeb">
    <w:name w:val="Normal (Web)"/>
    <w:basedOn w:val="Normal"/>
    <w:uiPriority w:val="99"/>
    <w:semiHidden/>
    <w:unhideWhenUsed/>
    <w:rsid w:val="008251D6"/>
    <w:pPr>
      <w:spacing w:before="100" w:beforeAutospacing="1" w:after="100" w:afterAutospacing="1"/>
    </w:pPr>
    <w:rPr>
      <w:rFonts w:eastAsia="Times New Roman"/>
      <w:szCs w:val="24"/>
    </w:rPr>
  </w:style>
  <w:style w:type="character" w:styleId="Strong">
    <w:name w:val="Strong"/>
    <w:basedOn w:val="DefaultParagraphFont"/>
    <w:uiPriority w:val="22"/>
    <w:qFormat/>
    <w:rsid w:val="008251D6"/>
    <w:rPr>
      <w:b/>
      <w:bCs/>
    </w:rPr>
  </w:style>
  <w:style w:type="character" w:customStyle="1" w:styleId="courselistcomment">
    <w:name w:val="courselistcomment"/>
    <w:basedOn w:val="DefaultParagraphFont"/>
    <w:rsid w:val="008251D6"/>
  </w:style>
  <w:style w:type="character" w:customStyle="1" w:styleId="blockindent">
    <w:name w:val="blockindent"/>
    <w:basedOn w:val="DefaultParagraphFont"/>
    <w:rsid w:val="008251D6"/>
  </w:style>
  <w:style w:type="character" w:customStyle="1" w:styleId="sccourseinline">
    <w:name w:val="sc_courseinline"/>
    <w:basedOn w:val="DefaultParagraphFont"/>
    <w:rsid w:val="008251D6"/>
  </w:style>
  <w:style w:type="character" w:customStyle="1" w:styleId="diffadded">
    <w:name w:val="diffadded"/>
    <w:basedOn w:val="DefaultParagraphFont"/>
    <w:rsid w:val="00BF066D"/>
  </w:style>
  <w:style w:type="character" w:customStyle="1" w:styleId="legend">
    <w:name w:val="legend"/>
    <w:basedOn w:val="DefaultParagraphFont"/>
    <w:rsid w:val="00BF066D"/>
  </w:style>
  <w:style w:type="character" w:customStyle="1" w:styleId="Heading3Char">
    <w:name w:val="Heading 3 Char"/>
    <w:basedOn w:val="DefaultParagraphFont"/>
    <w:link w:val="Heading3"/>
    <w:uiPriority w:val="9"/>
    <w:rsid w:val="007C222B"/>
    <w:rPr>
      <w:rFonts w:eastAsia="Times New Roman"/>
      <w:b/>
      <w:bCs/>
      <w:sz w:val="27"/>
      <w:szCs w:val="27"/>
    </w:rPr>
  </w:style>
  <w:style w:type="character" w:customStyle="1" w:styleId="diffsugar">
    <w:name w:val="diffsugar"/>
    <w:basedOn w:val="DefaultParagraphFont"/>
    <w:rsid w:val="007C222B"/>
  </w:style>
  <w:style w:type="character" w:customStyle="1" w:styleId="diffdeleted">
    <w:name w:val="diffdeleted"/>
    <w:basedOn w:val="DefaultParagraphFont"/>
    <w:rsid w:val="007C222B"/>
  </w:style>
  <w:style w:type="character" w:customStyle="1" w:styleId="orclass">
    <w:name w:val="orclass"/>
    <w:basedOn w:val="DefaultParagraphFont"/>
    <w:rsid w:val="007C222B"/>
  </w:style>
  <w:style w:type="character" w:customStyle="1" w:styleId="structuredcontenterror">
    <w:name w:val="structuredcontenterror"/>
    <w:basedOn w:val="DefaultParagraphFont"/>
    <w:rsid w:val="007C222B"/>
  </w:style>
  <w:style w:type="paragraph" w:styleId="EndnoteText">
    <w:name w:val="endnote text"/>
    <w:basedOn w:val="Normal"/>
    <w:link w:val="EndnoteTextChar"/>
    <w:uiPriority w:val="99"/>
    <w:semiHidden/>
    <w:unhideWhenUsed/>
    <w:rsid w:val="00524C06"/>
    <w:rPr>
      <w:sz w:val="20"/>
    </w:rPr>
  </w:style>
  <w:style w:type="character" w:customStyle="1" w:styleId="EndnoteTextChar">
    <w:name w:val="Endnote Text Char"/>
    <w:basedOn w:val="DefaultParagraphFont"/>
    <w:link w:val="EndnoteText"/>
    <w:uiPriority w:val="99"/>
    <w:semiHidden/>
    <w:rsid w:val="00524C06"/>
    <w:rPr>
      <w:sz w:val="20"/>
    </w:rPr>
  </w:style>
  <w:style w:type="character" w:styleId="EndnoteReference">
    <w:name w:val="endnote reference"/>
    <w:basedOn w:val="DefaultParagraphFont"/>
    <w:uiPriority w:val="99"/>
    <w:semiHidden/>
    <w:unhideWhenUsed/>
    <w:rsid w:val="00524C06"/>
    <w:rPr>
      <w:vertAlign w:val="superscript"/>
    </w:rPr>
  </w:style>
  <w:style w:type="paragraph" w:styleId="FootnoteText">
    <w:name w:val="footnote text"/>
    <w:basedOn w:val="Normal"/>
    <w:link w:val="FootnoteTextChar"/>
    <w:uiPriority w:val="99"/>
    <w:semiHidden/>
    <w:unhideWhenUsed/>
    <w:rsid w:val="00524C06"/>
    <w:rPr>
      <w:sz w:val="20"/>
    </w:rPr>
  </w:style>
  <w:style w:type="character" w:customStyle="1" w:styleId="FootnoteTextChar">
    <w:name w:val="Footnote Text Char"/>
    <w:basedOn w:val="DefaultParagraphFont"/>
    <w:link w:val="FootnoteText"/>
    <w:uiPriority w:val="99"/>
    <w:semiHidden/>
    <w:rsid w:val="00524C06"/>
    <w:rPr>
      <w:sz w:val="20"/>
    </w:rPr>
  </w:style>
  <w:style w:type="character" w:styleId="FootnoteReference">
    <w:name w:val="footnote reference"/>
    <w:basedOn w:val="DefaultParagraphFont"/>
    <w:uiPriority w:val="99"/>
    <w:semiHidden/>
    <w:unhideWhenUsed/>
    <w:rsid w:val="00524C06"/>
    <w:rPr>
      <w:vertAlign w:val="superscript"/>
    </w:rPr>
  </w:style>
  <w:style w:type="character" w:styleId="CommentReference">
    <w:name w:val="annotation reference"/>
    <w:basedOn w:val="DefaultParagraphFont"/>
    <w:uiPriority w:val="99"/>
    <w:semiHidden/>
    <w:unhideWhenUsed/>
    <w:rsid w:val="00430C9F"/>
    <w:rPr>
      <w:sz w:val="16"/>
      <w:szCs w:val="16"/>
    </w:rPr>
  </w:style>
  <w:style w:type="paragraph" w:styleId="CommentText">
    <w:name w:val="annotation text"/>
    <w:basedOn w:val="Normal"/>
    <w:link w:val="CommentTextChar"/>
    <w:uiPriority w:val="99"/>
    <w:semiHidden/>
    <w:unhideWhenUsed/>
    <w:rsid w:val="00430C9F"/>
    <w:rPr>
      <w:sz w:val="20"/>
    </w:rPr>
  </w:style>
  <w:style w:type="character" w:customStyle="1" w:styleId="CommentTextChar">
    <w:name w:val="Comment Text Char"/>
    <w:basedOn w:val="DefaultParagraphFont"/>
    <w:link w:val="CommentText"/>
    <w:uiPriority w:val="99"/>
    <w:semiHidden/>
    <w:rsid w:val="00430C9F"/>
    <w:rPr>
      <w:sz w:val="20"/>
    </w:rPr>
  </w:style>
  <w:style w:type="paragraph" w:styleId="CommentSubject">
    <w:name w:val="annotation subject"/>
    <w:basedOn w:val="CommentText"/>
    <w:next w:val="CommentText"/>
    <w:link w:val="CommentSubjectChar"/>
    <w:uiPriority w:val="99"/>
    <w:semiHidden/>
    <w:unhideWhenUsed/>
    <w:rsid w:val="00430C9F"/>
    <w:rPr>
      <w:b/>
      <w:bCs/>
    </w:rPr>
  </w:style>
  <w:style w:type="character" w:customStyle="1" w:styleId="CommentSubjectChar">
    <w:name w:val="Comment Subject Char"/>
    <w:basedOn w:val="CommentTextChar"/>
    <w:link w:val="CommentSubject"/>
    <w:uiPriority w:val="99"/>
    <w:semiHidden/>
    <w:rsid w:val="00430C9F"/>
    <w:rPr>
      <w:b/>
      <w:bCs/>
      <w:sz w:val="20"/>
    </w:rPr>
  </w:style>
  <w:style w:type="paragraph" w:styleId="BalloonText">
    <w:name w:val="Balloon Text"/>
    <w:basedOn w:val="Normal"/>
    <w:link w:val="BalloonTextChar"/>
    <w:uiPriority w:val="99"/>
    <w:semiHidden/>
    <w:unhideWhenUsed/>
    <w:rsid w:val="00430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03728">
      <w:bodyDiv w:val="1"/>
      <w:marLeft w:val="0"/>
      <w:marRight w:val="0"/>
      <w:marTop w:val="0"/>
      <w:marBottom w:val="0"/>
      <w:divBdr>
        <w:top w:val="none" w:sz="0" w:space="0" w:color="auto"/>
        <w:left w:val="none" w:sz="0" w:space="0" w:color="auto"/>
        <w:bottom w:val="none" w:sz="0" w:space="0" w:color="auto"/>
        <w:right w:val="none" w:sz="0" w:space="0" w:color="auto"/>
      </w:divBdr>
    </w:div>
    <w:div w:id="672956346">
      <w:bodyDiv w:val="1"/>
      <w:marLeft w:val="0"/>
      <w:marRight w:val="0"/>
      <w:marTop w:val="0"/>
      <w:marBottom w:val="0"/>
      <w:divBdr>
        <w:top w:val="none" w:sz="0" w:space="0" w:color="auto"/>
        <w:left w:val="none" w:sz="0" w:space="0" w:color="auto"/>
        <w:bottom w:val="none" w:sz="0" w:space="0" w:color="auto"/>
        <w:right w:val="none" w:sz="0" w:space="0" w:color="auto"/>
      </w:divBdr>
      <w:divsChild>
        <w:div w:id="61952089">
          <w:marLeft w:val="0"/>
          <w:marRight w:val="0"/>
          <w:marTop w:val="0"/>
          <w:marBottom w:val="0"/>
          <w:divBdr>
            <w:top w:val="none" w:sz="0" w:space="0" w:color="auto"/>
            <w:left w:val="none" w:sz="0" w:space="0" w:color="auto"/>
            <w:bottom w:val="none" w:sz="0" w:space="0" w:color="auto"/>
            <w:right w:val="none" w:sz="0" w:space="0" w:color="auto"/>
          </w:divBdr>
        </w:div>
        <w:div w:id="1509560674">
          <w:marLeft w:val="0"/>
          <w:marRight w:val="0"/>
          <w:marTop w:val="0"/>
          <w:marBottom w:val="0"/>
          <w:divBdr>
            <w:top w:val="none" w:sz="0" w:space="0" w:color="auto"/>
            <w:left w:val="none" w:sz="0" w:space="0" w:color="auto"/>
            <w:bottom w:val="none" w:sz="0" w:space="0" w:color="auto"/>
            <w:right w:val="none" w:sz="0" w:space="0" w:color="auto"/>
          </w:divBdr>
          <w:divsChild>
            <w:div w:id="409155286">
              <w:marLeft w:val="0"/>
              <w:marRight w:val="0"/>
              <w:marTop w:val="0"/>
              <w:marBottom w:val="0"/>
              <w:divBdr>
                <w:top w:val="none" w:sz="0" w:space="0" w:color="auto"/>
                <w:left w:val="none" w:sz="0" w:space="0" w:color="auto"/>
                <w:bottom w:val="none" w:sz="0" w:space="0" w:color="auto"/>
                <w:right w:val="none" w:sz="0" w:space="0" w:color="auto"/>
              </w:divBdr>
            </w:div>
          </w:divsChild>
        </w:div>
        <w:div w:id="7564040">
          <w:marLeft w:val="0"/>
          <w:marRight w:val="0"/>
          <w:marTop w:val="0"/>
          <w:marBottom w:val="0"/>
          <w:divBdr>
            <w:top w:val="none" w:sz="0" w:space="0" w:color="auto"/>
            <w:left w:val="none" w:sz="0" w:space="0" w:color="auto"/>
            <w:bottom w:val="none" w:sz="0" w:space="0" w:color="auto"/>
            <w:right w:val="none" w:sz="0" w:space="0" w:color="auto"/>
          </w:divBdr>
          <w:divsChild>
            <w:div w:id="1907496735">
              <w:marLeft w:val="0"/>
              <w:marRight w:val="0"/>
              <w:marTop w:val="0"/>
              <w:marBottom w:val="0"/>
              <w:divBdr>
                <w:top w:val="none" w:sz="0" w:space="0" w:color="auto"/>
                <w:left w:val="none" w:sz="0" w:space="0" w:color="auto"/>
                <w:bottom w:val="none" w:sz="0" w:space="0" w:color="auto"/>
                <w:right w:val="none" w:sz="0" w:space="0" w:color="auto"/>
              </w:divBdr>
              <w:divsChild>
                <w:div w:id="2091929363">
                  <w:marLeft w:val="300"/>
                  <w:marRight w:val="0"/>
                  <w:marTop w:val="0"/>
                  <w:marBottom w:val="0"/>
                  <w:divBdr>
                    <w:top w:val="none" w:sz="0" w:space="0" w:color="auto"/>
                    <w:left w:val="none" w:sz="0" w:space="0" w:color="auto"/>
                    <w:bottom w:val="none" w:sz="0" w:space="0" w:color="auto"/>
                    <w:right w:val="none" w:sz="0" w:space="0" w:color="auto"/>
                  </w:divBdr>
                </w:div>
                <w:div w:id="451903455">
                  <w:marLeft w:val="300"/>
                  <w:marRight w:val="0"/>
                  <w:marTop w:val="0"/>
                  <w:marBottom w:val="0"/>
                  <w:divBdr>
                    <w:top w:val="none" w:sz="0" w:space="0" w:color="auto"/>
                    <w:left w:val="none" w:sz="0" w:space="0" w:color="auto"/>
                    <w:bottom w:val="none" w:sz="0" w:space="0" w:color="auto"/>
                    <w:right w:val="none" w:sz="0" w:space="0" w:color="auto"/>
                  </w:divBdr>
                </w:div>
                <w:div w:id="1152797472">
                  <w:marLeft w:val="300"/>
                  <w:marRight w:val="0"/>
                  <w:marTop w:val="0"/>
                  <w:marBottom w:val="0"/>
                  <w:divBdr>
                    <w:top w:val="none" w:sz="0" w:space="0" w:color="auto"/>
                    <w:left w:val="none" w:sz="0" w:space="0" w:color="auto"/>
                    <w:bottom w:val="none" w:sz="0" w:space="0" w:color="auto"/>
                    <w:right w:val="none" w:sz="0" w:space="0" w:color="auto"/>
                  </w:divBdr>
                </w:div>
                <w:div w:id="690424176">
                  <w:marLeft w:val="300"/>
                  <w:marRight w:val="0"/>
                  <w:marTop w:val="0"/>
                  <w:marBottom w:val="0"/>
                  <w:divBdr>
                    <w:top w:val="none" w:sz="0" w:space="0" w:color="auto"/>
                    <w:left w:val="none" w:sz="0" w:space="0" w:color="auto"/>
                    <w:bottom w:val="none" w:sz="0" w:space="0" w:color="auto"/>
                    <w:right w:val="none" w:sz="0" w:space="0" w:color="auto"/>
                  </w:divBdr>
                </w:div>
                <w:div w:id="611134366">
                  <w:marLeft w:val="300"/>
                  <w:marRight w:val="0"/>
                  <w:marTop w:val="0"/>
                  <w:marBottom w:val="0"/>
                  <w:divBdr>
                    <w:top w:val="none" w:sz="0" w:space="0" w:color="auto"/>
                    <w:left w:val="none" w:sz="0" w:space="0" w:color="auto"/>
                    <w:bottom w:val="none" w:sz="0" w:space="0" w:color="auto"/>
                    <w:right w:val="none" w:sz="0" w:space="0" w:color="auto"/>
                  </w:divBdr>
                </w:div>
                <w:div w:id="1564022475">
                  <w:marLeft w:val="300"/>
                  <w:marRight w:val="0"/>
                  <w:marTop w:val="0"/>
                  <w:marBottom w:val="0"/>
                  <w:divBdr>
                    <w:top w:val="none" w:sz="0" w:space="0" w:color="auto"/>
                    <w:left w:val="none" w:sz="0" w:space="0" w:color="auto"/>
                    <w:bottom w:val="none" w:sz="0" w:space="0" w:color="auto"/>
                    <w:right w:val="none" w:sz="0" w:space="0" w:color="auto"/>
                  </w:divBdr>
                </w:div>
                <w:div w:id="1965580590">
                  <w:marLeft w:val="300"/>
                  <w:marRight w:val="0"/>
                  <w:marTop w:val="0"/>
                  <w:marBottom w:val="0"/>
                  <w:divBdr>
                    <w:top w:val="none" w:sz="0" w:space="0" w:color="auto"/>
                    <w:left w:val="none" w:sz="0" w:space="0" w:color="auto"/>
                    <w:bottom w:val="none" w:sz="0" w:space="0" w:color="auto"/>
                    <w:right w:val="none" w:sz="0" w:space="0" w:color="auto"/>
                  </w:divBdr>
                </w:div>
                <w:div w:id="1146051053">
                  <w:marLeft w:val="300"/>
                  <w:marRight w:val="0"/>
                  <w:marTop w:val="0"/>
                  <w:marBottom w:val="0"/>
                  <w:divBdr>
                    <w:top w:val="none" w:sz="0" w:space="0" w:color="auto"/>
                    <w:left w:val="none" w:sz="0" w:space="0" w:color="auto"/>
                    <w:bottom w:val="none" w:sz="0" w:space="0" w:color="auto"/>
                    <w:right w:val="none" w:sz="0" w:space="0" w:color="auto"/>
                  </w:divBdr>
                </w:div>
                <w:div w:id="2040276321">
                  <w:marLeft w:val="300"/>
                  <w:marRight w:val="0"/>
                  <w:marTop w:val="0"/>
                  <w:marBottom w:val="0"/>
                  <w:divBdr>
                    <w:top w:val="none" w:sz="0" w:space="0" w:color="auto"/>
                    <w:left w:val="none" w:sz="0" w:space="0" w:color="auto"/>
                    <w:bottom w:val="none" w:sz="0" w:space="0" w:color="auto"/>
                    <w:right w:val="none" w:sz="0" w:space="0" w:color="auto"/>
                  </w:divBdr>
                </w:div>
                <w:div w:id="69086799">
                  <w:marLeft w:val="300"/>
                  <w:marRight w:val="0"/>
                  <w:marTop w:val="0"/>
                  <w:marBottom w:val="0"/>
                  <w:divBdr>
                    <w:top w:val="none" w:sz="0" w:space="0" w:color="auto"/>
                    <w:left w:val="none" w:sz="0" w:space="0" w:color="auto"/>
                    <w:bottom w:val="none" w:sz="0" w:space="0" w:color="auto"/>
                    <w:right w:val="none" w:sz="0" w:space="0" w:color="auto"/>
                  </w:divBdr>
                </w:div>
                <w:div w:id="430320703">
                  <w:marLeft w:val="300"/>
                  <w:marRight w:val="0"/>
                  <w:marTop w:val="0"/>
                  <w:marBottom w:val="0"/>
                  <w:divBdr>
                    <w:top w:val="none" w:sz="0" w:space="0" w:color="auto"/>
                    <w:left w:val="none" w:sz="0" w:space="0" w:color="auto"/>
                    <w:bottom w:val="none" w:sz="0" w:space="0" w:color="auto"/>
                    <w:right w:val="none" w:sz="0" w:space="0" w:color="auto"/>
                  </w:divBdr>
                </w:div>
                <w:div w:id="101728442">
                  <w:marLeft w:val="300"/>
                  <w:marRight w:val="0"/>
                  <w:marTop w:val="0"/>
                  <w:marBottom w:val="0"/>
                  <w:divBdr>
                    <w:top w:val="none" w:sz="0" w:space="0" w:color="auto"/>
                    <w:left w:val="none" w:sz="0" w:space="0" w:color="auto"/>
                    <w:bottom w:val="none" w:sz="0" w:space="0" w:color="auto"/>
                    <w:right w:val="none" w:sz="0" w:space="0" w:color="auto"/>
                  </w:divBdr>
                </w:div>
                <w:div w:id="846333383">
                  <w:marLeft w:val="300"/>
                  <w:marRight w:val="0"/>
                  <w:marTop w:val="0"/>
                  <w:marBottom w:val="0"/>
                  <w:divBdr>
                    <w:top w:val="none" w:sz="0" w:space="0" w:color="auto"/>
                    <w:left w:val="none" w:sz="0" w:space="0" w:color="auto"/>
                    <w:bottom w:val="none" w:sz="0" w:space="0" w:color="auto"/>
                    <w:right w:val="none" w:sz="0" w:space="0" w:color="auto"/>
                  </w:divBdr>
                </w:div>
                <w:div w:id="674262366">
                  <w:marLeft w:val="300"/>
                  <w:marRight w:val="0"/>
                  <w:marTop w:val="0"/>
                  <w:marBottom w:val="0"/>
                  <w:divBdr>
                    <w:top w:val="none" w:sz="0" w:space="0" w:color="auto"/>
                    <w:left w:val="none" w:sz="0" w:space="0" w:color="auto"/>
                    <w:bottom w:val="none" w:sz="0" w:space="0" w:color="auto"/>
                    <w:right w:val="none" w:sz="0" w:space="0" w:color="auto"/>
                  </w:divBdr>
                </w:div>
                <w:div w:id="1462991061">
                  <w:marLeft w:val="300"/>
                  <w:marRight w:val="0"/>
                  <w:marTop w:val="0"/>
                  <w:marBottom w:val="0"/>
                  <w:divBdr>
                    <w:top w:val="none" w:sz="0" w:space="0" w:color="auto"/>
                    <w:left w:val="none" w:sz="0" w:space="0" w:color="auto"/>
                    <w:bottom w:val="none" w:sz="0" w:space="0" w:color="auto"/>
                    <w:right w:val="none" w:sz="0" w:space="0" w:color="auto"/>
                  </w:divBdr>
                </w:div>
                <w:div w:id="1082920761">
                  <w:marLeft w:val="300"/>
                  <w:marRight w:val="0"/>
                  <w:marTop w:val="0"/>
                  <w:marBottom w:val="0"/>
                  <w:divBdr>
                    <w:top w:val="none" w:sz="0" w:space="0" w:color="auto"/>
                    <w:left w:val="none" w:sz="0" w:space="0" w:color="auto"/>
                    <w:bottom w:val="none" w:sz="0" w:space="0" w:color="auto"/>
                    <w:right w:val="none" w:sz="0" w:space="0" w:color="auto"/>
                  </w:divBdr>
                </w:div>
                <w:div w:id="457992277">
                  <w:marLeft w:val="300"/>
                  <w:marRight w:val="0"/>
                  <w:marTop w:val="0"/>
                  <w:marBottom w:val="0"/>
                  <w:divBdr>
                    <w:top w:val="none" w:sz="0" w:space="0" w:color="auto"/>
                    <w:left w:val="none" w:sz="0" w:space="0" w:color="auto"/>
                    <w:bottom w:val="none" w:sz="0" w:space="0" w:color="auto"/>
                    <w:right w:val="none" w:sz="0" w:space="0" w:color="auto"/>
                  </w:divBdr>
                </w:div>
                <w:div w:id="626356275">
                  <w:marLeft w:val="300"/>
                  <w:marRight w:val="0"/>
                  <w:marTop w:val="0"/>
                  <w:marBottom w:val="0"/>
                  <w:divBdr>
                    <w:top w:val="none" w:sz="0" w:space="0" w:color="auto"/>
                    <w:left w:val="none" w:sz="0" w:space="0" w:color="auto"/>
                    <w:bottom w:val="none" w:sz="0" w:space="0" w:color="auto"/>
                    <w:right w:val="none" w:sz="0" w:space="0" w:color="auto"/>
                  </w:divBdr>
                </w:div>
                <w:div w:id="1981033885">
                  <w:marLeft w:val="300"/>
                  <w:marRight w:val="0"/>
                  <w:marTop w:val="0"/>
                  <w:marBottom w:val="0"/>
                  <w:divBdr>
                    <w:top w:val="none" w:sz="0" w:space="0" w:color="auto"/>
                    <w:left w:val="none" w:sz="0" w:space="0" w:color="auto"/>
                    <w:bottom w:val="none" w:sz="0" w:space="0" w:color="auto"/>
                    <w:right w:val="none" w:sz="0" w:space="0" w:color="auto"/>
                  </w:divBdr>
                </w:div>
                <w:div w:id="100537591">
                  <w:marLeft w:val="300"/>
                  <w:marRight w:val="0"/>
                  <w:marTop w:val="0"/>
                  <w:marBottom w:val="0"/>
                  <w:divBdr>
                    <w:top w:val="none" w:sz="0" w:space="0" w:color="auto"/>
                    <w:left w:val="none" w:sz="0" w:space="0" w:color="auto"/>
                    <w:bottom w:val="none" w:sz="0" w:space="0" w:color="auto"/>
                    <w:right w:val="none" w:sz="0" w:space="0" w:color="auto"/>
                  </w:divBdr>
                </w:div>
                <w:div w:id="1673527962">
                  <w:marLeft w:val="300"/>
                  <w:marRight w:val="0"/>
                  <w:marTop w:val="0"/>
                  <w:marBottom w:val="0"/>
                  <w:divBdr>
                    <w:top w:val="none" w:sz="0" w:space="0" w:color="auto"/>
                    <w:left w:val="none" w:sz="0" w:space="0" w:color="auto"/>
                    <w:bottom w:val="none" w:sz="0" w:space="0" w:color="auto"/>
                    <w:right w:val="none" w:sz="0" w:space="0" w:color="auto"/>
                  </w:divBdr>
                </w:div>
                <w:div w:id="1690982589">
                  <w:marLeft w:val="300"/>
                  <w:marRight w:val="0"/>
                  <w:marTop w:val="0"/>
                  <w:marBottom w:val="0"/>
                  <w:divBdr>
                    <w:top w:val="none" w:sz="0" w:space="0" w:color="auto"/>
                    <w:left w:val="none" w:sz="0" w:space="0" w:color="auto"/>
                    <w:bottom w:val="none" w:sz="0" w:space="0" w:color="auto"/>
                    <w:right w:val="none" w:sz="0" w:space="0" w:color="auto"/>
                  </w:divBdr>
                </w:div>
                <w:div w:id="1626886373">
                  <w:marLeft w:val="300"/>
                  <w:marRight w:val="0"/>
                  <w:marTop w:val="0"/>
                  <w:marBottom w:val="0"/>
                  <w:divBdr>
                    <w:top w:val="none" w:sz="0" w:space="0" w:color="auto"/>
                    <w:left w:val="none" w:sz="0" w:space="0" w:color="auto"/>
                    <w:bottom w:val="none" w:sz="0" w:space="0" w:color="auto"/>
                    <w:right w:val="none" w:sz="0" w:space="0" w:color="auto"/>
                  </w:divBdr>
                </w:div>
                <w:div w:id="180122973">
                  <w:marLeft w:val="300"/>
                  <w:marRight w:val="0"/>
                  <w:marTop w:val="0"/>
                  <w:marBottom w:val="0"/>
                  <w:divBdr>
                    <w:top w:val="none" w:sz="0" w:space="0" w:color="auto"/>
                    <w:left w:val="none" w:sz="0" w:space="0" w:color="auto"/>
                    <w:bottom w:val="none" w:sz="0" w:space="0" w:color="auto"/>
                    <w:right w:val="none" w:sz="0" w:space="0" w:color="auto"/>
                  </w:divBdr>
                </w:div>
                <w:div w:id="684206851">
                  <w:marLeft w:val="300"/>
                  <w:marRight w:val="0"/>
                  <w:marTop w:val="0"/>
                  <w:marBottom w:val="0"/>
                  <w:divBdr>
                    <w:top w:val="none" w:sz="0" w:space="0" w:color="auto"/>
                    <w:left w:val="none" w:sz="0" w:space="0" w:color="auto"/>
                    <w:bottom w:val="none" w:sz="0" w:space="0" w:color="auto"/>
                    <w:right w:val="none" w:sz="0" w:space="0" w:color="auto"/>
                  </w:divBdr>
                </w:div>
                <w:div w:id="8692978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6154">
      <w:bodyDiv w:val="1"/>
      <w:marLeft w:val="0"/>
      <w:marRight w:val="0"/>
      <w:marTop w:val="0"/>
      <w:marBottom w:val="0"/>
      <w:divBdr>
        <w:top w:val="none" w:sz="0" w:space="0" w:color="auto"/>
        <w:left w:val="none" w:sz="0" w:space="0" w:color="auto"/>
        <w:bottom w:val="none" w:sz="0" w:space="0" w:color="auto"/>
        <w:right w:val="none" w:sz="0" w:space="0" w:color="auto"/>
      </w:divBdr>
      <w:divsChild>
        <w:div w:id="1687977169">
          <w:marLeft w:val="0"/>
          <w:marRight w:val="0"/>
          <w:marTop w:val="0"/>
          <w:marBottom w:val="0"/>
          <w:divBdr>
            <w:top w:val="none" w:sz="0" w:space="0" w:color="auto"/>
            <w:left w:val="none" w:sz="0" w:space="0" w:color="auto"/>
            <w:bottom w:val="none" w:sz="0" w:space="0" w:color="auto"/>
            <w:right w:val="none" w:sz="0" w:space="0" w:color="auto"/>
          </w:divBdr>
          <w:divsChild>
            <w:div w:id="1185023352">
              <w:marLeft w:val="0"/>
              <w:marRight w:val="0"/>
              <w:marTop w:val="0"/>
              <w:marBottom w:val="0"/>
              <w:divBdr>
                <w:top w:val="none" w:sz="0" w:space="0" w:color="auto"/>
                <w:left w:val="none" w:sz="0" w:space="0" w:color="auto"/>
                <w:bottom w:val="none" w:sz="0" w:space="0" w:color="auto"/>
                <w:right w:val="none" w:sz="0" w:space="0" w:color="auto"/>
              </w:divBdr>
              <w:divsChild>
                <w:div w:id="1995836491">
                  <w:marLeft w:val="300"/>
                  <w:marRight w:val="0"/>
                  <w:marTop w:val="0"/>
                  <w:marBottom w:val="0"/>
                  <w:divBdr>
                    <w:top w:val="none" w:sz="0" w:space="0" w:color="auto"/>
                    <w:left w:val="none" w:sz="0" w:space="0" w:color="auto"/>
                    <w:bottom w:val="none" w:sz="0" w:space="0" w:color="auto"/>
                    <w:right w:val="none" w:sz="0" w:space="0" w:color="auto"/>
                  </w:divBdr>
                </w:div>
                <w:div w:id="492642557">
                  <w:marLeft w:val="300"/>
                  <w:marRight w:val="0"/>
                  <w:marTop w:val="0"/>
                  <w:marBottom w:val="0"/>
                  <w:divBdr>
                    <w:top w:val="none" w:sz="0" w:space="0" w:color="auto"/>
                    <w:left w:val="none" w:sz="0" w:space="0" w:color="auto"/>
                    <w:bottom w:val="none" w:sz="0" w:space="0" w:color="auto"/>
                    <w:right w:val="none" w:sz="0" w:space="0" w:color="auto"/>
                  </w:divBdr>
                </w:div>
                <w:div w:id="516889811">
                  <w:marLeft w:val="300"/>
                  <w:marRight w:val="0"/>
                  <w:marTop w:val="0"/>
                  <w:marBottom w:val="0"/>
                  <w:divBdr>
                    <w:top w:val="none" w:sz="0" w:space="0" w:color="auto"/>
                    <w:left w:val="none" w:sz="0" w:space="0" w:color="auto"/>
                    <w:bottom w:val="none" w:sz="0" w:space="0" w:color="auto"/>
                    <w:right w:val="none" w:sz="0" w:space="0" w:color="auto"/>
                  </w:divBdr>
                </w:div>
                <w:div w:id="1249270126">
                  <w:marLeft w:val="300"/>
                  <w:marRight w:val="0"/>
                  <w:marTop w:val="0"/>
                  <w:marBottom w:val="0"/>
                  <w:divBdr>
                    <w:top w:val="none" w:sz="0" w:space="0" w:color="auto"/>
                    <w:left w:val="none" w:sz="0" w:space="0" w:color="auto"/>
                    <w:bottom w:val="none" w:sz="0" w:space="0" w:color="auto"/>
                    <w:right w:val="none" w:sz="0" w:space="0" w:color="auto"/>
                  </w:divBdr>
                </w:div>
                <w:div w:id="87195308">
                  <w:marLeft w:val="300"/>
                  <w:marRight w:val="0"/>
                  <w:marTop w:val="0"/>
                  <w:marBottom w:val="0"/>
                  <w:divBdr>
                    <w:top w:val="none" w:sz="0" w:space="0" w:color="auto"/>
                    <w:left w:val="none" w:sz="0" w:space="0" w:color="auto"/>
                    <w:bottom w:val="none" w:sz="0" w:space="0" w:color="auto"/>
                    <w:right w:val="none" w:sz="0" w:space="0" w:color="auto"/>
                  </w:divBdr>
                </w:div>
                <w:div w:id="1275020015">
                  <w:marLeft w:val="300"/>
                  <w:marRight w:val="0"/>
                  <w:marTop w:val="0"/>
                  <w:marBottom w:val="0"/>
                  <w:divBdr>
                    <w:top w:val="none" w:sz="0" w:space="0" w:color="auto"/>
                    <w:left w:val="none" w:sz="0" w:space="0" w:color="auto"/>
                    <w:bottom w:val="none" w:sz="0" w:space="0" w:color="auto"/>
                    <w:right w:val="none" w:sz="0" w:space="0" w:color="auto"/>
                  </w:divBdr>
                </w:div>
                <w:div w:id="1974406206">
                  <w:marLeft w:val="300"/>
                  <w:marRight w:val="0"/>
                  <w:marTop w:val="0"/>
                  <w:marBottom w:val="0"/>
                  <w:divBdr>
                    <w:top w:val="none" w:sz="0" w:space="0" w:color="auto"/>
                    <w:left w:val="none" w:sz="0" w:space="0" w:color="auto"/>
                    <w:bottom w:val="none" w:sz="0" w:space="0" w:color="auto"/>
                    <w:right w:val="none" w:sz="0" w:space="0" w:color="auto"/>
                  </w:divBdr>
                </w:div>
                <w:div w:id="892620631">
                  <w:marLeft w:val="300"/>
                  <w:marRight w:val="0"/>
                  <w:marTop w:val="0"/>
                  <w:marBottom w:val="0"/>
                  <w:divBdr>
                    <w:top w:val="none" w:sz="0" w:space="0" w:color="auto"/>
                    <w:left w:val="none" w:sz="0" w:space="0" w:color="auto"/>
                    <w:bottom w:val="none" w:sz="0" w:space="0" w:color="auto"/>
                    <w:right w:val="none" w:sz="0" w:space="0" w:color="auto"/>
                  </w:divBdr>
                </w:div>
                <w:div w:id="1645960846">
                  <w:marLeft w:val="300"/>
                  <w:marRight w:val="0"/>
                  <w:marTop w:val="0"/>
                  <w:marBottom w:val="0"/>
                  <w:divBdr>
                    <w:top w:val="none" w:sz="0" w:space="0" w:color="auto"/>
                    <w:left w:val="none" w:sz="0" w:space="0" w:color="auto"/>
                    <w:bottom w:val="none" w:sz="0" w:space="0" w:color="auto"/>
                    <w:right w:val="none" w:sz="0" w:space="0" w:color="auto"/>
                  </w:divBdr>
                </w:div>
                <w:div w:id="298924285">
                  <w:marLeft w:val="300"/>
                  <w:marRight w:val="0"/>
                  <w:marTop w:val="0"/>
                  <w:marBottom w:val="0"/>
                  <w:divBdr>
                    <w:top w:val="none" w:sz="0" w:space="0" w:color="auto"/>
                    <w:left w:val="none" w:sz="0" w:space="0" w:color="auto"/>
                    <w:bottom w:val="none" w:sz="0" w:space="0" w:color="auto"/>
                    <w:right w:val="none" w:sz="0" w:space="0" w:color="auto"/>
                  </w:divBdr>
                </w:div>
                <w:div w:id="1481463642">
                  <w:marLeft w:val="300"/>
                  <w:marRight w:val="0"/>
                  <w:marTop w:val="0"/>
                  <w:marBottom w:val="0"/>
                  <w:divBdr>
                    <w:top w:val="none" w:sz="0" w:space="0" w:color="auto"/>
                    <w:left w:val="none" w:sz="0" w:space="0" w:color="auto"/>
                    <w:bottom w:val="none" w:sz="0" w:space="0" w:color="auto"/>
                    <w:right w:val="none" w:sz="0" w:space="0" w:color="auto"/>
                  </w:divBdr>
                </w:div>
                <w:div w:id="1238130135">
                  <w:marLeft w:val="300"/>
                  <w:marRight w:val="0"/>
                  <w:marTop w:val="0"/>
                  <w:marBottom w:val="0"/>
                  <w:divBdr>
                    <w:top w:val="none" w:sz="0" w:space="0" w:color="auto"/>
                    <w:left w:val="none" w:sz="0" w:space="0" w:color="auto"/>
                    <w:bottom w:val="none" w:sz="0" w:space="0" w:color="auto"/>
                    <w:right w:val="none" w:sz="0" w:space="0" w:color="auto"/>
                  </w:divBdr>
                </w:div>
                <w:div w:id="343213185">
                  <w:marLeft w:val="300"/>
                  <w:marRight w:val="0"/>
                  <w:marTop w:val="0"/>
                  <w:marBottom w:val="0"/>
                  <w:divBdr>
                    <w:top w:val="none" w:sz="0" w:space="0" w:color="auto"/>
                    <w:left w:val="none" w:sz="0" w:space="0" w:color="auto"/>
                    <w:bottom w:val="none" w:sz="0" w:space="0" w:color="auto"/>
                    <w:right w:val="none" w:sz="0" w:space="0" w:color="auto"/>
                  </w:divBdr>
                </w:div>
                <w:div w:id="1191800014">
                  <w:marLeft w:val="300"/>
                  <w:marRight w:val="0"/>
                  <w:marTop w:val="0"/>
                  <w:marBottom w:val="0"/>
                  <w:divBdr>
                    <w:top w:val="none" w:sz="0" w:space="0" w:color="auto"/>
                    <w:left w:val="none" w:sz="0" w:space="0" w:color="auto"/>
                    <w:bottom w:val="none" w:sz="0" w:space="0" w:color="auto"/>
                    <w:right w:val="none" w:sz="0" w:space="0" w:color="auto"/>
                  </w:divBdr>
                </w:div>
                <w:div w:id="1290017283">
                  <w:marLeft w:val="300"/>
                  <w:marRight w:val="0"/>
                  <w:marTop w:val="0"/>
                  <w:marBottom w:val="0"/>
                  <w:divBdr>
                    <w:top w:val="none" w:sz="0" w:space="0" w:color="auto"/>
                    <w:left w:val="none" w:sz="0" w:space="0" w:color="auto"/>
                    <w:bottom w:val="none" w:sz="0" w:space="0" w:color="auto"/>
                    <w:right w:val="none" w:sz="0" w:space="0" w:color="auto"/>
                  </w:divBdr>
                </w:div>
                <w:div w:id="131873105">
                  <w:marLeft w:val="300"/>
                  <w:marRight w:val="0"/>
                  <w:marTop w:val="0"/>
                  <w:marBottom w:val="0"/>
                  <w:divBdr>
                    <w:top w:val="none" w:sz="0" w:space="0" w:color="auto"/>
                    <w:left w:val="none" w:sz="0" w:space="0" w:color="auto"/>
                    <w:bottom w:val="none" w:sz="0" w:space="0" w:color="auto"/>
                    <w:right w:val="none" w:sz="0" w:space="0" w:color="auto"/>
                  </w:divBdr>
                </w:div>
                <w:div w:id="73629022">
                  <w:marLeft w:val="300"/>
                  <w:marRight w:val="0"/>
                  <w:marTop w:val="0"/>
                  <w:marBottom w:val="0"/>
                  <w:divBdr>
                    <w:top w:val="none" w:sz="0" w:space="0" w:color="auto"/>
                    <w:left w:val="none" w:sz="0" w:space="0" w:color="auto"/>
                    <w:bottom w:val="none" w:sz="0" w:space="0" w:color="auto"/>
                    <w:right w:val="none" w:sz="0" w:space="0" w:color="auto"/>
                  </w:divBdr>
                </w:div>
                <w:div w:id="477192829">
                  <w:marLeft w:val="300"/>
                  <w:marRight w:val="0"/>
                  <w:marTop w:val="0"/>
                  <w:marBottom w:val="0"/>
                  <w:divBdr>
                    <w:top w:val="none" w:sz="0" w:space="0" w:color="auto"/>
                    <w:left w:val="none" w:sz="0" w:space="0" w:color="auto"/>
                    <w:bottom w:val="none" w:sz="0" w:space="0" w:color="auto"/>
                    <w:right w:val="none" w:sz="0" w:space="0" w:color="auto"/>
                  </w:divBdr>
                </w:div>
                <w:div w:id="1899702638">
                  <w:marLeft w:val="300"/>
                  <w:marRight w:val="0"/>
                  <w:marTop w:val="0"/>
                  <w:marBottom w:val="0"/>
                  <w:divBdr>
                    <w:top w:val="none" w:sz="0" w:space="0" w:color="auto"/>
                    <w:left w:val="none" w:sz="0" w:space="0" w:color="auto"/>
                    <w:bottom w:val="none" w:sz="0" w:space="0" w:color="auto"/>
                    <w:right w:val="none" w:sz="0" w:space="0" w:color="auto"/>
                  </w:divBdr>
                </w:div>
                <w:div w:id="1649161900">
                  <w:marLeft w:val="300"/>
                  <w:marRight w:val="0"/>
                  <w:marTop w:val="0"/>
                  <w:marBottom w:val="0"/>
                  <w:divBdr>
                    <w:top w:val="none" w:sz="0" w:space="0" w:color="auto"/>
                    <w:left w:val="none" w:sz="0" w:space="0" w:color="auto"/>
                    <w:bottom w:val="none" w:sz="0" w:space="0" w:color="auto"/>
                    <w:right w:val="none" w:sz="0" w:space="0" w:color="auto"/>
                  </w:divBdr>
                </w:div>
                <w:div w:id="1972201483">
                  <w:marLeft w:val="300"/>
                  <w:marRight w:val="0"/>
                  <w:marTop w:val="0"/>
                  <w:marBottom w:val="0"/>
                  <w:divBdr>
                    <w:top w:val="none" w:sz="0" w:space="0" w:color="auto"/>
                    <w:left w:val="none" w:sz="0" w:space="0" w:color="auto"/>
                    <w:bottom w:val="none" w:sz="0" w:space="0" w:color="auto"/>
                    <w:right w:val="none" w:sz="0" w:space="0" w:color="auto"/>
                  </w:divBdr>
                </w:div>
                <w:div w:id="365836119">
                  <w:marLeft w:val="300"/>
                  <w:marRight w:val="0"/>
                  <w:marTop w:val="0"/>
                  <w:marBottom w:val="0"/>
                  <w:divBdr>
                    <w:top w:val="none" w:sz="0" w:space="0" w:color="auto"/>
                    <w:left w:val="none" w:sz="0" w:space="0" w:color="auto"/>
                    <w:bottom w:val="none" w:sz="0" w:space="0" w:color="auto"/>
                    <w:right w:val="none" w:sz="0" w:space="0" w:color="auto"/>
                  </w:divBdr>
                </w:div>
                <w:div w:id="358631225">
                  <w:marLeft w:val="300"/>
                  <w:marRight w:val="0"/>
                  <w:marTop w:val="0"/>
                  <w:marBottom w:val="0"/>
                  <w:divBdr>
                    <w:top w:val="none" w:sz="0" w:space="0" w:color="auto"/>
                    <w:left w:val="none" w:sz="0" w:space="0" w:color="auto"/>
                    <w:bottom w:val="none" w:sz="0" w:space="0" w:color="auto"/>
                    <w:right w:val="none" w:sz="0" w:space="0" w:color="auto"/>
                  </w:divBdr>
                </w:div>
                <w:div w:id="1807774569">
                  <w:marLeft w:val="300"/>
                  <w:marRight w:val="0"/>
                  <w:marTop w:val="0"/>
                  <w:marBottom w:val="0"/>
                  <w:divBdr>
                    <w:top w:val="none" w:sz="0" w:space="0" w:color="auto"/>
                    <w:left w:val="none" w:sz="0" w:space="0" w:color="auto"/>
                    <w:bottom w:val="none" w:sz="0" w:space="0" w:color="auto"/>
                    <w:right w:val="none" w:sz="0" w:space="0" w:color="auto"/>
                  </w:divBdr>
                </w:div>
                <w:div w:id="517500236">
                  <w:marLeft w:val="300"/>
                  <w:marRight w:val="0"/>
                  <w:marTop w:val="0"/>
                  <w:marBottom w:val="0"/>
                  <w:divBdr>
                    <w:top w:val="none" w:sz="0" w:space="0" w:color="auto"/>
                    <w:left w:val="none" w:sz="0" w:space="0" w:color="auto"/>
                    <w:bottom w:val="none" w:sz="0" w:space="0" w:color="auto"/>
                    <w:right w:val="none" w:sz="0" w:space="0" w:color="auto"/>
                  </w:divBdr>
                </w:div>
                <w:div w:id="382800856">
                  <w:marLeft w:val="300"/>
                  <w:marRight w:val="0"/>
                  <w:marTop w:val="0"/>
                  <w:marBottom w:val="0"/>
                  <w:divBdr>
                    <w:top w:val="none" w:sz="0" w:space="0" w:color="auto"/>
                    <w:left w:val="none" w:sz="0" w:space="0" w:color="auto"/>
                    <w:bottom w:val="none" w:sz="0" w:space="0" w:color="auto"/>
                    <w:right w:val="none" w:sz="0" w:space="0" w:color="auto"/>
                  </w:divBdr>
                </w:div>
                <w:div w:id="1113983102">
                  <w:marLeft w:val="300"/>
                  <w:marRight w:val="0"/>
                  <w:marTop w:val="0"/>
                  <w:marBottom w:val="0"/>
                  <w:divBdr>
                    <w:top w:val="none" w:sz="0" w:space="0" w:color="auto"/>
                    <w:left w:val="none" w:sz="0" w:space="0" w:color="auto"/>
                    <w:bottom w:val="none" w:sz="0" w:space="0" w:color="auto"/>
                    <w:right w:val="none" w:sz="0" w:space="0" w:color="auto"/>
                  </w:divBdr>
                </w:div>
                <w:div w:id="1679114158">
                  <w:marLeft w:val="300"/>
                  <w:marRight w:val="0"/>
                  <w:marTop w:val="0"/>
                  <w:marBottom w:val="0"/>
                  <w:divBdr>
                    <w:top w:val="none" w:sz="0" w:space="0" w:color="auto"/>
                    <w:left w:val="none" w:sz="0" w:space="0" w:color="auto"/>
                    <w:bottom w:val="none" w:sz="0" w:space="0" w:color="auto"/>
                    <w:right w:val="none" w:sz="0" w:space="0" w:color="auto"/>
                  </w:divBdr>
                </w:div>
                <w:div w:id="606429469">
                  <w:marLeft w:val="300"/>
                  <w:marRight w:val="0"/>
                  <w:marTop w:val="0"/>
                  <w:marBottom w:val="0"/>
                  <w:divBdr>
                    <w:top w:val="none" w:sz="0" w:space="0" w:color="auto"/>
                    <w:left w:val="none" w:sz="0" w:space="0" w:color="auto"/>
                    <w:bottom w:val="none" w:sz="0" w:space="0" w:color="auto"/>
                    <w:right w:val="none" w:sz="0" w:space="0" w:color="auto"/>
                  </w:divBdr>
                </w:div>
                <w:div w:id="840127205">
                  <w:marLeft w:val="300"/>
                  <w:marRight w:val="0"/>
                  <w:marTop w:val="0"/>
                  <w:marBottom w:val="0"/>
                  <w:divBdr>
                    <w:top w:val="none" w:sz="0" w:space="0" w:color="auto"/>
                    <w:left w:val="none" w:sz="0" w:space="0" w:color="auto"/>
                    <w:bottom w:val="none" w:sz="0" w:space="0" w:color="auto"/>
                    <w:right w:val="none" w:sz="0" w:space="0" w:color="auto"/>
                  </w:divBdr>
                </w:div>
                <w:div w:id="911157868">
                  <w:marLeft w:val="300"/>
                  <w:marRight w:val="0"/>
                  <w:marTop w:val="0"/>
                  <w:marBottom w:val="0"/>
                  <w:divBdr>
                    <w:top w:val="none" w:sz="0" w:space="0" w:color="auto"/>
                    <w:left w:val="none" w:sz="0" w:space="0" w:color="auto"/>
                    <w:bottom w:val="none" w:sz="0" w:space="0" w:color="auto"/>
                    <w:right w:val="none" w:sz="0" w:space="0" w:color="auto"/>
                  </w:divBdr>
                </w:div>
                <w:div w:id="3322211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4727832">
          <w:marLeft w:val="0"/>
          <w:marRight w:val="0"/>
          <w:marTop w:val="0"/>
          <w:marBottom w:val="0"/>
          <w:divBdr>
            <w:top w:val="none" w:sz="0" w:space="0" w:color="auto"/>
            <w:left w:val="none" w:sz="0" w:space="0" w:color="auto"/>
            <w:bottom w:val="none" w:sz="0" w:space="0" w:color="auto"/>
            <w:right w:val="none" w:sz="0" w:space="0" w:color="auto"/>
          </w:divBdr>
          <w:divsChild>
            <w:div w:id="13157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50075">
      <w:bodyDiv w:val="1"/>
      <w:marLeft w:val="0"/>
      <w:marRight w:val="0"/>
      <w:marTop w:val="0"/>
      <w:marBottom w:val="0"/>
      <w:divBdr>
        <w:top w:val="none" w:sz="0" w:space="0" w:color="auto"/>
        <w:left w:val="none" w:sz="0" w:space="0" w:color="auto"/>
        <w:bottom w:val="none" w:sz="0" w:space="0" w:color="auto"/>
        <w:right w:val="none" w:sz="0" w:space="0" w:color="auto"/>
      </w:divBdr>
    </w:div>
    <w:div w:id="1096099073">
      <w:bodyDiv w:val="1"/>
      <w:marLeft w:val="0"/>
      <w:marRight w:val="0"/>
      <w:marTop w:val="0"/>
      <w:marBottom w:val="0"/>
      <w:divBdr>
        <w:top w:val="none" w:sz="0" w:space="0" w:color="auto"/>
        <w:left w:val="none" w:sz="0" w:space="0" w:color="auto"/>
        <w:bottom w:val="none" w:sz="0" w:space="0" w:color="auto"/>
        <w:right w:val="none" w:sz="0" w:space="0" w:color="auto"/>
      </w:divBdr>
      <w:divsChild>
        <w:div w:id="918488524">
          <w:marLeft w:val="0"/>
          <w:marRight w:val="0"/>
          <w:marTop w:val="0"/>
          <w:marBottom w:val="0"/>
          <w:divBdr>
            <w:top w:val="none" w:sz="0" w:space="0" w:color="auto"/>
            <w:left w:val="none" w:sz="0" w:space="0" w:color="auto"/>
            <w:bottom w:val="none" w:sz="0" w:space="0" w:color="auto"/>
            <w:right w:val="none" w:sz="0" w:space="0" w:color="auto"/>
          </w:divBdr>
          <w:divsChild>
            <w:div w:id="1138260111">
              <w:marLeft w:val="0"/>
              <w:marRight w:val="0"/>
              <w:marTop w:val="0"/>
              <w:marBottom w:val="0"/>
              <w:divBdr>
                <w:top w:val="none" w:sz="0" w:space="0" w:color="auto"/>
                <w:left w:val="none" w:sz="0" w:space="0" w:color="auto"/>
                <w:bottom w:val="none" w:sz="0" w:space="0" w:color="auto"/>
                <w:right w:val="none" w:sz="0" w:space="0" w:color="auto"/>
              </w:divBdr>
              <w:divsChild>
                <w:div w:id="1368069278">
                  <w:marLeft w:val="300"/>
                  <w:marRight w:val="0"/>
                  <w:marTop w:val="0"/>
                  <w:marBottom w:val="0"/>
                  <w:divBdr>
                    <w:top w:val="none" w:sz="0" w:space="0" w:color="auto"/>
                    <w:left w:val="none" w:sz="0" w:space="0" w:color="auto"/>
                    <w:bottom w:val="none" w:sz="0" w:space="0" w:color="auto"/>
                    <w:right w:val="none" w:sz="0" w:space="0" w:color="auto"/>
                  </w:divBdr>
                </w:div>
                <w:div w:id="2102531344">
                  <w:marLeft w:val="300"/>
                  <w:marRight w:val="0"/>
                  <w:marTop w:val="0"/>
                  <w:marBottom w:val="0"/>
                  <w:divBdr>
                    <w:top w:val="none" w:sz="0" w:space="0" w:color="auto"/>
                    <w:left w:val="none" w:sz="0" w:space="0" w:color="auto"/>
                    <w:bottom w:val="none" w:sz="0" w:space="0" w:color="auto"/>
                    <w:right w:val="none" w:sz="0" w:space="0" w:color="auto"/>
                  </w:divBdr>
                </w:div>
                <w:div w:id="126246951">
                  <w:marLeft w:val="300"/>
                  <w:marRight w:val="0"/>
                  <w:marTop w:val="0"/>
                  <w:marBottom w:val="0"/>
                  <w:divBdr>
                    <w:top w:val="none" w:sz="0" w:space="0" w:color="auto"/>
                    <w:left w:val="none" w:sz="0" w:space="0" w:color="auto"/>
                    <w:bottom w:val="none" w:sz="0" w:space="0" w:color="auto"/>
                    <w:right w:val="none" w:sz="0" w:space="0" w:color="auto"/>
                  </w:divBdr>
                </w:div>
                <w:div w:id="1438402701">
                  <w:marLeft w:val="300"/>
                  <w:marRight w:val="0"/>
                  <w:marTop w:val="0"/>
                  <w:marBottom w:val="0"/>
                  <w:divBdr>
                    <w:top w:val="none" w:sz="0" w:space="0" w:color="auto"/>
                    <w:left w:val="none" w:sz="0" w:space="0" w:color="auto"/>
                    <w:bottom w:val="none" w:sz="0" w:space="0" w:color="auto"/>
                    <w:right w:val="none" w:sz="0" w:space="0" w:color="auto"/>
                  </w:divBdr>
                </w:div>
                <w:div w:id="1761411954">
                  <w:marLeft w:val="300"/>
                  <w:marRight w:val="0"/>
                  <w:marTop w:val="0"/>
                  <w:marBottom w:val="0"/>
                  <w:divBdr>
                    <w:top w:val="none" w:sz="0" w:space="0" w:color="auto"/>
                    <w:left w:val="none" w:sz="0" w:space="0" w:color="auto"/>
                    <w:bottom w:val="none" w:sz="0" w:space="0" w:color="auto"/>
                    <w:right w:val="none" w:sz="0" w:space="0" w:color="auto"/>
                  </w:divBdr>
                </w:div>
                <w:div w:id="642467044">
                  <w:marLeft w:val="300"/>
                  <w:marRight w:val="0"/>
                  <w:marTop w:val="0"/>
                  <w:marBottom w:val="0"/>
                  <w:divBdr>
                    <w:top w:val="none" w:sz="0" w:space="0" w:color="auto"/>
                    <w:left w:val="none" w:sz="0" w:space="0" w:color="auto"/>
                    <w:bottom w:val="none" w:sz="0" w:space="0" w:color="auto"/>
                    <w:right w:val="none" w:sz="0" w:space="0" w:color="auto"/>
                  </w:divBdr>
                </w:div>
                <w:div w:id="147404802">
                  <w:marLeft w:val="300"/>
                  <w:marRight w:val="0"/>
                  <w:marTop w:val="0"/>
                  <w:marBottom w:val="0"/>
                  <w:divBdr>
                    <w:top w:val="none" w:sz="0" w:space="0" w:color="auto"/>
                    <w:left w:val="none" w:sz="0" w:space="0" w:color="auto"/>
                    <w:bottom w:val="none" w:sz="0" w:space="0" w:color="auto"/>
                    <w:right w:val="none" w:sz="0" w:space="0" w:color="auto"/>
                  </w:divBdr>
                </w:div>
                <w:div w:id="1055661793">
                  <w:marLeft w:val="300"/>
                  <w:marRight w:val="0"/>
                  <w:marTop w:val="0"/>
                  <w:marBottom w:val="0"/>
                  <w:divBdr>
                    <w:top w:val="none" w:sz="0" w:space="0" w:color="auto"/>
                    <w:left w:val="none" w:sz="0" w:space="0" w:color="auto"/>
                    <w:bottom w:val="none" w:sz="0" w:space="0" w:color="auto"/>
                    <w:right w:val="none" w:sz="0" w:space="0" w:color="auto"/>
                  </w:divBdr>
                </w:div>
                <w:div w:id="735201075">
                  <w:marLeft w:val="300"/>
                  <w:marRight w:val="0"/>
                  <w:marTop w:val="0"/>
                  <w:marBottom w:val="0"/>
                  <w:divBdr>
                    <w:top w:val="none" w:sz="0" w:space="0" w:color="auto"/>
                    <w:left w:val="none" w:sz="0" w:space="0" w:color="auto"/>
                    <w:bottom w:val="none" w:sz="0" w:space="0" w:color="auto"/>
                    <w:right w:val="none" w:sz="0" w:space="0" w:color="auto"/>
                  </w:divBdr>
                </w:div>
                <w:div w:id="324743110">
                  <w:marLeft w:val="300"/>
                  <w:marRight w:val="0"/>
                  <w:marTop w:val="0"/>
                  <w:marBottom w:val="0"/>
                  <w:divBdr>
                    <w:top w:val="none" w:sz="0" w:space="0" w:color="auto"/>
                    <w:left w:val="none" w:sz="0" w:space="0" w:color="auto"/>
                    <w:bottom w:val="none" w:sz="0" w:space="0" w:color="auto"/>
                    <w:right w:val="none" w:sz="0" w:space="0" w:color="auto"/>
                  </w:divBdr>
                </w:div>
                <w:div w:id="1394743030">
                  <w:marLeft w:val="300"/>
                  <w:marRight w:val="0"/>
                  <w:marTop w:val="0"/>
                  <w:marBottom w:val="0"/>
                  <w:divBdr>
                    <w:top w:val="none" w:sz="0" w:space="0" w:color="auto"/>
                    <w:left w:val="none" w:sz="0" w:space="0" w:color="auto"/>
                    <w:bottom w:val="none" w:sz="0" w:space="0" w:color="auto"/>
                    <w:right w:val="none" w:sz="0" w:space="0" w:color="auto"/>
                  </w:divBdr>
                </w:div>
                <w:div w:id="1541432505">
                  <w:marLeft w:val="300"/>
                  <w:marRight w:val="0"/>
                  <w:marTop w:val="0"/>
                  <w:marBottom w:val="0"/>
                  <w:divBdr>
                    <w:top w:val="none" w:sz="0" w:space="0" w:color="auto"/>
                    <w:left w:val="none" w:sz="0" w:space="0" w:color="auto"/>
                    <w:bottom w:val="none" w:sz="0" w:space="0" w:color="auto"/>
                    <w:right w:val="none" w:sz="0" w:space="0" w:color="auto"/>
                  </w:divBdr>
                </w:div>
                <w:div w:id="928346890">
                  <w:marLeft w:val="300"/>
                  <w:marRight w:val="0"/>
                  <w:marTop w:val="0"/>
                  <w:marBottom w:val="0"/>
                  <w:divBdr>
                    <w:top w:val="none" w:sz="0" w:space="0" w:color="auto"/>
                    <w:left w:val="none" w:sz="0" w:space="0" w:color="auto"/>
                    <w:bottom w:val="none" w:sz="0" w:space="0" w:color="auto"/>
                    <w:right w:val="none" w:sz="0" w:space="0" w:color="auto"/>
                  </w:divBdr>
                </w:div>
                <w:div w:id="7680957">
                  <w:marLeft w:val="300"/>
                  <w:marRight w:val="0"/>
                  <w:marTop w:val="0"/>
                  <w:marBottom w:val="0"/>
                  <w:divBdr>
                    <w:top w:val="none" w:sz="0" w:space="0" w:color="auto"/>
                    <w:left w:val="none" w:sz="0" w:space="0" w:color="auto"/>
                    <w:bottom w:val="none" w:sz="0" w:space="0" w:color="auto"/>
                    <w:right w:val="none" w:sz="0" w:space="0" w:color="auto"/>
                  </w:divBdr>
                </w:div>
                <w:div w:id="1632397624">
                  <w:marLeft w:val="300"/>
                  <w:marRight w:val="0"/>
                  <w:marTop w:val="0"/>
                  <w:marBottom w:val="0"/>
                  <w:divBdr>
                    <w:top w:val="none" w:sz="0" w:space="0" w:color="auto"/>
                    <w:left w:val="none" w:sz="0" w:space="0" w:color="auto"/>
                    <w:bottom w:val="none" w:sz="0" w:space="0" w:color="auto"/>
                    <w:right w:val="none" w:sz="0" w:space="0" w:color="auto"/>
                  </w:divBdr>
                </w:div>
                <w:div w:id="565383668">
                  <w:marLeft w:val="300"/>
                  <w:marRight w:val="0"/>
                  <w:marTop w:val="0"/>
                  <w:marBottom w:val="0"/>
                  <w:divBdr>
                    <w:top w:val="none" w:sz="0" w:space="0" w:color="auto"/>
                    <w:left w:val="none" w:sz="0" w:space="0" w:color="auto"/>
                    <w:bottom w:val="none" w:sz="0" w:space="0" w:color="auto"/>
                    <w:right w:val="none" w:sz="0" w:space="0" w:color="auto"/>
                  </w:divBdr>
                </w:div>
                <w:div w:id="957420311">
                  <w:marLeft w:val="300"/>
                  <w:marRight w:val="0"/>
                  <w:marTop w:val="0"/>
                  <w:marBottom w:val="0"/>
                  <w:divBdr>
                    <w:top w:val="none" w:sz="0" w:space="0" w:color="auto"/>
                    <w:left w:val="none" w:sz="0" w:space="0" w:color="auto"/>
                    <w:bottom w:val="none" w:sz="0" w:space="0" w:color="auto"/>
                    <w:right w:val="none" w:sz="0" w:space="0" w:color="auto"/>
                  </w:divBdr>
                </w:div>
                <w:div w:id="1906333505">
                  <w:marLeft w:val="300"/>
                  <w:marRight w:val="0"/>
                  <w:marTop w:val="0"/>
                  <w:marBottom w:val="0"/>
                  <w:divBdr>
                    <w:top w:val="none" w:sz="0" w:space="0" w:color="auto"/>
                    <w:left w:val="none" w:sz="0" w:space="0" w:color="auto"/>
                    <w:bottom w:val="none" w:sz="0" w:space="0" w:color="auto"/>
                    <w:right w:val="none" w:sz="0" w:space="0" w:color="auto"/>
                  </w:divBdr>
                </w:div>
                <w:div w:id="1945921960">
                  <w:marLeft w:val="300"/>
                  <w:marRight w:val="0"/>
                  <w:marTop w:val="0"/>
                  <w:marBottom w:val="0"/>
                  <w:divBdr>
                    <w:top w:val="none" w:sz="0" w:space="0" w:color="auto"/>
                    <w:left w:val="none" w:sz="0" w:space="0" w:color="auto"/>
                    <w:bottom w:val="none" w:sz="0" w:space="0" w:color="auto"/>
                    <w:right w:val="none" w:sz="0" w:space="0" w:color="auto"/>
                  </w:divBdr>
                </w:div>
                <w:div w:id="16740704">
                  <w:marLeft w:val="300"/>
                  <w:marRight w:val="0"/>
                  <w:marTop w:val="0"/>
                  <w:marBottom w:val="0"/>
                  <w:divBdr>
                    <w:top w:val="none" w:sz="0" w:space="0" w:color="auto"/>
                    <w:left w:val="none" w:sz="0" w:space="0" w:color="auto"/>
                    <w:bottom w:val="none" w:sz="0" w:space="0" w:color="auto"/>
                    <w:right w:val="none" w:sz="0" w:space="0" w:color="auto"/>
                  </w:divBdr>
                </w:div>
                <w:div w:id="223880402">
                  <w:marLeft w:val="300"/>
                  <w:marRight w:val="0"/>
                  <w:marTop w:val="0"/>
                  <w:marBottom w:val="0"/>
                  <w:divBdr>
                    <w:top w:val="none" w:sz="0" w:space="0" w:color="auto"/>
                    <w:left w:val="none" w:sz="0" w:space="0" w:color="auto"/>
                    <w:bottom w:val="none" w:sz="0" w:space="0" w:color="auto"/>
                    <w:right w:val="none" w:sz="0" w:space="0" w:color="auto"/>
                  </w:divBdr>
                </w:div>
                <w:div w:id="364907085">
                  <w:marLeft w:val="300"/>
                  <w:marRight w:val="0"/>
                  <w:marTop w:val="0"/>
                  <w:marBottom w:val="0"/>
                  <w:divBdr>
                    <w:top w:val="none" w:sz="0" w:space="0" w:color="auto"/>
                    <w:left w:val="none" w:sz="0" w:space="0" w:color="auto"/>
                    <w:bottom w:val="none" w:sz="0" w:space="0" w:color="auto"/>
                    <w:right w:val="none" w:sz="0" w:space="0" w:color="auto"/>
                  </w:divBdr>
                </w:div>
                <w:div w:id="1199506503">
                  <w:marLeft w:val="300"/>
                  <w:marRight w:val="0"/>
                  <w:marTop w:val="0"/>
                  <w:marBottom w:val="0"/>
                  <w:divBdr>
                    <w:top w:val="none" w:sz="0" w:space="0" w:color="auto"/>
                    <w:left w:val="none" w:sz="0" w:space="0" w:color="auto"/>
                    <w:bottom w:val="none" w:sz="0" w:space="0" w:color="auto"/>
                    <w:right w:val="none" w:sz="0" w:space="0" w:color="auto"/>
                  </w:divBdr>
                </w:div>
                <w:div w:id="305092993">
                  <w:marLeft w:val="300"/>
                  <w:marRight w:val="0"/>
                  <w:marTop w:val="0"/>
                  <w:marBottom w:val="0"/>
                  <w:divBdr>
                    <w:top w:val="none" w:sz="0" w:space="0" w:color="auto"/>
                    <w:left w:val="none" w:sz="0" w:space="0" w:color="auto"/>
                    <w:bottom w:val="none" w:sz="0" w:space="0" w:color="auto"/>
                    <w:right w:val="none" w:sz="0" w:space="0" w:color="auto"/>
                  </w:divBdr>
                </w:div>
                <w:div w:id="1106651558">
                  <w:marLeft w:val="300"/>
                  <w:marRight w:val="0"/>
                  <w:marTop w:val="0"/>
                  <w:marBottom w:val="0"/>
                  <w:divBdr>
                    <w:top w:val="none" w:sz="0" w:space="0" w:color="auto"/>
                    <w:left w:val="none" w:sz="0" w:space="0" w:color="auto"/>
                    <w:bottom w:val="none" w:sz="0" w:space="0" w:color="auto"/>
                    <w:right w:val="none" w:sz="0" w:space="0" w:color="auto"/>
                  </w:divBdr>
                </w:div>
                <w:div w:id="1249844930">
                  <w:marLeft w:val="300"/>
                  <w:marRight w:val="0"/>
                  <w:marTop w:val="0"/>
                  <w:marBottom w:val="0"/>
                  <w:divBdr>
                    <w:top w:val="none" w:sz="0" w:space="0" w:color="auto"/>
                    <w:left w:val="none" w:sz="0" w:space="0" w:color="auto"/>
                    <w:bottom w:val="none" w:sz="0" w:space="0" w:color="auto"/>
                    <w:right w:val="none" w:sz="0" w:space="0" w:color="auto"/>
                  </w:divBdr>
                </w:div>
                <w:div w:id="171379458">
                  <w:marLeft w:val="300"/>
                  <w:marRight w:val="0"/>
                  <w:marTop w:val="0"/>
                  <w:marBottom w:val="0"/>
                  <w:divBdr>
                    <w:top w:val="none" w:sz="0" w:space="0" w:color="auto"/>
                    <w:left w:val="none" w:sz="0" w:space="0" w:color="auto"/>
                    <w:bottom w:val="none" w:sz="0" w:space="0" w:color="auto"/>
                    <w:right w:val="none" w:sz="0" w:space="0" w:color="auto"/>
                  </w:divBdr>
                </w:div>
                <w:div w:id="1751199299">
                  <w:marLeft w:val="300"/>
                  <w:marRight w:val="0"/>
                  <w:marTop w:val="0"/>
                  <w:marBottom w:val="0"/>
                  <w:divBdr>
                    <w:top w:val="none" w:sz="0" w:space="0" w:color="auto"/>
                    <w:left w:val="none" w:sz="0" w:space="0" w:color="auto"/>
                    <w:bottom w:val="none" w:sz="0" w:space="0" w:color="auto"/>
                    <w:right w:val="none" w:sz="0" w:space="0" w:color="auto"/>
                  </w:divBdr>
                </w:div>
                <w:div w:id="1605071206">
                  <w:marLeft w:val="300"/>
                  <w:marRight w:val="0"/>
                  <w:marTop w:val="0"/>
                  <w:marBottom w:val="0"/>
                  <w:divBdr>
                    <w:top w:val="none" w:sz="0" w:space="0" w:color="auto"/>
                    <w:left w:val="none" w:sz="0" w:space="0" w:color="auto"/>
                    <w:bottom w:val="none" w:sz="0" w:space="0" w:color="auto"/>
                    <w:right w:val="none" w:sz="0" w:space="0" w:color="auto"/>
                  </w:divBdr>
                </w:div>
                <w:div w:id="2038000855">
                  <w:marLeft w:val="300"/>
                  <w:marRight w:val="0"/>
                  <w:marTop w:val="0"/>
                  <w:marBottom w:val="0"/>
                  <w:divBdr>
                    <w:top w:val="none" w:sz="0" w:space="0" w:color="auto"/>
                    <w:left w:val="none" w:sz="0" w:space="0" w:color="auto"/>
                    <w:bottom w:val="none" w:sz="0" w:space="0" w:color="auto"/>
                    <w:right w:val="none" w:sz="0" w:space="0" w:color="auto"/>
                  </w:divBdr>
                </w:div>
                <w:div w:id="582184740">
                  <w:marLeft w:val="300"/>
                  <w:marRight w:val="0"/>
                  <w:marTop w:val="0"/>
                  <w:marBottom w:val="0"/>
                  <w:divBdr>
                    <w:top w:val="none" w:sz="0" w:space="0" w:color="auto"/>
                    <w:left w:val="none" w:sz="0" w:space="0" w:color="auto"/>
                    <w:bottom w:val="none" w:sz="0" w:space="0" w:color="auto"/>
                    <w:right w:val="none" w:sz="0" w:space="0" w:color="auto"/>
                  </w:divBdr>
                </w:div>
                <w:div w:id="1845851469">
                  <w:marLeft w:val="300"/>
                  <w:marRight w:val="0"/>
                  <w:marTop w:val="0"/>
                  <w:marBottom w:val="0"/>
                  <w:divBdr>
                    <w:top w:val="none" w:sz="0" w:space="0" w:color="auto"/>
                    <w:left w:val="none" w:sz="0" w:space="0" w:color="auto"/>
                    <w:bottom w:val="none" w:sz="0" w:space="0" w:color="auto"/>
                    <w:right w:val="none" w:sz="0" w:space="0" w:color="auto"/>
                  </w:divBdr>
                </w:div>
                <w:div w:id="861550561">
                  <w:marLeft w:val="300"/>
                  <w:marRight w:val="0"/>
                  <w:marTop w:val="0"/>
                  <w:marBottom w:val="0"/>
                  <w:divBdr>
                    <w:top w:val="none" w:sz="0" w:space="0" w:color="auto"/>
                    <w:left w:val="none" w:sz="0" w:space="0" w:color="auto"/>
                    <w:bottom w:val="none" w:sz="0" w:space="0" w:color="auto"/>
                    <w:right w:val="none" w:sz="0" w:space="0" w:color="auto"/>
                  </w:divBdr>
                </w:div>
                <w:div w:id="1231960314">
                  <w:marLeft w:val="300"/>
                  <w:marRight w:val="0"/>
                  <w:marTop w:val="0"/>
                  <w:marBottom w:val="0"/>
                  <w:divBdr>
                    <w:top w:val="none" w:sz="0" w:space="0" w:color="auto"/>
                    <w:left w:val="none" w:sz="0" w:space="0" w:color="auto"/>
                    <w:bottom w:val="none" w:sz="0" w:space="0" w:color="auto"/>
                    <w:right w:val="none" w:sz="0" w:space="0" w:color="auto"/>
                  </w:divBdr>
                </w:div>
                <w:div w:id="18697612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64611426">
          <w:marLeft w:val="0"/>
          <w:marRight w:val="0"/>
          <w:marTop w:val="0"/>
          <w:marBottom w:val="0"/>
          <w:divBdr>
            <w:top w:val="none" w:sz="0" w:space="0" w:color="auto"/>
            <w:left w:val="none" w:sz="0" w:space="0" w:color="auto"/>
            <w:bottom w:val="none" w:sz="0" w:space="0" w:color="auto"/>
            <w:right w:val="none" w:sz="0" w:space="0" w:color="auto"/>
          </w:divBdr>
          <w:divsChild>
            <w:div w:id="6985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9118">
      <w:bodyDiv w:val="1"/>
      <w:marLeft w:val="0"/>
      <w:marRight w:val="0"/>
      <w:marTop w:val="0"/>
      <w:marBottom w:val="0"/>
      <w:divBdr>
        <w:top w:val="none" w:sz="0" w:space="0" w:color="auto"/>
        <w:left w:val="none" w:sz="0" w:space="0" w:color="auto"/>
        <w:bottom w:val="none" w:sz="0" w:space="0" w:color="auto"/>
        <w:right w:val="none" w:sz="0" w:space="0" w:color="auto"/>
      </w:divBdr>
      <w:divsChild>
        <w:div w:id="370569184">
          <w:marLeft w:val="300"/>
          <w:marRight w:val="0"/>
          <w:marTop w:val="0"/>
          <w:marBottom w:val="0"/>
          <w:divBdr>
            <w:top w:val="none" w:sz="0" w:space="0" w:color="auto"/>
            <w:left w:val="none" w:sz="0" w:space="0" w:color="auto"/>
            <w:bottom w:val="none" w:sz="0" w:space="0" w:color="auto"/>
            <w:right w:val="none" w:sz="0" w:space="0" w:color="auto"/>
          </w:divBdr>
        </w:div>
        <w:div w:id="349184325">
          <w:marLeft w:val="300"/>
          <w:marRight w:val="0"/>
          <w:marTop w:val="0"/>
          <w:marBottom w:val="0"/>
          <w:divBdr>
            <w:top w:val="none" w:sz="0" w:space="0" w:color="auto"/>
            <w:left w:val="none" w:sz="0" w:space="0" w:color="auto"/>
            <w:bottom w:val="none" w:sz="0" w:space="0" w:color="auto"/>
            <w:right w:val="none" w:sz="0" w:space="0" w:color="auto"/>
          </w:divBdr>
        </w:div>
        <w:div w:id="1876697519">
          <w:marLeft w:val="300"/>
          <w:marRight w:val="0"/>
          <w:marTop w:val="0"/>
          <w:marBottom w:val="0"/>
          <w:divBdr>
            <w:top w:val="none" w:sz="0" w:space="0" w:color="auto"/>
            <w:left w:val="none" w:sz="0" w:space="0" w:color="auto"/>
            <w:bottom w:val="none" w:sz="0" w:space="0" w:color="auto"/>
            <w:right w:val="none" w:sz="0" w:space="0" w:color="auto"/>
          </w:divBdr>
        </w:div>
        <w:div w:id="959067191">
          <w:marLeft w:val="300"/>
          <w:marRight w:val="0"/>
          <w:marTop w:val="0"/>
          <w:marBottom w:val="0"/>
          <w:divBdr>
            <w:top w:val="none" w:sz="0" w:space="0" w:color="auto"/>
            <w:left w:val="none" w:sz="0" w:space="0" w:color="auto"/>
            <w:bottom w:val="none" w:sz="0" w:space="0" w:color="auto"/>
            <w:right w:val="none" w:sz="0" w:space="0" w:color="auto"/>
          </w:divBdr>
        </w:div>
        <w:div w:id="814759954">
          <w:marLeft w:val="300"/>
          <w:marRight w:val="0"/>
          <w:marTop w:val="0"/>
          <w:marBottom w:val="0"/>
          <w:divBdr>
            <w:top w:val="none" w:sz="0" w:space="0" w:color="auto"/>
            <w:left w:val="none" w:sz="0" w:space="0" w:color="auto"/>
            <w:bottom w:val="none" w:sz="0" w:space="0" w:color="auto"/>
            <w:right w:val="none" w:sz="0" w:space="0" w:color="auto"/>
          </w:divBdr>
        </w:div>
        <w:div w:id="400716168">
          <w:marLeft w:val="300"/>
          <w:marRight w:val="0"/>
          <w:marTop w:val="0"/>
          <w:marBottom w:val="0"/>
          <w:divBdr>
            <w:top w:val="none" w:sz="0" w:space="0" w:color="auto"/>
            <w:left w:val="none" w:sz="0" w:space="0" w:color="auto"/>
            <w:bottom w:val="none" w:sz="0" w:space="0" w:color="auto"/>
            <w:right w:val="none" w:sz="0" w:space="0" w:color="auto"/>
          </w:divBdr>
        </w:div>
        <w:div w:id="669218543">
          <w:marLeft w:val="300"/>
          <w:marRight w:val="0"/>
          <w:marTop w:val="0"/>
          <w:marBottom w:val="0"/>
          <w:divBdr>
            <w:top w:val="none" w:sz="0" w:space="0" w:color="auto"/>
            <w:left w:val="none" w:sz="0" w:space="0" w:color="auto"/>
            <w:bottom w:val="none" w:sz="0" w:space="0" w:color="auto"/>
            <w:right w:val="none" w:sz="0" w:space="0" w:color="auto"/>
          </w:divBdr>
        </w:div>
        <w:div w:id="1471827231">
          <w:marLeft w:val="300"/>
          <w:marRight w:val="0"/>
          <w:marTop w:val="0"/>
          <w:marBottom w:val="0"/>
          <w:divBdr>
            <w:top w:val="none" w:sz="0" w:space="0" w:color="auto"/>
            <w:left w:val="none" w:sz="0" w:space="0" w:color="auto"/>
            <w:bottom w:val="none" w:sz="0" w:space="0" w:color="auto"/>
            <w:right w:val="none" w:sz="0" w:space="0" w:color="auto"/>
          </w:divBdr>
        </w:div>
        <w:div w:id="1033266202">
          <w:marLeft w:val="300"/>
          <w:marRight w:val="0"/>
          <w:marTop w:val="0"/>
          <w:marBottom w:val="0"/>
          <w:divBdr>
            <w:top w:val="none" w:sz="0" w:space="0" w:color="auto"/>
            <w:left w:val="none" w:sz="0" w:space="0" w:color="auto"/>
            <w:bottom w:val="none" w:sz="0" w:space="0" w:color="auto"/>
            <w:right w:val="none" w:sz="0" w:space="0" w:color="auto"/>
          </w:divBdr>
        </w:div>
        <w:div w:id="1294823183">
          <w:marLeft w:val="300"/>
          <w:marRight w:val="0"/>
          <w:marTop w:val="0"/>
          <w:marBottom w:val="0"/>
          <w:divBdr>
            <w:top w:val="none" w:sz="0" w:space="0" w:color="auto"/>
            <w:left w:val="none" w:sz="0" w:space="0" w:color="auto"/>
            <w:bottom w:val="none" w:sz="0" w:space="0" w:color="auto"/>
            <w:right w:val="none" w:sz="0" w:space="0" w:color="auto"/>
          </w:divBdr>
        </w:div>
        <w:div w:id="1222593274">
          <w:marLeft w:val="300"/>
          <w:marRight w:val="0"/>
          <w:marTop w:val="0"/>
          <w:marBottom w:val="0"/>
          <w:divBdr>
            <w:top w:val="none" w:sz="0" w:space="0" w:color="auto"/>
            <w:left w:val="none" w:sz="0" w:space="0" w:color="auto"/>
            <w:bottom w:val="none" w:sz="0" w:space="0" w:color="auto"/>
            <w:right w:val="none" w:sz="0" w:space="0" w:color="auto"/>
          </w:divBdr>
        </w:div>
        <w:div w:id="1872109986">
          <w:marLeft w:val="300"/>
          <w:marRight w:val="0"/>
          <w:marTop w:val="0"/>
          <w:marBottom w:val="0"/>
          <w:divBdr>
            <w:top w:val="none" w:sz="0" w:space="0" w:color="auto"/>
            <w:left w:val="none" w:sz="0" w:space="0" w:color="auto"/>
            <w:bottom w:val="none" w:sz="0" w:space="0" w:color="auto"/>
            <w:right w:val="none" w:sz="0" w:space="0" w:color="auto"/>
          </w:divBdr>
        </w:div>
        <w:div w:id="1325860590">
          <w:marLeft w:val="300"/>
          <w:marRight w:val="0"/>
          <w:marTop w:val="0"/>
          <w:marBottom w:val="0"/>
          <w:divBdr>
            <w:top w:val="none" w:sz="0" w:space="0" w:color="auto"/>
            <w:left w:val="none" w:sz="0" w:space="0" w:color="auto"/>
            <w:bottom w:val="none" w:sz="0" w:space="0" w:color="auto"/>
            <w:right w:val="none" w:sz="0" w:space="0" w:color="auto"/>
          </w:divBdr>
        </w:div>
        <w:div w:id="1817645345">
          <w:marLeft w:val="300"/>
          <w:marRight w:val="0"/>
          <w:marTop w:val="0"/>
          <w:marBottom w:val="0"/>
          <w:divBdr>
            <w:top w:val="none" w:sz="0" w:space="0" w:color="auto"/>
            <w:left w:val="none" w:sz="0" w:space="0" w:color="auto"/>
            <w:bottom w:val="none" w:sz="0" w:space="0" w:color="auto"/>
            <w:right w:val="none" w:sz="0" w:space="0" w:color="auto"/>
          </w:divBdr>
        </w:div>
        <w:div w:id="883254115">
          <w:marLeft w:val="300"/>
          <w:marRight w:val="0"/>
          <w:marTop w:val="0"/>
          <w:marBottom w:val="0"/>
          <w:divBdr>
            <w:top w:val="none" w:sz="0" w:space="0" w:color="auto"/>
            <w:left w:val="none" w:sz="0" w:space="0" w:color="auto"/>
            <w:bottom w:val="none" w:sz="0" w:space="0" w:color="auto"/>
            <w:right w:val="none" w:sz="0" w:space="0" w:color="auto"/>
          </w:divBdr>
        </w:div>
        <w:div w:id="1941332252">
          <w:marLeft w:val="300"/>
          <w:marRight w:val="0"/>
          <w:marTop w:val="0"/>
          <w:marBottom w:val="0"/>
          <w:divBdr>
            <w:top w:val="none" w:sz="0" w:space="0" w:color="auto"/>
            <w:left w:val="none" w:sz="0" w:space="0" w:color="auto"/>
            <w:bottom w:val="none" w:sz="0" w:space="0" w:color="auto"/>
            <w:right w:val="none" w:sz="0" w:space="0" w:color="auto"/>
          </w:divBdr>
        </w:div>
        <w:div w:id="281543849">
          <w:marLeft w:val="300"/>
          <w:marRight w:val="0"/>
          <w:marTop w:val="0"/>
          <w:marBottom w:val="0"/>
          <w:divBdr>
            <w:top w:val="none" w:sz="0" w:space="0" w:color="auto"/>
            <w:left w:val="none" w:sz="0" w:space="0" w:color="auto"/>
            <w:bottom w:val="none" w:sz="0" w:space="0" w:color="auto"/>
            <w:right w:val="none" w:sz="0" w:space="0" w:color="auto"/>
          </w:divBdr>
        </w:div>
        <w:div w:id="1448349117">
          <w:marLeft w:val="300"/>
          <w:marRight w:val="0"/>
          <w:marTop w:val="0"/>
          <w:marBottom w:val="0"/>
          <w:divBdr>
            <w:top w:val="none" w:sz="0" w:space="0" w:color="auto"/>
            <w:left w:val="none" w:sz="0" w:space="0" w:color="auto"/>
            <w:bottom w:val="none" w:sz="0" w:space="0" w:color="auto"/>
            <w:right w:val="none" w:sz="0" w:space="0" w:color="auto"/>
          </w:divBdr>
        </w:div>
      </w:divsChild>
    </w:div>
    <w:div w:id="1731224551">
      <w:bodyDiv w:val="1"/>
      <w:marLeft w:val="0"/>
      <w:marRight w:val="0"/>
      <w:marTop w:val="0"/>
      <w:marBottom w:val="0"/>
      <w:divBdr>
        <w:top w:val="none" w:sz="0" w:space="0" w:color="auto"/>
        <w:left w:val="none" w:sz="0" w:space="0" w:color="auto"/>
        <w:bottom w:val="none" w:sz="0" w:space="0" w:color="auto"/>
        <w:right w:val="none" w:sz="0" w:space="0" w:color="auto"/>
      </w:divBdr>
    </w:div>
    <w:div w:id="1781145066">
      <w:bodyDiv w:val="1"/>
      <w:marLeft w:val="0"/>
      <w:marRight w:val="0"/>
      <w:marTop w:val="0"/>
      <w:marBottom w:val="0"/>
      <w:divBdr>
        <w:top w:val="none" w:sz="0" w:space="0" w:color="auto"/>
        <w:left w:val="none" w:sz="0" w:space="0" w:color="auto"/>
        <w:bottom w:val="none" w:sz="0" w:space="0" w:color="auto"/>
        <w:right w:val="none" w:sz="0" w:space="0" w:color="auto"/>
      </w:divBdr>
    </w:div>
    <w:div w:id="1855800147">
      <w:bodyDiv w:val="1"/>
      <w:marLeft w:val="0"/>
      <w:marRight w:val="0"/>
      <w:marTop w:val="0"/>
      <w:marBottom w:val="0"/>
      <w:divBdr>
        <w:top w:val="none" w:sz="0" w:space="0" w:color="auto"/>
        <w:left w:val="none" w:sz="0" w:space="0" w:color="auto"/>
        <w:bottom w:val="none" w:sz="0" w:space="0" w:color="auto"/>
        <w:right w:val="none" w:sz="0" w:space="0" w:color="auto"/>
      </w:divBdr>
      <w:divsChild>
        <w:div w:id="1003553375">
          <w:marLeft w:val="0"/>
          <w:marRight w:val="0"/>
          <w:marTop w:val="0"/>
          <w:marBottom w:val="0"/>
          <w:divBdr>
            <w:top w:val="none" w:sz="0" w:space="0" w:color="auto"/>
            <w:left w:val="none" w:sz="0" w:space="0" w:color="auto"/>
            <w:bottom w:val="none" w:sz="0" w:space="0" w:color="auto"/>
            <w:right w:val="none" w:sz="0" w:space="0" w:color="auto"/>
          </w:divBdr>
          <w:divsChild>
            <w:div w:id="8285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1022">
      <w:bodyDiv w:val="1"/>
      <w:marLeft w:val="0"/>
      <w:marRight w:val="0"/>
      <w:marTop w:val="0"/>
      <w:marBottom w:val="0"/>
      <w:divBdr>
        <w:top w:val="none" w:sz="0" w:space="0" w:color="auto"/>
        <w:left w:val="none" w:sz="0" w:space="0" w:color="auto"/>
        <w:bottom w:val="none" w:sz="0" w:space="0" w:color="auto"/>
        <w:right w:val="none" w:sz="0" w:space="0" w:color="auto"/>
      </w:divBdr>
      <w:divsChild>
        <w:div w:id="682823991">
          <w:marLeft w:val="0"/>
          <w:marRight w:val="0"/>
          <w:marTop w:val="0"/>
          <w:marBottom w:val="0"/>
          <w:divBdr>
            <w:top w:val="none" w:sz="0" w:space="0" w:color="auto"/>
            <w:left w:val="none" w:sz="0" w:space="0" w:color="auto"/>
            <w:bottom w:val="none" w:sz="0" w:space="0" w:color="auto"/>
            <w:right w:val="none" w:sz="0" w:space="0" w:color="auto"/>
          </w:divBdr>
          <w:divsChild>
            <w:div w:id="3528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CD1D9-C468-420D-8098-2B04E6A5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Griffin</dc:creator>
  <cp:keywords/>
  <dc:description/>
  <cp:lastModifiedBy>Myrlinda Soedjede</cp:lastModifiedBy>
  <cp:revision>2</cp:revision>
  <cp:lastPrinted>2019-10-22T21:52:00Z</cp:lastPrinted>
  <dcterms:created xsi:type="dcterms:W3CDTF">2019-11-15T15:03:00Z</dcterms:created>
  <dcterms:modified xsi:type="dcterms:W3CDTF">2019-11-15T15:03:00Z</dcterms:modified>
</cp:coreProperties>
</file>