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7D" w:rsidRPr="00EC1AA4" w:rsidRDefault="005E327D" w:rsidP="005E327D">
      <w:pPr>
        <w:spacing w:after="0" w:line="240" w:lineRule="auto"/>
        <w:jc w:val="center"/>
        <w:rPr>
          <w:rFonts w:ascii="Times New Roman" w:eastAsia="Times New Roman" w:hAnsi="Times New Roman" w:cs="Times New Roman"/>
          <w:b/>
          <w:bCs/>
          <w:sz w:val="24"/>
          <w:szCs w:val="24"/>
        </w:rPr>
      </w:pPr>
      <w:r w:rsidRPr="00EC1AA4">
        <w:rPr>
          <w:rFonts w:ascii="Times New Roman" w:eastAsia="Times New Roman" w:hAnsi="Times New Roman" w:cs="Times New Roman"/>
          <w:b/>
          <w:bCs/>
          <w:sz w:val="24"/>
          <w:szCs w:val="24"/>
        </w:rPr>
        <w:t>LETTER OF NOTIFICATION –</w:t>
      </w:r>
      <w:r w:rsidRPr="00EC1AA4">
        <w:rPr>
          <w:rFonts w:ascii="Times New Roman" w:eastAsia="Times New Roman" w:hAnsi="Times New Roman" w:cs="Times New Roman"/>
          <w:b/>
          <w:bCs/>
          <w:i/>
          <w:iCs/>
          <w:sz w:val="24"/>
          <w:szCs w:val="24"/>
        </w:rPr>
        <w:t xml:space="preserve"> </w:t>
      </w:r>
      <w:r w:rsidRPr="00EC1AA4">
        <w:rPr>
          <w:rFonts w:ascii="Times New Roman" w:eastAsia="Times New Roman" w:hAnsi="Times New Roman" w:cs="Times New Roman"/>
          <w:b/>
          <w:bCs/>
          <w:sz w:val="24"/>
          <w:szCs w:val="24"/>
        </w:rPr>
        <w:t>3</w:t>
      </w:r>
    </w:p>
    <w:p w:rsidR="005E327D" w:rsidRPr="00EC1AA4" w:rsidRDefault="005E327D" w:rsidP="005E327D">
      <w:pPr>
        <w:spacing w:after="0" w:line="240" w:lineRule="auto"/>
        <w:jc w:val="center"/>
        <w:rPr>
          <w:rFonts w:ascii="Times New Roman" w:eastAsia="Times New Roman" w:hAnsi="Times New Roman" w:cs="Times New Roman"/>
          <w:b/>
          <w:bCs/>
          <w:sz w:val="24"/>
          <w:szCs w:val="24"/>
        </w:rPr>
      </w:pPr>
    </w:p>
    <w:p w:rsidR="005E327D" w:rsidRPr="00EC1AA4" w:rsidRDefault="005E327D" w:rsidP="005E327D">
      <w:pPr>
        <w:spacing w:after="0" w:line="240" w:lineRule="auto"/>
        <w:jc w:val="center"/>
        <w:rPr>
          <w:rFonts w:ascii="Times New Roman" w:eastAsia="Times New Roman" w:hAnsi="Times New Roman" w:cs="Times New Roman"/>
          <w:b/>
          <w:bCs/>
          <w:sz w:val="24"/>
          <w:szCs w:val="24"/>
        </w:rPr>
      </w:pPr>
      <w:r w:rsidRPr="00EC1AA4">
        <w:rPr>
          <w:rFonts w:ascii="Times New Roman" w:eastAsia="Times New Roman" w:hAnsi="Times New Roman" w:cs="Times New Roman"/>
          <w:b/>
          <w:bCs/>
          <w:sz w:val="24"/>
          <w:szCs w:val="24"/>
        </w:rPr>
        <w:t>NEW OPTION, EMPHASIS or CONCENTRATION</w:t>
      </w:r>
    </w:p>
    <w:p w:rsidR="005E327D" w:rsidRPr="00EC1AA4" w:rsidRDefault="005E327D" w:rsidP="005E327D">
      <w:pPr>
        <w:spacing w:after="0" w:line="240" w:lineRule="auto"/>
        <w:jc w:val="center"/>
        <w:rPr>
          <w:rFonts w:ascii="Times New Roman" w:eastAsia="Times New Roman" w:hAnsi="Times New Roman" w:cs="Times New Roman"/>
          <w:b/>
          <w:bCs/>
          <w:sz w:val="24"/>
          <w:szCs w:val="24"/>
        </w:rPr>
      </w:pPr>
    </w:p>
    <w:p w:rsidR="005E327D" w:rsidRPr="00EC1AA4" w:rsidRDefault="005E327D" w:rsidP="005E327D">
      <w:pPr>
        <w:spacing w:after="0" w:line="240" w:lineRule="auto"/>
        <w:jc w:val="center"/>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(Maximum 18 semester credit hours of theory courses and 6 credit hours of practicum courses)</w:t>
      </w:r>
    </w:p>
    <w:p w:rsidR="005E327D" w:rsidRPr="00EC1AA4" w:rsidRDefault="005E327D" w:rsidP="005E327D">
      <w:pPr>
        <w:spacing w:after="0" w:line="240" w:lineRule="auto"/>
        <w:jc w:val="center"/>
        <w:rPr>
          <w:rFonts w:ascii="Times New Roman" w:eastAsia="Times New Roman" w:hAnsi="Times New Roman" w:cs="Times New Roman"/>
          <w:b/>
          <w:bCs/>
          <w:sz w:val="24"/>
          <w:szCs w:val="24"/>
        </w:rPr>
      </w:pPr>
    </w:p>
    <w:p w:rsidR="005E327D" w:rsidRDefault="005E327D" w:rsidP="00EC1AA4">
      <w:pPr>
        <w:pStyle w:val="ListParagraph"/>
        <w:numPr>
          <w:ilvl w:val="0"/>
          <w:numId w:val="1"/>
        </w:numPr>
        <w:tabs>
          <w:tab w:val="num" w:pos="720"/>
        </w:tabs>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Institution submitting request:   </w:t>
      </w:r>
      <w:r w:rsidR="00FE63CB" w:rsidRPr="00EC1AA4">
        <w:rPr>
          <w:rFonts w:ascii="Times New Roman" w:eastAsia="Times New Roman" w:hAnsi="Times New Roman" w:cs="Times New Roman"/>
          <w:sz w:val="24"/>
          <w:szCs w:val="24"/>
        </w:rPr>
        <w:t>University of Arkansas, Fayetteville</w:t>
      </w:r>
    </w:p>
    <w:p w:rsidR="005E327D" w:rsidRPr="00EC1AA4" w:rsidRDefault="005E327D" w:rsidP="00EC1AA4">
      <w:pPr>
        <w:spacing w:after="0" w:line="240" w:lineRule="auto"/>
        <w:ind w:left="720" w:hanging="663"/>
        <w:rPr>
          <w:rFonts w:ascii="Times New Roman" w:eastAsia="Times New Roman" w:hAnsi="Times New Roman" w:cs="Times New Roman"/>
          <w:sz w:val="24"/>
          <w:szCs w:val="24"/>
        </w:rPr>
      </w:pPr>
    </w:p>
    <w:p w:rsidR="00EC1AA4" w:rsidRDefault="005E327D" w:rsidP="00EC1AA4">
      <w:pPr>
        <w:numPr>
          <w:ilvl w:val="0"/>
          <w:numId w:val="2"/>
        </w:numPr>
        <w:tabs>
          <w:tab w:val="clear" w:pos="1080"/>
          <w:tab w:val="num" w:pos="720"/>
        </w:tabs>
        <w:spacing w:after="0" w:line="240" w:lineRule="auto"/>
        <w:ind w:hanging="990"/>
        <w:rPr>
          <w:rFonts w:ascii="Times New Roman" w:hAnsi="Times New Roman" w:cs="Times New Roman"/>
          <w:sz w:val="24"/>
          <w:szCs w:val="24"/>
        </w:rPr>
      </w:pPr>
      <w:r w:rsidRPr="00EC1AA4">
        <w:rPr>
          <w:rFonts w:ascii="Times New Roman" w:eastAsia="Times New Roman" w:hAnsi="Times New Roman" w:cs="Times New Roman"/>
          <w:sz w:val="24"/>
          <w:szCs w:val="24"/>
        </w:rPr>
        <w:t xml:space="preserve">Contact person/title:  </w:t>
      </w:r>
      <w:r w:rsidR="00FE63CB" w:rsidRPr="00EC1AA4">
        <w:rPr>
          <w:rFonts w:ascii="Times New Roman" w:eastAsia="Times New Roman" w:hAnsi="Times New Roman" w:cs="Times New Roman"/>
          <w:sz w:val="24"/>
          <w:szCs w:val="24"/>
        </w:rPr>
        <w:t>Dr. Terry Martin</w:t>
      </w:r>
      <w:r w:rsidR="00EC1AA4" w:rsidRPr="00EC1AA4">
        <w:rPr>
          <w:rFonts w:ascii="Times New Roman" w:eastAsia="Times New Roman" w:hAnsi="Times New Roman" w:cs="Times New Roman"/>
          <w:sz w:val="24"/>
          <w:szCs w:val="24"/>
        </w:rPr>
        <w:t xml:space="preserve">, </w:t>
      </w:r>
      <w:r w:rsidR="00EC1AA4" w:rsidRPr="00EC1AA4">
        <w:rPr>
          <w:rFonts w:ascii="Times New Roman" w:hAnsi="Times New Roman" w:cs="Times New Roman"/>
          <w:sz w:val="24"/>
          <w:szCs w:val="24"/>
        </w:rPr>
        <w:t xml:space="preserve">Vice Provost for Academic Affairs </w:t>
      </w:r>
    </w:p>
    <w:p w:rsidR="00EC1AA4" w:rsidRDefault="00EC1AA4" w:rsidP="00EC1AA4">
      <w:pPr>
        <w:spacing w:after="0" w:line="240" w:lineRule="auto"/>
        <w:ind w:left="1080"/>
        <w:rPr>
          <w:rFonts w:ascii="Times New Roman" w:hAnsi="Times New Roman" w:cs="Times New Roman"/>
          <w:sz w:val="24"/>
          <w:szCs w:val="24"/>
        </w:rPr>
      </w:pPr>
    </w:p>
    <w:p w:rsidR="00EC1AA4" w:rsidRDefault="005E327D" w:rsidP="00EC1AA4">
      <w:pPr>
        <w:numPr>
          <w:ilvl w:val="0"/>
          <w:numId w:val="2"/>
        </w:numPr>
        <w:tabs>
          <w:tab w:val="clear" w:pos="1080"/>
          <w:tab w:val="num" w:pos="720"/>
        </w:tabs>
        <w:spacing w:after="0" w:line="240" w:lineRule="auto"/>
        <w:ind w:hanging="990"/>
        <w:rPr>
          <w:rFonts w:ascii="Times New Roman" w:hAnsi="Times New Roman" w:cs="Times New Roman"/>
          <w:sz w:val="24"/>
          <w:szCs w:val="24"/>
        </w:rPr>
      </w:pPr>
      <w:r w:rsidRPr="00EC1AA4">
        <w:rPr>
          <w:rFonts w:ascii="Times New Roman" w:eastAsia="Times New Roman" w:hAnsi="Times New Roman" w:cs="Times New Roman"/>
          <w:sz w:val="24"/>
          <w:szCs w:val="24"/>
        </w:rPr>
        <w:t>Phone number/e-mail address:</w:t>
      </w:r>
      <w:r w:rsidR="00EC1AA4">
        <w:rPr>
          <w:rFonts w:ascii="Times New Roman" w:eastAsia="Times New Roman" w:hAnsi="Times New Roman" w:cs="Times New Roman"/>
          <w:sz w:val="24"/>
          <w:szCs w:val="24"/>
        </w:rPr>
        <w:t xml:space="preserve">  (479) 575-2151/tmartin@uark.edu</w:t>
      </w:r>
    </w:p>
    <w:p w:rsidR="00EC1AA4" w:rsidRPr="00EC1AA4" w:rsidRDefault="00EC1AA4" w:rsidP="00EC1AA4">
      <w:pPr>
        <w:spacing w:after="0" w:line="240" w:lineRule="auto"/>
        <w:ind w:left="1080"/>
        <w:rPr>
          <w:rFonts w:ascii="Times New Roman" w:hAnsi="Times New Roman" w:cs="Times New Roman"/>
          <w:sz w:val="24"/>
          <w:szCs w:val="24"/>
        </w:rPr>
      </w:pPr>
    </w:p>
    <w:p w:rsidR="005E327D" w:rsidRPr="00EC1AA4" w:rsidRDefault="005E327D" w:rsidP="00EC1AA4">
      <w:pPr>
        <w:numPr>
          <w:ilvl w:val="0"/>
          <w:numId w:val="2"/>
        </w:numPr>
        <w:tabs>
          <w:tab w:val="clear" w:pos="1080"/>
          <w:tab w:val="num" w:pos="720"/>
        </w:tabs>
        <w:spacing w:after="0" w:line="240" w:lineRule="auto"/>
        <w:ind w:hanging="990"/>
        <w:rPr>
          <w:rFonts w:ascii="Times New Roman" w:hAnsi="Times New Roman" w:cs="Times New Roman"/>
          <w:sz w:val="24"/>
          <w:szCs w:val="24"/>
        </w:rPr>
      </w:pPr>
      <w:r w:rsidRPr="00EC1AA4">
        <w:rPr>
          <w:rFonts w:ascii="Times New Roman" w:eastAsia="Times New Roman" w:hAnsi="Times New Roman" w:cs="Times New Roman"/>
          <w:sz w:val="24"/>
          <w:szCs w:val="24"/>
        </w:rPr>
        <w:t>Proposed effective date:</w:t>
      </w:r>
      <w:r w:rsidR="007E5C08" w:rsidRPr="00EC1AA4">
        <w:rPr>
          <w:rFonts w:ascii="Times New Roman" w:eastAsia="Times New Roman" w:hAnsi="Times New Roman" w:cs="Times New Roman"/>
          <w:sz w:val="24"/>
          <w:szCs w:val="24"/>
        </w:rPr>
        <w:t xml:space="preserve">  Summer 2017</w:t>
      </w:r>
    </w:p>
    <w:p w:rsidR="005E327D" w:rsidRPr="00EC1AA4" w:rsidRDefault="005E327D" w:rsidP="00EC1AA4">
      <w:pPr>
        <w:spacing w:after="0" w:line="240" w:lineRule="auto"/>
        <w:ind w:left="720" w:hanging="663"/>
        <w:rPr>
          <w:rFonts w:ascii="Times New Roman" w:eastAsia="Times New Roman" w:hAnsi="Times New Roman" w:cs="Times New Roman"/>
          <w:sz w:val="24"/>
          <w:szCs w:val="24"/>
        </w:rPr>
      </w:pPr>
    </w:p>
    <w:p w:rsidR="005E327D" w:rsidRPr="00EC1AA4" w:rsidRDefault="005E327D" w:rsidP="00EC1AA4">
      <w:pPr>
        <w:numPr>
          <w:ilvl w:val="0"/>
          <w:numId w:val="1"/>
        </w:numPr>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Title of existing degree program:</w:t>
      </w:r>
      <w:r w:rsidR="00EC1AA4">
        <w:rPr>
          <w:rFonts w:ascii="Times New Roman" w:hAnsi="Times New Roman" w:cs="Times New Roman"/>
          <w:sz w:val="24"/>
          <w:szCs w:val="24"/>
        </w:rPr>
        <w:t xml:space="preserve">  </w:t>
      </w:r>
      <w:proofErr w:type="spellStart"/>
      <w:r w:rsidR="00795AD5" w:rsidRPr="00EC1AA4">
        <w:rPr>
          <w:rFonts w:ascii="Times New Roman" w:hAnsi="Times New Roman" w:cs="Times New Roman"/>
          <w:sz w:val="24"/>
          <w:szCs w:val="24"/>
        </w:rPr>
        <w:t>Masters</w:t>
      </w:r>
      <w:proofErr w:type="spellEnd"/>
      <w:r w:rsidR="00795AD5" w:rsidRPr="00EC1AA4">
        <w:rPr>
          <w:rFonts w:ascii="Times New Roman" w:hAnsi="Times New Roman" w:cs="Times New Roman"/>
          <w:sz w:val="24"/>
          <w:szCs w:val="24"/>
        </w:rPr>
        <w:t xml:space="preserve"> Degree in Business </w:t>
      </w:r>
      <w:proofErr w:type="gramStart"/>
      <w:r w:rsidR="00795AD5" w:rsidRPr="00EC1AA4">
        <w:rPr>
          <w:rFonts w:ascii="Times New Roman" w:hAnsi="Times New Roman" w:cs="Times New Roman"/>
          <w:sz w:val="24"/>
          <w:szCs w:val="24"/>
        </w:rPr>
        <w:t>Administration</w:t>
      </w:r>
      <w:r w:rsidRPr="00EC1AA4">
        <w:rPr>
          <w:rFonts w:ascii="Times New Roman" w:eastAsia="Times New Roman" w:hAnsi="Times New Roman" w:cs="Times New Roman"/>
          <w:sz w:val="24"/>
          <w:szCs w:val="24"/>
        </w:rPr>
        <w:t xml:space="preserve"> </w:t>
      </w:r>
      <w:r w:rsidR="00252EB4">
        <w:rPr>
          <w:rFonts w:ascii="Times New Roman" w:eastAsia="Times New Roman" w:hAnsi="Times New Roman" w:cs="Times New Roman"/>
          <w:sz w:val="24"/>
          <w:szCs w:val="24"/>
        </w:rPr>
        <w:t xml:space="preserve"> -</w:t>
      </w:r>
      <w:proofErr w:type="gramEnd"/>
      <w:r w:rsidR="00252EB4">
        <w:rPr>
          <w:rFonts w:ascii="Times New Roman" w:eastAsia="Times New Roman" w:hAnsi="Times New Roman" w:cs="Times New Roman"/>
          <w:sz w:val="24"/>
          <w:szCs w:val="24"/>
        </w:rPr>
        <w:t xml:space="preserve"> approved for distance delivery.</w:t>
      </w:r>
    </w:p>
    <w:p w:rsidR="005E327D" w:rsidRPr="00EC1AA4" w:rsidRDefault="005E327D" w:rsidP="00EC1AA4">
      <w:pPr>
        <w:spacing w:after="0" w:line="240" w:lineRule="auto"/>
        <w:ind w:left="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(Indicate if the degree listed above is approved for distance delivery)</w:t>
      </w:r>
    </w:p>
    <w:p w:rsidR="005E327D" w:rsidRPr="00EC1AA4" w:rsidRDefault="005E327D" w:rsidP="00EC1AA4">
      <w:pPr>
        <w:spacing w:after="0" w:line="240" w:lineRule="auto"/>
        <w:ind w:left="720" w:hanging="663"/>
        <w:rPr>
          <w:rFonts w:ascii="Times New Roman" w:eastAsia="Times New Roman" w:hAnsi="Times New Roman" w:cs="Times New Roman"/>
          <w:sz w:val="24"/>
          <w:szCs w:val="24"/>
        </w:rPr>
      </w:pPr>
    </w:p>
    <w:p w:rsidR="005E327D" w:rsidRPr="00EC1AA4" w:rsidRDefault="005E327D" w:rsidP="00EC1AA4">
      <w:pPr>
        <w:numPr>
          <w:ilvl w:val="0"/>
          <w:numId w:val="1"/>
        </w:numPr>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CIP Code:  </w:t>
      </w:r>
      <w:r w:rsidR="00795AD5" w:rsidRPr="00EC1AA4">
        <w:rPr>
          <w:rFonts w:ascii="Times New Roman" w:eastAsia="Times New Roman" w:hAnsi="Times New Roman" w:cs="Times New Roman"/>
          <w:sz w:val="24"/>
          <w:szCs w:val="24"/>
        </w:rPr>
        <w:t>52.0201</w:t>
      </w:r>
    </w:p>
    <w:p w:rsidR="005E327D" w:rsidRPr="00EC1AA4" w:rsidRDefault="005E327D" w:rsidP="00EC1AA4">
      <w:pPr>
        <w:spacing w:after="0" w:line="240" w:lineRule="auto"/>
        <w:ind w:left="720" w:hanging="663"/>
        <w:rPr>
          <w:rFonts w:ascii="Times New Roman" w:eastAsia="Times New Roman" w:hAnsi="Times New Roman" w:cs="Times New Roman"/>
          <w:sz w:val="24"/>
          <w:szCs w:val="24"/>
        </w:rPr>
      </w:pPr>
    </w:p>
    <w:p w:rsidR="005E327D" w:rsidRPr="00EC1AA4" w:rsidRDefault="005E327D" w:rsidP="00EC1AA4">
      <w:pPr>
        <w:numPr>
          <w:ilvl w:val="0"/>
          <w:numId w:val="1"/>
        </w:numPr>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Degree Code:</w:t>
      </w:r>
      <w:r w:rsidR="00795AD5" w:rsidRPr="00EC1AA4">
        <w:rPr>
          <w:rFonts w:ascii="Times New Roman" w:eastAsia="Times New Roman" w:hAnsi="Times New Roman" w:cs="Times New Roman"/>
          <w:sz w:val="24"/>
          <w:szCs w:val="24"/>
        </w:rPr>
        <w:t xml:space="preserve">  5580</w:t>
      </w:r>
    </w:p>
    <w:p w:rsidR="005E327D" w:rsidRPr="00EC1AA4" w:rsidRDefault="005E327D" w:rsidP="00EC1AA4">
      <w:pPr>
        <w:spacing w:after="0" w:line="240" w:lineRule="auto"/>
        <w:ind w:left="720" w:hanging="663"/>
        <w:rPr>
          <w:rFonts w:ascii="Times New Roman" w:eastAsia="Times New Roman" w:hAnsi="Times New Roman" w:cs="Times New Roman"/>
          <w:sz w:val="24"/>
          <w:szCs w:val="24"/>
        </w:rPr>
      </w:pPr>
    </w:p>
    <w:p w:rsidR="005E327D" w:rsidRPr="00EC1AA4" w:rsidRDefault="005E327D" w:rsidP="00EC1AA4">
      <w:pPr>
        <w:numPr>
          <w:ilvl w:val="0"/>
          <w:numId w:val="1"/>
        </w:numPr>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Proposed name of new </w:t>
      </w:r>
      <w:r w:rsidR="00EC1AA4">
        <w:rPr>
          <w:rFonts w:ascii="Times New Roman" w:eastAsia="Times New Roman" w:hAnsi="Times New Roman" w:cs="Times New Roman"/>
          <w:sz w:val="24"/>
          <w:szCs w:val="24"/>
        </w:rPr>
        <w:t xml:space="preserve">option/concentration/emphasis:  </w:t>
      </w:r>
      <w:r w:rsidR="000128DB" w:rsidRPr="00EC1AA4">
        <w:rPr>
          <w:rFonts w:ascii="Times New Roman" w:eastAsia="Times New Roman" w:hAnsi="Times New Roman" w:cs="Times New Roman"/>
          <w:sz w:val="24"/>
          <w:szCs w:val="24"/>
        </w:rPr>
        <w:t xml:space="preserve">Executive </w:t>
      </w:r>
      <w:r w:rsidR="000128DB">
        <w:rPr>
          <w:rFonts w:ascii="Times New Roman" w:eastAsia="Times New Roman" w:hAnsi="Times New Roman" w:cs="Times New Roman"/>
          <w:sz w:val="24"/>
          <w:szCs w:val="24"/>
        </w:rPr>
        <w:t>Healthc</w:t>
      </w:r>
      <w:r w:rsidR="00795AD5" w:rsidRPr="00EC1AA4">
        <w:rPr>
          <w:rFonts w:ascii="Times New Roman" w:eastAsia="Times New Roman" w:hAnsi="Times New Roman" w:cs="Times New Roman"/>
          <w:sz w:val="24"/>
          <w:szCs w:val="24"/>
        </w:rPr>
        <w:t>are MBA</w:t>
      </w:r>
    </w:p>
    <w:p w:rsidR="005E327D" w:rsidRPr="00EC1AA4" w:rsidRDefault="005E327D" w:rsidP="00EC1AA4">
      <w:pPr>
        <w:spacing w:after="0" w:line="240" w:lineRule="auto"/>
        <w:ind w:left="720" w:hanging="663"/>
        <w:rPr>
          <w:rFonts w:ascii="Times New Roman" w:eastAsia="Times New Roman" w:hAnsi="Times New Roman" w:cs="Times New Roman"/>
          <w:sz w:val="24"/>
          <w:szCs w:val="24"/>
        </w:rPr>
      </w:pPr>
    </w:p>
    <w:p w:rsidR="005E327D" w:rsidRPr="00EC1AA4" w:rsidRDefault="005E327D" w:rsidP="00EC1AA4">
      <w:pPr>
        <w:numPr>
          <w:ilvl w:val="0"/>
          <w:numId w:val="1"/>
        </w:numPr>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Reason for proposed action: </w:t>
      </w:r>
      <w:r w:rsidR="007E5C08" w:rsidRPr="00EC1AA4">
        <w:rPr>
          <w:rFonts w:ascii="Times New Roman" w:eastAsia="Times New Roman" w:hAnsi="Times New Roman" w:cs="Times New Roman"/>
          <w:sz w:val="24"/>
          <w:szCs w:val="24"/>
        </w:rPr>
        <w:t>Given t</w:t>
      </w:r>
      <w:r w:rsidR="000128DB">
        <w:rPr>
          <w:rFonts w:ascii="Times New Roman" w:eastAsia="Times New Roman" w:hAnsi="Times New Roman" w:cs="Times New Roman"/>
          <w:sz w:val="24"/>
          <w:szCs w:val="24"/>
        </w:rPr>
        <w:t>he unique context of the health</w:t>
      </w:r>
      <w:r w:rsidR="007E5C08" w:rsidRPr="00EC1AA4">
        <w:rPr>
          <w:rFonts w:ascii="Times New Roman" w:eastAsia="Times New Roman" w:hAnsi="Times New Roman" w:cs="Times New Roman"/>
          <w:sz w:val="24"/>
          <w:szCs w:val="24"/>
        </w:rPr>
        <w:t xml:space="preserve">care field, the Sam. M Walton College of Business at the University of Arkansas in Fayetteville (UAF) is proposing a joint offering for an Executive (part-time) MBA degree with a health care </w:t>
      </w:r>
      <w:r w:rsidR="0022768F" w:rsidRPr="00EC1AA4">
        <w:rPr>
          <w:rFonts w:ascii="Times New Roman" w:eastAsia="Times New Roman" w:hAnsi="Times New Roman" w:cs="Times New Roman"/>
          <w:sz w:val="24"/>
          <w:szCs w:val="24"/>
        </w:rPr>
        <w:t>concentration</w:t>
      </w:r>
      <w:r w:rsidR="007E5C08" w:rsidRPr="00EC1AA4">
        <w:rPr>
          <w:rFonts w:ascii="Times New Roman" w:eastAsia="Times New Roman" w:hAnsi="Times New Roman" w:cs="Times New Roman"/>
          <w:sz w:val="24"/>
          <w:szCs w:val="24"/>
        </w:rPr>
        <w:t>, in conjunction with the UAMS College of Public Health. There is a commonly-held assumption among practitioners and admin</w:t>
      </w:r>
      <w:r w:rsidR="000128DB">
        <w:rPr>
          <w:rFonts w:ascii="Times New Roman" w:eastAsia="Times New Roman" w:hAnsi="Times New Roman" w:cs="Times New Roman"/>
          <w:sz w:val="24"/>
          <w:szCs w:val="24"/>
        </w:rPr>
        <w:t>istrators alike that the health</w:t>
      </w:r>
      <w:r w:rsidR="007E5C08" w:rsidRPr="00EC1AA4">
        <w:rPr>
          <w:rFonts w:ascii="Times New Roman" w:eastAsia="Times New Roman" w:hAnsi="Times New Roman" w:cs="Times New Roman"/>
          <w:sz w:val="24"/>
          <w:szCs w:val="24"/>
        </w:rPr>
        <w:t xml:space="preserve">care field has grown increasingly complicated, both with regards to information </w:t>
      </w:r>
      <w:r w:rsidR="00954FF8">
        <w:rPr>
          <w:rFonts w:ascii="Times New Roman" w:eastAsia="Times New Roman" w:hAnsi="Times New Roman" w:cs="Times New Roman"/>
          <w:sz w:val="24"/>
          <w:szCs w:val="24"/>
        </w:rPr>
        <w:t>t</w:t>
      </w:r>
      <w:r w:rsidR="007E5C08" w:rsidRPr="00EC1AA4">
        <w:rPr>
          <w:rFonts w:ascii="Times New Roman" w:eastAsia="Times New Roman" w:hAnsi="Times New Roman" w:cs="Times New Roman"/>
          <w:sz w:val="24"/>
          <w:szCs w:val="24"/>
        </w:rPr>
        <w:t>echnology and business. Quality care, financial management, and compliance (government m</w:t>
      </w:r>
      <w:r w:rsidR="00252EB4">
        <w:rPr>
          <w:rFonts w:ascii="Times New Roman" w:eastAsia="Times New Roman" w:hAnsi="Times New Roman" w:cs="Times New Roman"/>
          <w:sz w:val="24"/>
          <w:szCs w:val="24"/>
        </w:rPr>
        <w:t>andated reporting) makes health</w:t>
      </w:r>
      <w:r w:rsidR="007E5C08" w:rsidRPr="00EC1AA4">
        <w:rPr>
          <w:rFonts w:ascii="Times New Roman" w:eastAsia="Times New Roman" w:hAnsi="Times New Roman" w:cs="Times New Roman"/>
          <w:sz w:val="24"/>
          <w:szCs w:val="24"/>
        </w:rPr>
        <w:t>care today “layer upon layer complica</w:t>
      </w:r>
      <w:r w:rsidR="0022768F" w:rsidRPr="00EC1AA4">
        <w:rPr>
          <w:rFonts w:ascii="Times New Roman" w:eastAsia="Times New Roman" w:hAnsi="Times New Roman" w:cs="Times New Roman"/>
          <w:sz w:val="24"/>
          <w:szCs w:val="24"/>
        </w:rPr>
        <w:t>ted,” as one physician put it. The proposed curriculum will serve to increas</w:t>
      </w:r>
      <w:r w:rsidR="000128DB">
        <w:rPr>
          <w:rFonts w:ascii="Times New Roman" w:eastAsia="Times New Roman" w:hAnsi="Times New Roman" w:cs="Times New Roman"/>
          <w:sz w:val="24"/>
          <w:szCs w:val="24"/>
        </w:rPr>
        <w:t>e the business acumen of health</w:t>
      </w:r>
      <w:r w:rsidR="0022768F" w:rsidRPr="00EC1AA4">
        <w:rPr>
          <w:rFonts w:ascii="Times New Roman" w:eastAsia="Times New Roman" w:hAnsi="Times New Roman" w:cs="Times New Roman"/>
          <w:sz w:val="24"/>
          <w:szCs w:val="24"/>
        </w:rPr>
        <w:t>care practitioners and administrators who are being asked to take on increasingly complicated roles. The program also targets</w:t>
      </w:r>
      <w:r w:rsidR="0022768F" w:rsidRPr="00EC1AA4">
        <w:rPr>
          <w:rFonts w:ascii="Times New Roman" w:hAnsi="Times New Roman" w:cs="Times New Roman"/>
          <w:sz w:val="24"/>
          <w:szCs w:val="24"/>
        </w:rPr>
        <w:t xml:space="preserve"> </w:t>
      </w:r>
      <w:r w:rsidR="0022768F" w:rsidRPr="00EC1AA4">
        <w:rPr>
          <w:rFonts w:ascii="Times New Roman" w:eastAsia="Times New Roman" w:hAnsi="Times New Roman" w:cs="Times New Roman"/>
          <w:sz w:val="24"/>
          <w:szCs w:val="24"/>
        </w:rPr>
        <w:t xml:space="preserve">individuals working for corporations with a health focus as well as </w:t>
      </w:r>
      <w:r w:rsidR="00115097" w:rsidRPr="00EC1AA4">
        <w:rPr>
          <w:rFonts w:ascii="Times New Roman" w:eastAsia="Times New Roman" w:hAnsi="Times New Roman" w:cs="Times New Roman"/>
          <w:sz w:val="24"/>
          <w:szCs w:val="24"/>
        </w:rPr>
        <w:t xml:space="preserve">CPG employees who are both </w:t>
      </w:r>
      <w:r w:rsidR="000128DB">
        <w:rPr>
          <w:rFonts w:ascii="Times New Roman" w:eastAsia="Times New Roman" w:hAnsi="Times New Roman" w:cs="Times New Roman"/>
          <w:sz w:val="24"/>
          <w:szCs w:val="24"/>
        </w:rPr>
        <w:t>selling and transporting health</w:t>
      </w:r>
      <w:r w:rsidR="00115097" w:rsidRPr="00EC1AA4">
        <w:rPr>
          <w:rFonts w:ascii="Times New Roman" w:eastAsia="Times New Roman" w:hAnsi="Times New Roman" w:cs="Times New Roman"/>
          <w:sz w:val="24"/>
          <w:szCs w:val="24"/>
        </w:rPr>
        <w:t>care related products.</w:t>
      </w:r>
      <w:r w:rsidR="0022768F" w:rsidRPr="00EC1AA4">
        <w:rPr>
          <w:rFonts w:ascii="Times New Roman" w:eastAsia="Times New Roman" w:hAnsi="Times New Roman" w:cs="Times New Roman"/>
          <w:sz w:val="24"/>
          <w:szCs w:val="24"/>
        </w:rPr>
        <w:t xml:space="preserve"> </w:t>
      </w:r>
    </w:p>
    <w:p w:rsidR="005E327D" w:rsidRPr="00EC1AA4" w:rsidRDefault="005E327D" w:rsidP="00EC1AA4">
      <w:pPr>
        <w:spacing w:after="0" w:line="240" w:lineRule="auto"/>
        <w:ind w:left="720" w:hanging="663"/>
        <w:rPr>
          <w:rFonts w:ascii="Times New Roman" w:eastAsia="Times New Roman" w:hAnsi="Times New Roman" w:cs="Times New Roman"/>
          <w:sz w:val="24"/>
          <w:szCs w:val="24"/>
        </w:rPr>
      </w:pPr>
    </w:p>
    <w:p w:rsidR="005E327D" w:rsidRPr="00EC1AA4" w:rsidRDefault="005E327D" w:rsidP="00EC1AA4">
      <w:pPr>
        <w:numPr>
          <w:ilvl w:val="0"/>
          <w:numId w:val="1"/>
        </w:numPr>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New option/emphasis/concentration objective:</w:t>
      </w:r>
      <w:r w:rsidR="004700A9" w:rsidRPr="00EC1AA4">
        <w:rPr>
          <w:rFonts w:ascii="Times New Roman" w:hAnsi="Times New Roman" w:cs="Times New Roman"/>
          <w:sz w:val="24"/>
          <w:szCs w:val="24"/>
        </w:rPr>
        <w:t xml:space="preserve"> </w:t>
      </w:r>
      <w:r w:rsidR="004700A9" w:rsidRPr="00EC1AA4">
        <w:rPr>
          <w:rFonts w:ascii="Times New Roman" w:eastAsia="Times New Roman" w:hAnsi="Times New Roman" w:cs="Times New Roman"/>
          <w:sz w:val="24"/>
          <w:szCs w:val="24"/>
        </w:rPr>
        <w:t xml:space="preserve">The </w:t>
      </w:r>
      <w:r w:rsidR="000128DB" w:rsidRPr="00EC1AA4">
        <w:rPr>
          <w:rFonts w:ascii="Times New Roman" w:eastAsia="Times New Roman" w:hAnsi="Times New Roman" w:cs="Times New Roman"/>
          <w:sz w:val="24"/>
          <w:szCs w:val="24"/>
        </w:rPr>
        <w:t xml:space="preserve">Executive </w:t>
      </w:r>
      <w:r w:rsidR="000128DB">
        <w:rPr>
          <w:rFonts w:ascii="Times New Roman" w:eastAsia="Times New Roman" w:hAnsi="Times New Roman" w:cs="Times New Roman"/>
          <w:sz w:val="24"/>
          <w:szCs w:val="24"/>
        </w:rPr>
        <w:t>Healthc</w:t>
      </w:r>
      <w:r w:rsidR="004700A9" w:rsidRPr="00EC1AA4">
        <w:rPr>
          <w:rFonts w:ascii="Times New Roman" w:eastAsia="Times New Roman" w:hAnsi="Times New Roman" w:cs="Times New Roman"/>
          <w:sz w:val="24"/>
          <w:szCs w:val="24"/>
        </w:rPr>
        <w:t>are MBA program is designed for individuals who are working full time. It develops students to run a complex business organization in an effective way. The skills emphasized in the program include global awareness, analytical skills, communication abilities and integrative skills that allow students to effectively make complex business decisions. Students who join this concentration are expected to bring unique skills derived from prior technical training or health administration experience.</w:t>
      </w:r>
    </w:p>
    <w:p w:rsidR="005E327D" w:rsidRPr="00EC1AA4" w:rsidRDefault="005E327D" w:rsidP="00EC1AA4">
      <w:pPr>
        <w:spacing w:after="0" w:line="240" w:lineRule="auto"/>
        <w:ind w:left="720" w:hanging="663"/>
        <w:rPr>
          <w:rFonts w:ascii="Times New Roman" w:eastAsia="Times New Roman" w:hAnsi="Times New Roman" w:cs="Times New Roman"/>
          <w:color w:val="FFFFFF"/>
          <w:sz w:val="24"/>
          <w:szCs w:val="24"/>
        </w:rPr>
      </w:pPr>
    </w:p>
    <w:p w:rsidR="005E327D" w:rsidRPr="00EC1AA4" w:rsidRDefault="005E327D" w:rsidP="00EC1AA4">
      <w:pPr>
        <w:numPr>
          <w:ilvl w:val="0"/>
          <w:numId w:val="1"/>
        </w:numPr>
        <w:tabs>
          <w:tab w:val="left" w:pos="1440"/>
        </w:tabs>
        <w:spacing w:after="0" w:line="240" w:lineRule="auto"/>
        <w:ind w:left="720" w:hanging="663"/>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lastRenderedPageBreak/>
        <w:t>Provide the following:</w:t>
      </w:r>
    </w:p>
    <w:p w:rsidR="005E327D" w:rsidRPr="00EC1AA4" w:rsidRDefault="005E327D" w:rsidP="005E327D">
      <w:pPr>
        <w:numPr>
          <w:ilvl w:val="1"/>
          <w:numId w:val="1"/>
        </w:numPr>
        <w:tabs>
          <w:tab w:val="left" w:pos="1440"/>
        </w:tabs>
        <w:spacing w:after="0" w:line="240" w:lineRule="auto"/>
        <w:ind w:left="1440" w:right="-63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Curriculum outline - List of courses in new option/concentration/emphasis – Underline required courses</w:t>
      </w:r>
    </w:p>
    <w:p w:rsidR="004700A9" w:rsidRPr="00252EB4" w:rsidRDefault="004700A9" w:rsidP="009977AB">
      <w:pPr>
        <w:tabs>
          <w:tab w:val="left" w:pos="1440"/>
        </w:tabs>
        <w:spacing w:after="0" w:line="240" w:lineRule="auto"/>
        <w:ind w:left="1440" w:right="-630"/>
        <w:rPr>
          <w:rFonts w:ascii="Times New Roman" w:eastAsia="Times New Roman" w:hAnsi="Times New Roman" w:cs="Times New Roman"/>
          <w:sz w:val="24"/>
          <w:szCs w:val="24"/>
          <w:u w:val="single"/>
        </w:rPr>
      </w:pPr>
      <w:r w:rsidRPr="00252EB4">
        <w:rPr>
          <w:rFonts w:ascii="Times New Roman" w:eastAsia="Times New Roman" w:hAnsi="Times New Roman" w:cs="Times New Roman"/>
          <w:sz w:val="24"/>
          <w:szCs w:val="24"/>
          <w:u w:val="single"/>
        </w:rPr>
        <w:t>The Health Care System, PBHL 5123</w:t>
      </w:r>
    </w:p>
    <w:p w:rsidR="004700A9" w:rsidRPr="00252EB4" w:rsidRDefault="004700A9" w:rsidP="009977AB">
      <w:pPr>
        <w:tabs>
          <w:tab w:val="left" w:pos="1440"/>
        </w:tabs>
        <w:spacing w:after="0" w:line="240" w:lineRule="auto"/>
        <w:ind w:left="1440" w:right="-630"/>
        <w:rPr>
          <w:rFonts w:ascii="Times New Roman" w:eastAsia="Times New Roman" w:hAnsi="Times New Roman" w:cs="Times New Roman"/>
          <w:sz w:val="24"/>
          <w:szCs w:val="24"/>
          <w:u w:val="single"/>
        </w:rPr>
      </w:pPr>
      <w:r w:rsidRPr="00252EB4">
        <w:rPr>
          <w:rFonts w:ascii="Times New Roman" w:eastAsia="Times New Roman" w:hAnsi="Times New Roman" w:cs="Times New Roman"/>
          <w:sz w:val="24"/>
          <w:szCs w:val="24"/>
          <w:u w:val="single"/>
        </w:rPr>
        <w:t>Health Law, PBHL 5293</w:t>
      </w:r>
    </w:p>
    <w:p w:rsidR="004700A9" w:rsidRPr="00252EB4" w:rsidRDefault="004700A9" w:rsidP="009977AB">
      <w:pPr>
        <w:tabs>
          <w:tab w:val="left" w:pos="1440"/>
        </w:tabs>
        <w:spacing w:after="0" w:line="240" w:lineRule="auto"/>
        <w:ind w:left="1440" w:right="-630"/>
        <w:rPr>
          <w:rFonts w:ascii="Times New Roman" w:eastAsia="Times New Roman" w:hAnsi="Times New Roman" w:cs="Times New Roman"/>
          <w:sz w:val="24"/>
          <w:szCs w:val="24"/>
          <w:u w:val="single"/>
        </w:rPr>
      </w:pPr>
      <w:r w:rsidRPr="00252EB4">
        <w:rPr>
          <w:rFonts w:ascii="Times New Roman" w:eastAsia="Times New Roman" w:hAnsi="Times New Roman" w:cs="Times New Roman"/>
          <w:sz w:val="24"/>
          <w:szCs w:val="24"/>
          <w:u w:val="single"/>
        </w:rPr>
        <w:t>Advanced Health Systems Financial Management, PBHL 5333</w:t>
      </w:r>
    </w:p>
    <w:p w:rsidR="004700A9" w:rsidRPr="00252EB4" w:rsidRDefault="004700A9" w:rsidP="009977AB">
      <w:pPr>
        <w:tabs>
          <w:tab w:val="left" w:pos="1440"/>
        </w:tabs>
        <w:spacing w:after="0" w:line="240" w:lineRule="auto"/>
        <w:ind w:left="1440" w:right="-630"/>
        <w:rPr>
          <w:rFonts w:ascii="Times New Roman" w:eastAsia="Times New Roman" w:hAnsi="Times New Roman" w:cs="Times New Roman"/>
          <w:sz w:val="24"/>
          <w:szCs w:val="24"/>
          <w:u w:val="single"/>
        </w:rPr>
      </w:pPr>
      <w:r w:rsidRPr="00252EB4">
        <w:rPr>
          <w:rFonts w:ascii="Times New Roman" w:eastAsia="Times New Roman" w:hAnsi="Times New Roman" w:cs="Times New Roman"/>
          <w:sz w:val="24"/>
          <w:szCs w:val="24"/>
          <w:u w:val="single"/>
        </w:rPr>
        <w:t>Healthcare Quality Management and Information Systems PB</w:t>
      </w:r>
      <w:r w:rsidR="00252EB4" w:rsidRPr="00252EB4">
        <w:rPr>
          <w:rFonts w:ascii="Times New Roman" w:eastAsia="Times New Roman" w:hAnsi="Times New Roman" w:cs="Times New Roman"/>
          <w:sz w:val="24"/>
          <w:szCs w:val="24"/>
          <w:u w:val="single"/>
        </w:rPr>
        <w:t>H</w:t>
      </w:r>
      <w:r w:rsidRPr="00252EB4">
        <w:rPr>
          <w:rFonts w:ascii="Times New Roman" w:eastAsia="Times New Roman" w:hAnsi="Times New Roman" w:cs="Times New Roman"/>
          <w:sz w:val="24"/>
          <w:szCs w:val="24"/>
          <w:u w:val="single"/>
        </w:rPr>
        <w:t>L 5533</w:t>
      </w:r>
    </w:p>
    <w:p w:rsidR="004700A9" w:rsidRPr="00EC1AA4" w:rsidRDefault="004700A9" w:rsidP="004700A9">
      <w:pPr>
        <w:tabs>
          <w:tab w:val="left" w:pos="1440"/>
        </w:tabs>
        <w:spacing w:after="0" w:line="240" w:lineRule="auto"/>
        <w:ind w:left="1857" w:right="-630"/>
        <w:rPr>
          <w:rFonts w:ascii="Times New Roman" w:eastAsia="Times New Roman" w:hAnsi="Times New Roman" w:cs="Times New Roman"/>
          <w:sz w:val="24"/>
          <w:szCs w:val="24"/>
        </w:rPr>
      </w:pPr>
    </w:p>
    <w:p w:rsidR="005E327D" w:rsidRPr="00EC1AA4" w:rsidRDefault="005E327D" w:rsidP="005E327D">
      <w:pPr>
        <w:numPr>
          <w:ilvl w:val="1"/>
          <w:numId w:val="1"/>
        </w:numPr>
        <w:tabs>
          <w:tab w:val="left" w:pos="1440"/>
        </w:tabs>
        <w:spacing w:after="0" w:line="240" w:lineRule="auto"/>
        <w:ind w:left="1440" w:right="-63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Provide degree plan that includes new option/emphasis/concentration</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Executive Healthcare M.B.A. Concentration</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CORE</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People Management, Ethics, and Leadership</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MGMT 5613: Leadership and Managing Behavior in Organizations</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Information Technology and Analytics</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SCMT 5133: Quantitative Methods and Decision Making</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ISYS 56</w:t>
      </w:r>
      <w:r w:rsidR="009977AB">
        <w:rPr>
          <w:rFonts w:ascii="Times New Roman" w:eastAsia="Times New Roman" w:hAnsi="Times New Roman" w:cs="Times New Roman"/>
          <w:sz w:val="24"/>
          <w:szCs w:val="24"/>
        </w:rPr>
        <w:t>0</w:t>
      </w:r>
      <w:r w:rsidRPr="00252EB4">
        <w:rPr>
          <w:rFonts w:ascii="Times New Roman" w:eastAsia="Times New Roman" w:hAnsi="Times New Roman" w:cs="Times New Roman"/>
          <w:sz w:val="24"/>
          <w:szCs w:val="24"/>
        </w:rPr>
        <w:t>3: Analytics and Visualization</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Accounting and Financial Capital</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FINN 5113: Corporate Financial Management</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ACCT 5263: Financial Statement Analysis for Executives</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Marketing and Supply Chain Management</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MKTG 5223: Marketing</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SCMT 5663: Supply Chain Management</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Strategic and International Management</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MGMT 5602: Introduction to Strategy</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MGMT 5313:  Strategic Management</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MGMT 5373: Global Business</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ECON 5253: Economics of Management and Strategy</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TRACK</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Executive Healthcare MBA concentration students must complete the following courses from UAMS:</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PBHL 5123 The Healthcare System</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PBHL 5293 Health Law</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PBHL 5333 Advanced Health Systems Financial Management</w:t>
      </w:r>
    </w:p>
    <w:p w:rsidR="00252EB4" w:rsidRPr="00252EB4" w:rsidRDefault="00252EB4" w:rsidP="009977AB">
      <w:pPr>
        <w:tabs>
          <w:tab w:val="left" w:pos="1440"/>
        </w:tabs>
        <w:spacing w:after="0" w:line="240" w:lineRule="auto"/>
        <w:ind w:left="1440" w:right="-630"/>
        <w:rPr>
          <w:rFonts w:ascii="Times New Roman" w:eastAsia="Times New Roman" w:hAnsi="Times New Roman" w:cs="Times New Roman"/>
          <w:sz w:val="24"/>
          <w:szCs w:val="24"/>
        </w:rPr>
      </w:pPr>
      <w:r w:rsidRPr="00252EB4">
        <w:rPr>
          <w:rFonts w:ascii="Times New Roman" w:eastAsia="Times New Roman" w:hAnsi="Times New Roman" w:cs="Times New Roman"/>
          <w:sz w:val="24"/>
          <w:szCs w:val="24"/>
        </w:rPr>
        <w:t>PBHL 5533 Healthcare Quality Management</w:t>
      </w:r>
    </w:p>
    <w:p w:rsidR="004700A9" w:rsidRPr="00EC1AA4" w:rsidRDefault="004700A9" w:rsidP="00FB05A0">
      <w:pPr>
        <w:tabs>
          <w:tab w:val="left" w:pos="1440"/>
        </w:tabs>
        <w:spacing w:after="0" w:line="240" w:lineRule="auto"/>
        <w:ind w:left="2577" w:right="-630"/>
        <w:rPr>
          <w:rFonts w:ascii="Times New Roman" w:eastAsia="Times New Roman" w:hAnsi="Times New Roman" w:cs="Times New Roman"/>
          <w:sz w:val="24"/>
          <w:szCs w:val="24"/>
        </w:rPr>
      </w:pPr>
    </w:p>
    <w:p w:rsidR="005E327D" w:rsidRPr="00EC1AA4" w:rsidRDefault="005E327D" w:rsidP="005E327D">
      <w:pPr>
        <w:numPr>
          <w:ilvl w:val="1"/>
          <w:numId w:val="1"/>
        </w:numPr>
        <w:tabs>
          <w:tab w:val="left" w:pos="1440"/>
        </w:tabs>
        <w:spacing w:after="0" w:line="240" w:lineRule="auto"/>
        <w:ind w:left="144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Total semester credit hours required for option/emphasis/concentration</w:t>
      </w:r>
      <w:r w:rsidR="00FB05A0" w:rsidRPr="00EC1AA4">
        <w:rPr>
          <w:rFonts w:ascii="Times New Roman" w:eastAsia="Times New Roman" w:hAnsi="Times New Roman" w:cs="Times New Roman"/>
          <w:sz w:val="24"/>
          <w:szCs w:val="24"/>
        </w:rPr>
        <w:t xml:space="preserve"> 12</w:t>
      </w:r>
      <w:r w:rsidRPr="00EC1AA4">
        <w:rPr>
          <w:rFonts w:ascii="Times New Roman" w:eastAsia="Times New Roman" w:hAnsi="Times New Roman" w:cs="Times New Roman"/>
          <w:sz w:val="24"/>
          <w:szCs w:val="24"/>
        </w:rPr>
        <w:t xml:space="preserve"> </w:t>
      </w:r>
    </w:p>
    <w:p w:rsidR="005E327D" w:rsidRDefault="005E327D" w:rsidP="005E327D">
      <w:pPr>
        <w:tabs>
          <w:tab w:val="left" w:pos="1440"/>
        </w:tabs>
        <w:spacing w:after="0" w:line="240" w:lineRule="auto"/>
        <w:ind w:left="144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ab/>
        <w:t>(Option range: 9–24 semester credit hours)</w:t>
      </w:r>
    </w:p>
    <w:p w:rsidR="009977AB" w:rsidRPr="00EC1AA4" w:rsidRDefault="009977AB" w:rsidP="005E327D">
      <w:pPr>
        <w:tabs>
          <w:tab w:val="left" w:pos="1440"/>
        </w:tabs>
        <w:spacing w:after="0" w:line="240" w:lineRule="auto"/>
        <w:ind w:left="1440" w:hanging="720"/>
        <w:rPr>
          <w:rFonts w:ascii="Times New Roman" w:eastAsia="Times New Roman" w:hAnsi="Times New Roman" w:cs="Times New Roman"/>
          <w:sz w:val="24"/>
          <w:szCs w:val="24"/>
        </w:rPr>
      </w:pPr>
    </w:p>
    <w:p w:rsidR="005E327D" w:rsidRPr="00EC1AA4" w:rsidRDefault="005E327D" w:rsidP="005E327D">
      <w:pPr>
        <w:numPr>
          <w:ilvl w:val="1"/>
          <w:numId w:val="1"/>
        </w:numPr>
        <w:tabs>
          <w:tab w:val="left" w:pos="1440"/>
        </w:tabs>
        <w:spacing w:after="0" w:line="240" w:lineRule="auto"/>
        <w:ind w:left="144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New courses and new course descriptions</w:t>
      </w:r>
      <w:r w:rsidR="00FB05A0" w:rsidRPr="00EC1AA4">
        <w:rPr>
          <w:rFonts w:ascii="Times New Roman" w:eastAsia="Times New Roman" w:hAnsi="Times New Roman" w:cs="Times New Roman"/>
          <w:sz w:val="24"/>
          <w:szCs w:val="24"/>
        </w:rPr>
        <w:t>.   New courses for this concentration are provided by UAMS. Descriptions are as follows:</w:t>
      </w:r>
    </w:p>
    <w:p w:rsidR="00FB05A0" w:rsidRPr="00EC1AA4" w:rsidRDefault="00FB05A0" w:rsidP="009977AB">
      <w:pPr>
        <w:tabs>
          <w:tab w:val="left" w:pos="1440"/>
        </w:tabs>
        <w:spacing w:after="0" w:line="240" w:lineRule="auto"/>
        <w:ind w:left="1440"/>
        <w:rPr>
          <w:rFonts w:ascii="Times New Roman" w:eastAsia="Times New Roman" w:hAnsi="Times New Roman" w:cs="Times New Roman"/>
          <w:sz w:val="24"/>
          <w:szCs w:val="24"/>
        </w:rPr>
      </w:pPr>
      <w:r w:rsidRPr="00CE2083">
        <w:rPr>
          <w:rFonts w:ascii="Times New Roman" w:eastAsia="Times New Roman" w:hAnsi="Times New Roman" w:cs="Times New Roman"/>
          <w:sz w:val="24"/>
          <w:szCs w:val="24"/>
          <w:u w:val="single"/>
        </w:rPr>
        <w:lastRenderedPageBreak/>
        <w:t>The Health Care System, PBHL 512</w:t>
      </w:r>
      <w:r w:rsidR="00CE2083" w:rsidRPr="00CE2083">
        <w:rPr>
          <w:rFonts w:ascii="Times New Roman" w:eastAsia="Times New Roman" w:hAnsi="Times New Roman" w:cs="Times New Roman"/>
          <w:sz w:val="24"/>
          <w:szCs w:val="24"/>
          <w:u w:val="single"/>
        </w:rPr>
        <w:t>3</w:t>
      </w:r>
      <w:r w:rsidR="00CE2083">
        <w:rPr>
          <w:rFonts w:ascii="Times New Roman" w:eastAsia="Times New Roman" w:hAnsi="Times New Roman" w:cs="Times New Roman"/>
          <w:sz w:val="24"/>
          <w:szCs w:val="24"/>
        </w:rPr>
        <w:t xml:space="preserve">:  </w:t>
      </w:r>
      <w:r w:rsidRPr="00EC1AA4">
        <w:rPr>
          <w:rFonts w:ascii="Times New Roman" w:eastAsia="Times New Roman" w:hAnsi="Times New Roman" w:cs="Times New Roman"/>
          <w:sz w:val="24"/>
          <w:szCs w:val="24"/>
        </w:rPr>
        <w:t>This course will lay the foundation for analytical thinking about the health care system of the United States. The U.S. health care system is segmented into several components that represent major organizational and policy concerns in contemporary U.S. health care delivery.</w:t>
      </w:r>
    </w:p>
    <w:p w:rsidR="00CE2083" w:rsidRDefault="00CE2083" w:rsidP="009977AB">
      <w:pPr>
        <w:spacing w:after="0"/>
        <w:ind w:left="1440"/>
        <w:rPr>
          <w:rFonts w:ascii="Times New Roman" w:eastAsia="Times New Roman" w:hAnsi="Times New Roman" w:cs="Times New Roman"/>
          <w:sz w:val="24"/>
          <w:szCs w:val="24"/>
        </w:rPr>
      </w:pPr>
    </w:p>
    <w:p w:rsidR="00FB05A0" w:rsidRDefault="00FB05A0" w:rsidP="009977AB">
      <w:pPr>
        <w:spacing w:after="0"/>
        <w:ind w:left="1440"/>
        <w:rPr>
          <w:rFonts w:ascii="Times New Roman" w:eastAsia="Times New Roman" w:hAnsi="Times New Roman" w:cs="Times New Roman"/>
          <w:sz w:val="24"/>
          <w:szCs w:val="24"/>
        </w:rPr>
      </w:pPr>
      <w:r w:rsidRPr="00CE2083">
        <w:rPr>
          <w:rFonts w:ascii="Times New Roman" w:eastAsia="Times New Roman" w:hAnsi="Times New Roman" w:cs="Times New Roman"/>
          <w:sz w:val="24"/>
          <w:szCs w:val="24"/>
          <w:u w:val="single"/>
        </w:rPr>
        <w:t>Health Law, PBHL 5293</w:t>
      </w:r>
      <w:r w:rsidR="00CE2083">
        <w:rPr>
          <w:rFonts w:ascii="Times New Roman" w:eastAsia="Times New Roman" w:hAnsi="Times New Roman" w:cs="Times New Roman"/>
          <w:sz w:val="24"/>
          <w:szCs w:val="24"/>
        </w:rPr>
        <w:t xml:space="preserve">:  </w:t>
      </w:r>
      <w:r w:rsidRPr="009977AB">
        <w:rPr>
          <w:rFonts w:ascii="Times New Roman" w:eastAsia="Times New Roman" w:hAnsi="Times New Roman" w:cs="Times New Roman"/>
          <w:sz w:val="24"/>
          <w:szCs w:val="24"/>
        </w:rPr>
        <w:t>This course introduces students to the basic principles and practices of law affecting the administration of health institutions and medical practice, with emphasis on the legal aspects of patient care and treatment, torts and contractual obligations, rights and obligations of governing boards, medical staff and employees, and labor law.</w:t>
      </w:r>
    </w:p>
    <w:p w:rsidR="00CE2083" w:rsidRPr="009977AB" w:rsidRDefault="00CE2083" w:rsidP="009977AB">
      <w:pPr>
        <w:spacing w:after="0"/>
        <w:ind w:left="1440"/>
        <w:rPr>
          <w:rFonts w:ascii="Times New Roman" w:eastAsia="Times New Roman" w:hAnsi="Times New Roman" w:cs="Times New Roman"/>
          <w:sz w:val="24"/>
          <w:szCs w:val="24"/>
        </w:rPr>
      </w:pPr>
    </w:p>
    <w:p w:rsidR="00FB05A0" w:rsidRDefault="00FB05A0" w:rsidP="009977AB">
      <w:pPr>
        <w:tabs>
          <w:tab w:val="left" w:pos="1440"/>
        </w:tabs>
        <w:spacing w:after="0" w:line="240" w:lineRule="auto"/>
        <w:ind w:left="1440"/>
        <w:rPr>
          <w:rFonts w:ascii="Times New Roman" w:eastAsia="Times New Roman" w:hAnsi="Times New Roman" w:cs="Times New Roman"/>
          <w:sz w:val="24"/>
          <w:szCs w:val="24"/>
        </w:rPr>
      </w:pPr>
      <w:r w:rsidRPr="00CE2083">
        <w:rPr>
          <w:rFonts w:ascii="Times New Roman" w:eastAsia="Times New Roman" w:hAnsi="Times New Roman" w:cs="Times New Roman"/>
          <w:sz w:val="24"/>
          <w:szCs w:val="24"/>
          <w:u w:val="single"/>
        </w:rPr>
        <w:t>Advanced Health Systems Financial Management, PBHL 5333</w:t>
      </w:r>
      <w:r w:rsidR="00CE2083">
        <w:rPr>
          <w:rFonts w:ascii="Times New Roman" w:eastAsia="Times New Roman" w:hAnsi="Times New Roman" w:cs="Times New Roman"/>
          <w:sz w:val="24"/>
          <w:szCs w:val="24"/>
        </w:rPr>
        <w:t xml:space="preserve">:  </w:t>
      </w:r>
      <w:r w:rsidRPr="00EC1AA4">
        <w:rPr>
          <w:rFonts w:ascii="Times New Roman" w:eastAsia="Times New Roman" w:hAnsi="Times New Roman" w:cs="Times New Roman"/>
          <w:sz w:val="24"/>
          <w:szCs w:val="24"/>
        </w:rPr>
        <w:t>The course is designed to present in-depth discussions on topics related to financial management in a health care setting. It focuses on the application of financial management principles and concepts to health care organizations. A broad range of issues will be discussed and evaluated with assignments to familiarize students with both theoretical concepts and practical application of financial management principles in the current operating environment. Computerized software packages will be utilized to emphasize the application of financial techniques to problems in health care management and/or health services delivery. Students should have a basic understanding of health care system, health care management, health care statistics and information systems, financial accounting and Excel. A special emphasis will be placed not only on correctly applying the financial concepts and skills but also on effective business writing and presentations to communicate the findings of financial analyses.</w:t>
      </w:r>
    </w:p>
    <w:p w:rsidR="00CE2083" w:rsidRPr="00EC1AA4" w:rsidRDefault="00CE2083" w:rsidP="009977AB">
      <w:pPr>
        <w:tabs>
          <w:tab w:val="left" w:pos="1440"/>
        </w:tabs>
        <w:spacing w:after="0" w:line="240" w:lineRule="auto"/>
        <w:ind w:left="1440"/>
        <w:rPr>
          <w:rFonts w:ascii="Times New Roman" w:eastAsia="Times New Roman" w:hAnsi="Times New Roman" w:cs="Times New Roman"/>
          <w:sz w:val="24"/>
          <w:szCs w:val="24"/>
        </w:rPr>
      </w:pPr>
    </w:p>
    <w:p w:rsidR="009977AB" w:rsidRDefault="00FB05A0" w:rsidP="009977AB">
      <w:pPr>
        <w:tabs>
          <w:tab w:val="left" w:pos="1440"/>
        </w:tabs>
        <w:spacing w:after="0" w:line="240" w:lineRule="auto"/>
        <w:ind w:left="1440"/>
        <w:rPr>
          <w:rFonts w:ascii="Times New Roman" w:eastAsia="Times New Roman" w:hAnsi="Times New Roman" w:cs="Times New Roman"/>
          <w:sz w:val="24"/>
          <w:szCs w:val="24"/>
        </w:rPr>
      </w:pPr>
      <w:r w:rsidRPr="00CE2083">
        <w:rPr>
          <w:rFonts w:ascii="Times New Roman" w:eastAsia="Times New Roman" w:hAnsi="Times New Roman" w:cs="Times New Roman"/>
          <w:sz w:val="24"/>
          <w:szCs w:val="24"/>
          <w:u w:val="single"/>
        </w:rPr>
        <w:t>Healthcare Quality Management and Information Systems PBL 5533</w:t>
      </w:r>
      <w:r w:rsidR="00CE2083">
        <w:rPr>
          <w:rFonts w:ascii="Times New Roman" w:eastAsia="Times New Roman" w:hAnsi="Times New Roman" w:cs="Times New Roman"/>
          <w:sz w:val="24"/>
          <w:szCs w:val="24"/>
        </w:rPr>
        <w:t xml:space="preserve">:  </w:t>
      </w:r>
      <w:r w:rsidRPr="00EC1AA4">
        <w:rPr>
          <w:rFonts w:ascii="Times New Roman" w:eastAsia="Times New Roman" w:hAnsi="Times New Roman" w:cs="Times New Roman"/>
          <w:sz w:val="24"/>
          <w:szCs w:val="24"/>
        </w:rPr>
        <w:t>This course serves the dual purpose of familiarizing the student with major issues and trends in healthcare information technology, while also exploring contemporary issues in quality management and process improvement. Particular emphasis will be placed on the nexus between emerging clinical technologies such as the electronic medical record and other clinical databases, and the opportunities these advances present for clinical quality evaluation, procedural improvements in a variety of care settings, advances in community health, and improvements in day-to-day operations as well as strategic management.  Also considered will be quality standards used by regulators and accreditation agencies, and the potential for significant advances in outcomes research.</w:t>
      </w:r>
    </w:p>
    <w:p w:rsidR="009977AB" w:rsidRDefault="009977AB" w:rsidP="009977AB">
      <w:pPr>
        <w:tabs>
          <w:tab w:val="left" w:pos="1440"/>
        </w:tabs>
        <w:spacing w:after="0" w:line="240" w:lineRule="auto"/>
        <w:rPr>
          <w:rFonts w:ascii="Times New Roman" w:eastAsia="Times New Roman" w:hAnsi="Times New Roman" w:cs="Times New Roman"/>
          <w:sz w:val="24"/>
          <w:szCs w:val="24"/>
        </w:rPr>
      </w:pPr>
    </w:p>
    <w:p w:rsidR="009977AB" w:rsidRDefault="005E327D" w:rsidP="009977AB">
      <w:pPr>
        <w:pStyle w:val="ListParagraph"/>
        <w:numPr>
          <w:ilvl w:val="1"/>
          <w:numId w:val="1"/>
        </w:numPr>
        <w:tabs>
          <w:tab w:val="left" w:pos="1440"/>
        </w:tabs>
        <w:spacing w:after="0" w:line="240" w:lineRule="auto"/>
        <w:ind w:hanging="1080"/>
        <w:rPr>
          <w:rFonts w:ascii="Times New Roman" w:eastAsia="Times New Roman" w:hAnsi="Times New Roman" w:cs="Times New Roman"/>
          <w:sz w:val="24"/>
          <w:szCs w:val="24"/>
        </w:rPr>
      </w:pPr>
      <w:r w:rsidRPr="009977AB">
        <w:rPr>
          <w:rFonts w:ascii="Times New Roman" w:eastAsia="Times New Roman" w:hAnsi="Times New Roman" w:cs="Times New Roman"/>
          <w:sz w:val="24"/>
          <w:szCs w:val="24"/>
        </w:rPr>
        <w:t>Goals and objectives of program option</w:t>
      </w:r>
      <w:r w:rsidR="00C73085" w:rsidRPr="009977AB">
        <w:rPr>
          <w:rFonts w:ascii="Times New Roman" w:eastAsia="Times New Roman" w:hAnsi="Times New Roman" w:cs="Times New Roman"/>
          <w:sz w:val="24"/>
          <w:szCs w:val="24"/>
        </w:rPr>
        <w:t xml:space="preserve">: The Executive </w:t>
      </w:r>
      <w:r w:rsidR="00252EB4" w:rsidRPr="009977AB">
        <w:rPr>
          <w:rFonts w:ascii="Times New Roman" w:eastAsia="Times New Roman" w:hAnsi="Times New Roman" w:cs="Times New Roman"/>
          <w:sz w:val="24"/>
          <w:szCs w:val="24"/>
        </w:rPr>
        <w:t xml:space="preserve">Healthcare </w:t>
      </w:r>
      <w:r w:rsidR="00C73085" w:rsidRPr="009977AB">
        <w:rPr>
          <w:rFonts w:ascii="Times New Roman" w:eastAsia="Times New Roman" w:hAnsi="Times New Roman" w:cs="Times New Roman"/>
          <w:sz w:val="24"/>
          <w:szCs w:val="24"/>
        </w:rPr>
        <w:t xml:space="preserve">MBA program </w:t>
      </w:r>
    </w:p>
    <w:p w:rsidR="00CE2083" w:rsidRDefault="00C73085" w:rsidP="00CE2083">
      <w:pPr>
        <w:tabs>
          <w:tab w:val="left" w:pos="1440"/>
        </w:tabs>
        <w:spacing w:after="0" w:line="240" w:lineRule="auto"/>
        <w:ind w:left="1440"/>
        <w:rPr>
          <w:rFonts w:ascii="Times New Roman" w:eastAsia="Times New Roman" w:hAnsi="Times New Roman" w:cs="Times New Roman"/>
          <w:sz w:val="24"/>
          <w:szCs w:val="24"/>
        </w:rPr>
      </w:pPr>
      <w:r w:rsidRPr="009977AB">
        <w:rPr>
          <w:rFonts w:ascii="Times New Roman" w:eastAsia="Times New Roman" w:hAnsi="Times New Roman" w:cs="Times New Roman"/>
          <w:sz w:val="24"/>
          <w:szCs w:val="24"/>
        </w:rPr>
        <w:t xml:space="preserve">is designed for individuals who are working full time. It develops students to run a complex business organization in an effective way. The skills emphasized in the program include global awareness, analytical skills, communication abilities and integrative skills that allow students to effectively make complex business decisions. Students who join this program are expected to bring unique skills derived from prior technical training or business experience. The Healthcare option is expected to provide specific skills pertaining to the business of the </w:t>
      </w:r>
      <w:r w:rsidRPr="009977AB">
        <w:rPr>
          <w:rFonts w:ascii="Times New Roman" w:eastAsia="Times New Roman" w:hAnsi="Times New Roman" w:cs="Times New Roman"/>
          <w:sz w:val="24"/>
          <w:szCs w:val="24"/>
        </w:rPr>
        <w:lastRenderedPageBreak/>
        <w:t xml:space="preserve">healthcare industry, such as healthcare related financial management, information systems, and law. </w:t>
      </w:r>
    </w:p>
    <w:p w:rsidR="00CE2083" w:rsidRDefault="00CE2083" w:rsidP="00CE2083">
      <w:pPr>
        <w:tabs>
          <w:tab w:val="left" w:pos="1440"/>
        </w:tabs>
        <w:spacing w:after="0" w:line="240" w:lineRule="auto"/>
        <w:rPr>
          <w:rFonts w:ascii="Times New Roman" w:eastAsia="Times New Roman" w:hAnsi="Times New Roman" w:cs="Times New Roman"/>
          <w:sz w:val="24"/>
          <w:szCs w:val="24"/>
        </w:rPr>
      </w:pPr>
    </w:p>
    <w:p w:rsidR="009977AB" w:rsidRDefault="00CE2083" w:rsidP="00CE2083">
      <w:pPr>
        <w:tabs>
          <w:tab w:val="left" w:pos="144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r w:rsidR="005E327D" w:rsidRPr="00EC1AA4">
        <w:rPr>
          <w:rFonts w:ascii="Times New Roman" w:eastAsia="Times New Roman" w:hAnsi="Times New Roman" w:cs="Times New Roman"/>
          <w:sz w:val="24"/>
          <w:szCs w:val="24"/>
        </w:rPr>
        <w:t>Expected student learning outcomes</w:t>
      </w:r>
      <w:r w:rsidR="00C73085" w:rsidRPr="00EC1AA4">
        <w:rPr>
          <w:rFonts w:ascii="Times New Roman" w:eastAsia="Times New Roman" w:hAnsi="Times New Roman" w:cs="Times New Roman"/>
          <w:sz w:val="24"/>
          <w:szCs w:val="24"/>
        </w:rPr>
        <w:t xml:space="preserve">: Graduates of the MBA program at the Sam </w:t>
      </w:r>
    </w:p>
    <w:p w:rsidR="00C73085" w:rsidRPr="00EC1AA4" w:rsidRDefault="009977AB" w:rsidP="009977AB">
      <w:pPr>
        <w:tabs>
          <w:tab w:val="left" w:pos="144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3085" w:rsidRPr="00EC1AA4">
        <w:rPr>
          <w:rFonts w:ascii="Times New Roman" w:eastAsia="Times New Roman" w:hAnsi="Times New Roman" w:cs="Times New Roman"/>
          <w:sz w:val="24"/>
          <w:szCs w:val="24"/>
        </w:rPr>
        <w:t>M. Walton College of Business will be able to:</w:t>
      </w:r>
    </w:p>
    <w:p w:rsidR="009977AB" w:rsidRDefault="00C73085" w:rsidP="009977AB">
      <w:pPr>
        <w:tabs>
          <w:tab w:val="left" w:pos="1440"/>
        </w:tabs>
        <w:spacing w:after="0" w:line="240" w:lineRule="auto"/>
        <w:ind w:left="144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Collect, organize, and analyze relevant economic, financial, marketing, legal,</w:t>
      </w:r>
    </w:p>
    <w:p w:rsidR="00C73085" w:rsidRPr="00EC1AA4" w:rsidRDefault="009977AB" w:rsidP="009977AB">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C73085" w:rsidRPr="00EC1AA4">
        <w:rPr>
          <w:rFonts w:ascii="Times New Roman" w:eastAsia="Times New Roman" w:hAnsi="Times New Roman" w:cs="Times New Roman"/>
          <w:sz w:val="24"/>
          <w:szCs w:val="24"/>
        </w:rPr>
        <w:t>and technical information using appropriate tools and strategies.</w:t>
      </w:r>
    </w:p>
    <w:p w:rsidR="009977AB" w:rsidRDefault="00C73085" w:rsidP="009977AB">
      <w:pPr>
        <w:tabs>
          <w:tab w:val="left" w:pos="1440"/>
        </w:tabs>
        <w:spacing w:after="0" w:line="240" w:lineRule="auto"/>
        <w:ind w:left="144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 Demonstrate persuasive communication skills, both individually and as a part of </w:t>
      </w:r>
    </w:p>
    <w:p w:rsidR="00C73085" w:rsidRPr="00EC1AA4" w:rsidRDefault="009977AB" w:rsidP="009977AB">
      <w:pPr>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3085" w:rsidRPr="00EC1AA4">
        <w:rPr>
          <w:rFonts w:ascii="Times New Roman" w:eastAsia="Times New Roman" w:hAnsi="Times New Roman" w:cs="Times New Roman"/>
          <w:sz w:val="24"/>
          <w:szCs w:val="24"/>
        </w:rPr>
        <w:t>a team.</w:t>
      </w:r>
    </w:p>
    <w:p w:rsidR="00C73085" w:rsidRPr="00EC1AA4" w:rsidRDefault="00C73085" w:rsidP="009977AB">
      <w:pPr>
        <w:tabs>
          <w:tab w:val="left" w:pos="1440"/>
        </w:tabs>
        <w:spacing w:after="0" w:line="240" w:lineRule="auto"/>
        <w:ind w:left="144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Recognize and explain the ethical consequences of business decisions.</w:t>
      </w:r>
    </w:p>
    <w:p w:rsidR="009977AB" w:rsidRDefault="00C73085" w:rsidP="009977AB">
      <w:pPr>
        <w:tabs>
          <w:tab w:val="left" w:pos="1440"/>
        </w:tabs>
        <w:spacing w:after="0" w:line="240" w:lineRule="auto"/>
        <w:ind w:left="144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 Employ strategic approaches to solve managerial challenges and address </w:t>
      </w:r>
    </w:p>
    <w:p w:rsidR="00C73085" w:rsidRPr="00EC1AA4" w:rsidRDefault="009977AB" w:rsidP="009977AB">
      <w:pPr>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3085" w:rsidRPr="00EC1AA4">
        <w:rPr>
          <w:rFonts w:ascii="Times New Roman" w:eastAsia="Times New Roman" w:hAnsi="Times New Roman" w:cs="Times New Roman"/>
          <w:sz w:val="24"/>
          <w:szCs w:val="24"/>
        </w:rPr>
        <w:t>potential opportunities.</w:t>
      </w:r>
    </w:p>
    <w:p w:rsidR="009977AB" w:rsidRDefault="00C73085" w:rsidP="009977AB">
      <w:pPr>
        <w:tabs>
          <w:tab w:val="left" w:pos="1440"/>
        </w:tabs>
        <w:spacing w:after="0" w:line="240" w:lineRule="auto"/>
        <w:ind w:left="144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 Synthesize information to make recommendations that support achievement of </w:t>
      </w:r>
    </w:p>
    <w:p w:rsidR="005E327D" w:rsidRDefault="009977AB" w:rsidP="009977AB">
      <w:pPr>
        <w:tabs>
          <w:tab w:val="left" w:pos="1440"/>
          <w:tab w:val="left" w:pos="162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3085" w:rsidRPr="00EC1AA4">
        <w:rPr>
          <w:rFonts w:ascii="Times New Roman" w:eastAsia="Times New Roman" w:hAnsi="Times New Roman" w:cs="Times New Roman"/>
          <w:sz w:val="24"/>
          <w:szCs w:val="24"/>
        </w:rPr>
        <w:t>organizational goals.</w:t>
      </w:r>
      <w:r w:rsidR="00B30744" w:rsidRPr="00EC1AA4">
        <w:rPr>
          <w:rFonts w:ascii="Times New Roman" w:eastAsia="Times New Roman" w:hAnsi="Times New Roman" w:cs="Times New Roman"/>
          <w:sz w:val="24"/>
          <w:szCs w:val="24"/>
        </w:rPr>
        <w:t xml:space="preserve">   </w:t>
      </w:r>
    </w:p>
    <w:p w:rsidR="009977AB" w:rsidRPr="00EC1AA4" w:rsidRDefault="009977AB" w:rsidP="00252EB4">
      <w:pPr>
        <w:tabs>
          <w:tab w:val="left" w:pos="1440"/>
        </w:tabs>
        <w:spacing w:after="0" w:line="240" w:lineRule="auto"/>
        <w:ind w:left="1800"/>
        <w:rPr>
          <w:rFonts w:ascii="Times New Roman" w:eastAsia="Times New Roman" w:hAnsi="Times New Roman" w:cs="Times New Roman"/>
          <w:sz w:val="24"/>
          <w:szCs w:val="24"/>
        </w:rPr>
      </w:pPr>
    </w:p>
    <w:p w:rsidR="005E327D" w:rsidRPr="00CE05BA" w:rsidRDefault="005E327D" w:rsidP="00CE05BA">
      <w:pPr>
        <w:pStyle w:val="ListParagraph"/>
        <w:numPr>
          <w:ilvl w:val="0"/>
          <w:numId w:val="3"/>
        </w:numPr>
        <w:tabs>
          <w:tab w:val="left" w:pos="1440"/>
        </w:tabs>
        <w:spacing w:after="0" w:line="240" w:lineRule="auto"/>
        <w:ind w:firstLine="630"/>
        <w:rPr>
          <w:rFonts w:ascii="Times New Roman" w:eastAsia="Times New Roman" w:hAnsi="Times New Roman" w:cs="Times New Roman"/>
          <w:sz w:val="24"/>
          <w:szCs w:val="24"/>
        </w:rPr>
      </w:pPr>
      <w:r w:rsidRPr="00CE05BA">
        <w:rPr>
          <w:rFonts w:ascii="Times New Roman" w:eastAsia="Times New Roman" w:hAnsi="Times New Roman" w:cs="Times New Roman"/>
          <w:sz w:val="24"/>
          <w:szCs w:val="24"/>
        </w:rPr>
        <w:t>Documentation that program option meets employer needs</w:t>
      </w:r>
      <w:r w:rsidR="00B30744" w:rsidRPr="00CE05BA">
        <w:rPr>
          <w:rFonts w:ascii="Times New Roman" w:eastAsia="Times New Roman" w:hAnsi="Times New Roman" w:cs="Times New Roman"/>
          <w:sz w:val="24"/>
          <w:szCs w:val="24"/>
        </w:rPr>
        <w:t xml:space="preserve"> (see Appendix 1)</w:t>
      </w:r>
    </w:p>
    <w:p w:rsidR="009977AB" w:rsidRPr="00EC1AA4" w:rsidRDefault="009977AB" w:rsidP="009977AB">
      <w:pPr>
        <w:tabs>
          <w:tab w:val="left" w:pos="1440"/>
        </w:tabs>
        <w:spacing w:after="0" w:line="240" w:lineRule="auto"/>
        <w:ind w:left="1440"/>
        <w:rPr>
          <w:rFonts w:ascii="Times New Roman" w:eastAsia="Times New Roman" w:hAnsi="Times New Roman" w:cs="Times New Roman"/>
          <w:sz w:val="24"/>
          <w:szCs w:val="24"/>
        </w:rPr>
      </w:pPr>
    </w:p>
    <w:p w:rsidR="006D4EF7" w:rsidRDefault="005E327D" w:rsidP="006D4EF7">
      <w:pPr>
        <w:pStyle w:val="ListParagraph"/>
        <w:numPr>
          <w:ilvl w:val="0"/>
          <w:numId w:val="3"/>
        </w:numPr>
        <w:tabs>
          <w:tab w:val="left" w:pos="1440"/>
        </w:tabs>
        <w:spacing w:after="0" w:line="240" w:lineRule="auto"/>
        <w:ind w:firstLine="630"/>
        <w:rPr>
          <w:rFonts w:ascii="Times New Roman" w:eastAsia="Times New Roman" w:hAnsi="Times New Roman" w:cs="Times New Roman"/>
          <w:sz w:val="24"/>
          <w:szCs w:val="24"/>
        </w:rPr>
      </w:pPr>
      <w:r w:rsidRPr="00CE05BA">
        <w:rPr>
          <w:rFonts w:ascii="Times New Roman" w:eastAsia="Times New Roman" w:hAnsi="Times New Roman" w:cs="Times New Roman"/>
          <w:sz w:val="24"/>
          <w:szCs w:val="24"/>
        </w:rPr>
        <w:t>Student demand (projected enrollment) for program option</w:t>
      </w:r>
      <w:r w:rsidR="00CE05BA">
        <w:rPr>
          <w:rFonts w:ascii="Times New Roman" w:eastAsia="Times New Roman" w:hAnsi="Times New Roman" w:cs="Times New Roman"/>
          <w:sz w:val="24"/>
          <w:szCs w:val="24"/>
        </w:rPr>
        <w:t>:</w:t>
      </w:r>
      <w:r w:rsidR="00B30744" w:rsidRPr="00CE05BA">
        <w:rPr>
          <w:rFonts w:ascii="Times New Roman" w:eastAsia="Times New Roman" w:hAnsi="Times New Roman" w:cs="Times New Roman"/>
          <w:sz w:val="24"/>
          <w:szCs w:val="24"/>
        </w:rPr>
        <w:t xml:space="preserve">  </w:t>
      </w:r>
      <w:r w:rsidR="006D4EF7" w:rsidRPr="006D4EF7">
        <w:rPr>
          <w:rFonts w:ascii="Times New Roman" w:eastAsia="Times New Roman" w:hAnsi="Times New Roman" w:cs="Times New Roman"/>
          <w:sz w:val="24"/>
          <w:szCs w:val="24"/>
        </w:rPr>
        <w:t xml:space="preserve">We project that up </w:t>
      </w:r>
    </w:p>
    <w:p w:rsidR="006D4EF7" w:rsidRDefault="006D4EF7" w:rsidP="006D4EF7">
      <w:pPr>
        <w:tabs>
          <w:tab w:val="left" w:pos="1440"/>
        </w:tabs>
        <w:spacing w:after="0" w:line="240" w:lineRule="auto"/>
        <w:ind w:left="1440"/>
        <w:rPr>
          <w:rFonts w:ascii="Times New Roman" w:eastAsia="Times New Roman" w:hAnsi="Times New Roman" w:cs="Times New Roman"/>
          <w:sz w:val="24"/>
          <w:szCs w:val="24"/>
        </w:rPr>
      </w:pPr>
      <w:r w:rsidRPr="006D4EF7">
        <w:rPr>
          <w:rFonts w:ascii="Times New Roman" w:eastAsia="Times New Roman" w:hAnsi="Times New Roman" w:cs="Times New Roman"/>
          <w:sz w:val="24"/>
          <w:szCs w:val="24"/>
        </w:rPr>
        <w:t>to 20 students will enroll annually in the Executive Healthcare MBA as the</w:t>
      </w:r>
    </w:p>
    <w:p w:rsidR="009977AB" w:rsidRDefault="006D4EF7" w:rsidP="006D4EF7">
      <w:pPr>
        <w:tabs>
          <w:tab w:val="left" w:pos="1440"/>
        </w:tabs>
        <w:spacing w:after="0" w:line="240" w:lineRule="auto"/>
        <w:ind w:left="1440"/>
        <w:rPr>
          <w:rFonts w:ascii="Times New Roman" w:eastAsia="Times New Roman" w:hAnsi="Times New Roman" w:cs="Times New Roman"/>
          <w:sz w:val="24"/>
          <w:szCs w:val="24"/>
        </w:rPr>
      </w:pPr>
      <w:bookmarkStart w:id="0" w:name="_GoBack"/>
      <w:bookmarkEnd w:id="0"/>
      <w:r w:rsidRPr="006D4EF7">
        <w:rPr>
          <w:rFonts w:ascii="Times New Roman" w:eastAsia="Times New Roman" w:hAnsi="Times New Roman" w:cs="Times New Roman"/>
          <w:sz w:val="24"/>
          <w:szCs w:val="24"/>
        </w:rPr>
        <w:t>program reaches maturity. </w:t>
      </w:r>
    </w:p>
    <w:p w:rsidR="006D4EF7" w:rsidRPr="006D4EF7" w:rsidRDefault="006D4EF7" w:rsidP="006D4EF7">
      <w:pPr>
        <w:tabs>
          <w:tab w:val="left" w:pos="1440"/>
        </w:tabs>
        <w:spacing w:after="0" w:line="240" w:lineRule="auto"/>
        <w:rPr>
          <w:rFonts w:ascii="Times New Roman" w:eastAsia="Times New Roman" w:hAnsi="Times New Roman" w:cs="Times New Roman"/>
          <w:sz w:val="24"/>
          <w:szCs w:val="24"/>
        </w:rPr>
      </w:pPr>
    </w:p>
    <w:p w:rsidR="009977AB" w:rsidRPr="00CE05BA" w:rsidRDefault="005E327D" w:rsidP="00CE05BA">
      <w:pPr>
        <w:pStyle w:val="ListParagraph"/>
        <w:numPr>
          <w:ilvl w:val="0"/>
          <w:numId w:val="3"/>
        </w:numPr>
        <w:tabs>
          <w:tab w:val="left" w:pos="1440"/>
        </w:tabs>
        <w:spacing w:after="0" w:line="240" w:lineRule="auto"/>
        <w:ind w:firstLine="630"/>
        <w:rPr>
          <w:rFonts w:ascii="Times New Roman" w:eastAsia="Times New Roman" w:hAnsi="Times New Roman" w:cs="Times New Roman"/>
          <w:sz w:val="24"/>
          <w:szCs w:val="24"/>
        </w:rPr>
      </w:pPr>
      <w:r w:rsidRPr="00CE05BA">
        <w:rPr>
          <w:rFonts w:ascii="Times New Roman" w:eastAsia="Times New Roman" w:hAnsi="Times New Roman" w:cs="Times New Roman"/>
          <w:sz w:val="24"/>
          <w:szCs w:val="24"/>
        </w:rPr>
        <w:t xml:space="preserve">Name of institutions offering similar program or program option and the </w:t>
      </w:r>
    </w:p>
    <w:p w:rsidR="005E327D" w:rsidRPr="00EC1AA4" w:rsidRDefault="005E327D" w:rsidP="009977AB">
      <w:pPr>
        <w:tabs>
          <w:tab w:val="left" w:pos="1440"/>
        </w:tabs>
        <w:spacing w:after="0" w:line="240" w:lineRule="auto"/>
        <w:ind w:left="144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institution(s) used as a model to develop the proposed program option</w:t>
      </w:r>
      <w:r w:rsidR="00B30744" w:rsidRPr="00EC1AA4">
        <w:rPr>
          <w:rFonts w:ascii="Times New Roman" w:eastAsia="Times New Roman" w:hAnsi="Times New Roman" w:cs="Times New Roman"/>
          <w:sz w:val="24"/>
          <w:szCs w:val="24"/>
        </w:rPr>
        <w:t xml:space="preserve">   The Sam M. Walton College of Business will be one of the few schools in the region offering such a program. The University of Arkansas-Little Rock offers a Weekend MBA with a Healthcare foc</w:t>
      </w:r>
      <w:r w:rsidR="00252EB4">
        <w:rPr>
          <w:rFonts w:ascii="Times New Roman" w:eastAsia="Times New Roman" w:hAnsi="Times New Roman" w:cs="Times New Roman"/>
          <w:sz w:val="24"/>
          <w:szCs w:val="24"/>
        </w:rPr>
        <w:t>us. Vanderbilt offers a Healthc</w:t>
      </w:r>
      <w:r w:rsidR="00B30744" w:rsidRPr="00EC1AA4">
        <w:rPr>
          <w:rFonts w:ascii="Times New Roman" w:eastAsia="Times New Roman" w:hAnsi="Times New Roman" w:cs="Times New Roman"/>
          <w:sz w:val="24"/>
          <w:szCs w:val="24"/>
        </w:rPr>
        <w:t>are MBA degree.</w:t>
      </w:r>
      <w:r w:rsidR="004A39F3" w:rsidRPr="00EC1AA4">
        <w:rPr>
          <w:rFonts w:ascii="Times New Roman" w:eastAsia="Times New Roman" w:hAnsi="Times New Roman" w:cs="Times New Roman"/>
          <w:sz w:val="24"/>
          <w:szCs w:val="24"/>
        </w:rPr>
        <w:t xml:space="preserve"> </w:t>
      </w:r>
      <w:r w:rsidR="00B30744" w:rsidRPr="00EC1AA4">
        <w:rPr>
          <w:rFonts w:ascii="Times New Roman" w:eastAsia="Times New Roman" w:hAnsi="Times New Roman" w:cs="Times New Roman"/>
          <w:sz w:val="24"/>
          <w:szCs w:val="24"/>
        </w:rPr>
        <w:t>The concentration was developed under the guidance of faculty from UAMS.</w:t>
      </w:r>
    </w:p>
    <w:p w:rsidR="005E327D" w:rsidRPr="00EC1AA4" w:rsidRDefault="005E327D" w:rsidP="005E327D">
      <w:pPr>
        <w:spacing w:after="0" w:line="240" w:lineRule="auto"/>
        <w:ind w:left="720" w:hanging="720"/>
        <w:rPr>
          <w:rFonts w:ascii="Times New Roman" w:eastAsia="Times New Roman" w:hAnsi="Times New Roman" w:cs="Times New Roman"/>
          <w:sz w:val="24"/>
          <w:szCs w:val="24"/>
        </w:rPr>
      </w:pPr>
    </w:p>
    <w:p w:rsidR="005E327D" w:rsidRPr="00CE05BA" w:rsidRDefault="005E327D" w:rsidP="00CE05BA">
      <w:pPr>
        <w:pStyle w:val="ListParagraph"/>
        <w:numPr>
          <w:ilvl w:val="0"/>
          <w:numId w:val="1"/>
        </w:numPr>
        <w:tabs>
          <w:tab w:val="clear" w:pos="1080"/>
          <w:tab w:val="num" w:pos="720"/>
        </w:tabs>
        <w:spacing w:after="0" w:line="240" w:lineRule="auto"/>
        <w:ind w:hanging="1080"/>
        <w:rPr>
          <w:rFonts w:ascii="Times New Roman" w:eastAsia="Times New Roman" w:hAnsi="Times New Roman" w:cs="Times New Roman"/>
          <w:sz w:val="24"/>
          <w:szCs w:val="24"/>
        </w:rPr>
      </w:pPr>
      <w:r w:rsidRPr="00CE05BA">
        <w:rPr>
          <w:rFonts w:ascii="Times New Roman" w:eastAsia="Times New Roman" w:hAnsi="Times New Roman" w:cs="Times New Roman"/>
          <w:sz w:val="24"/>
          <w:szCs w:val="24"/>
        </w:rPr>
        <w:t>Institutional curriculum committee review/approval date:</w:t>
      </w:r>
      <w:r w:rsidR="009977AB" w:rsidRPr="00CE05BA">
        <w:rPr>
          <w:rFonts w:ascii="Times New Roman" w:eastAsia="Times New Roman" w:hAnsi="Times New Roman" w:cs="Times New Roman"/>
          <w:sz w:val="24"/>
          <w:szCs w:val="24"/>
        </w:rPr>
        <w:t xml:space="preserve">  December 7, 2016.</w:t>
      </w:r>
    </w:p>
    <w:p w:rsidR="005E327D" w:rsidRPr="00EC1AA4" w:rsidRDefault="005E327D" w:rsidP="005E327D">
      <w:pPr>
        <w:tabs>
          <w:tab w:val="num" w:pos="720"/>
        </w:tabs>
        <w:spacing w:after="0" w:line="240" w:lineRule="auto"/>
        <w:ind w:left="720" w:hanging="720"/>
        <w:rPr>
          <w:rFonts w:ascii="Times New Roman" w:eastAsia="Times New Roman" w:hAnsi="Times New Roman" w:cs="Times New Roman"/>
          <w:sz w:val="24"/>
          <w:szCs w:val="24"/>
        </w:rPr>
      </w:pPr>
    </w:p>
    <w:p w:rsidR="005E327D" w:rsidRDefault="00CE05BA" w:rsidP="003B41AB">
      <w:pPr>
        <w:pStyle w:val="ListParagraph"/>
        <w:numPr>
          <w:ilvl w:val="0"/>
          <w:numId w:val="1"/>
        </w:numPr>
        <w:tabs>
          <w:tab w:val="clear" w:pos="1080"/>
          <w:tab w:val="left" w:pos="342"/>
          <w:tab w:val="num"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327D" w:rsidRPr="00CE05BA">
        <w:rPr>
          <w:rFonts w:ascii="Times New Roman" w:eastAsia="Times New Roman" w:hAnsi="Times New Roman" w:cs="Times New Roman"/>
          <w:sz w:val="24"/>
          <w:szCs w:val="24"/>
        </w:rPr>
        <w:t xml:space="preserve">Will the new option/emphasis/concentration be offered </w:t>
      </w:r>
      <w:r w:rsidR="009977AB" w:rsidRPr="00CE05BA">
        <w:rPr>
          <w:rFonts w:ascii="Times New Roman" w:eastAsia="Times New Roman" w:hAnsi="Times New Roman" w:cs="Times New Roman"/>
          <w:sz w:val="24"/>
          <w:szCs w:val="24"/>
        </w:rPr>
        <w:t xml:space="preserve">via distance delivery?  If yes, </w:t>
      </w:r>
      <w:r w:rsidR="005E327D" w:rsidRPr="00CE05BA">
        <w:rPr>
          <w:rFonts w:ascii="Times New Roman" w:eastAsia="Times New Roman" w:hAnsi="Times New Roman" w:cs="Times New Roman"/>
          <w:sz w:val="24"/>
          <w:szCs w:val="24"/>
        </w:rPr>
        <w:t>indicate mode of distance delivery:</w:t>
      </w:r>
      <w:r w:rsidR="00B30744" w:rsidRPr="00CE05BA">
        <w:rPr>
          <w:rFonts w:ascii="Times New Roman" w:eastAsia="Times New Roman" w:hAnsi="Times New Roman" w:cs="Times New Roman"/>
          <w:sz w:val="24"/>
          <w:szCs w:val="24"/>
        </w:rPr>
        <w:t xml:space="preserve"> As with the current Executive MBA program, the curriculum listed here will be delivered via distance delivery as a hybrid program.  The program requires both on campus attendance and online course work.  Delivery in this mode has already been approved and has been in place with the current Executive MBA curriculum since 2005.</w:t>
      </w:r>
    </w:p>
    <w:p w:rsidR="00CE05BA" w:rsidRPr="00CE05BA" w:rsidRDefault="00CE05BA" w:rsidP="00CE05BA">
      <w:pPr>
        <w:tabs>
          <w:tab w:val="left" w:pos="342"/>
          <w:tab w:val="num" w:pos="720"/>
        </w:tabs>
        <w:spacing w:after="0" w:line="240" w:lineRule="auto"/>
        <w:rPr>
          <w:rFonts w:ascii="Times New Roman" w:eastAsia="Times New Roman" w:hAnsi="Times New Roman" w:cs="Times New Roman"/>
          <w:sz w:val="24"/>
          <w:szCs w:val="24"/>
        </w:rPr>
      </w:pPr>
    </w:p>
    <w:p w:rsidR="005E327D" w:rsidRPr="00EC1AA4" w:rsidRDefault="005E327D" w:rsidP="00CE05BA">
      <w:pPr>
        <w:numPr>
          <w:ilvl w:val="0"/>
          <w:numId w:val="1"/>
        </w:numPr>
        <w:tabs>
          <w:tab w:val="clear" w:pos="1080"/>
          <w:tab w:val="left" w:pos="342"/>
          <w:tab w:val="num" w:pos="720"/>
        </w:tabs>
        <w:spacing w:after="0" w:line="240" w:lineRule="auto"/>
        <w:ind w:left="72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 </w:t>
      </w:r>
      <w:r w:rsidRPr="00EC1AA4">
        <w:rPr>
          <w:rFonts w:ascii="Times New Roman" w:eastAsia="Times New Roman" w:hAnsi="Times New Roman" w:cs="Times New Roman"/>
          <w:sz w:val="24"/>
          <w:szCs w:val="24"/>
        </w:rPr>
        <w:tab/>
        <w:t xml:space="preserve">Explain in detail the distance delivery methods/procedures to be used: </w:t>
      </w:r>
      <w:r w:rsidR="00B30744" w:rsidRPr="00EC1AA4">
        <w:rPr>
          <w:rFonts w:ascii="Times New Roman" w:eastAsia="Times New Roman" w:hAnsi="Times New Roman" w:cs="Times New Roman"/>
          <w:sz w:val="24"/>
          <w:szCs w:val="24"/>
        </w:rPr>
        <w:t xml:space="preserve">The Executive MBA faculty provide 20 hours of in class lecture/group assignments for each </w:t>
      </w:r>
      <w:proofErr w:type="gramStart"/>
      <w:r w:rsidR="00B30744" w:rsidRPr="00EC1AA4">
        <w:rPr>
          <w:rFonts w:ascii="Times New Roman" w:eastAsia="Times New Roman" w:hAnsi="Times New Roman" w:cs="Times New Roman"/>
          <w:sz w:val="24"/>
          <w:szCs w:val="24"/>
        </w:rPr>
        <w:t>3 hour</w:t>
      </w:r>
      <w:proofErr w:type="gramEnd"/>
      <w:r w:rsidR="00B30744" w:rsidRPr="00EC1AA4">
        <w:rPr>
          <w:rFonts w:ascii="Times New Roman" w:eastAsia="Times New Roman" w:hAnsi="Times New Roman" w:cs="Times New Roman"/>
          <w:sz w:val="24"/>
          <w:szCs w:val="24"/>
        </w:rPr>
        <w:t xml:space="preserve"> course on Saturdays scheduled throughout the year.  The remainder of each course is completed using Blackboard for delivery of content, discussion boards, quizzes, individual and group assignments, videos and other resources.  In addition, each live lecture is recorded using </w:t>
      </w:r>
      <w:proofErr w:type="spellStart"/>
      <w:r w:rsidR="00B30744" w:rsidRPr="00EC1AA4">
        <w:rPr>
          <w:rFonts w:ascii="Times New Roman" w:eastAsia="Times New Roman" w:hAnsi="Times New Roman" w:cs="Times New Roman"/>
          <w:sz w:val="24"/>
          <w:szCs w:val="24"/>
        </w:rPr>
        <w:t>MediaSite</w:t>
      </w:r>
      <w:proofErr w:type="spellEnd"/>
      <w:r w:rsidR="00B30744" w:rsidRPr="00EC1AA4">
        <w:rPr>
          <w:rFonts w:ascii="Times New Roman" w:eastAsia="Times New Roman" w:hAnsi="Times New Roman" w:cs="Times New Roman"/>
          <w:sz w:val="24"/>
          <w:szCs w:val="24"/>
        </w:rPr>
        <w:t xml:space="preserve"> Live and made available to students immediately after each Saturday class.   </w:t>
      </w:r>
      <w:r w:rsidRPr="00EC1AA4">
        <w:rPr>
          <w:rFonts w:ascii="Times New Roman" w:eastAsia="Times New Roman" w:hAnsi="Times New Roman" w:cs="Times New Roman"/>
          <w:sz w:val="24"/>
          <w:szCs w:val="24"/>
        </w:rPr>
        <w:t xml:space="preserve"> </w:t>
      </w:r>
    </w:p>
    <w:p w:rsidR="005E327D" w:rsidRPr="00EC1AA4" w:rsidRDefault="005E327D" w:rsidP="005E327D">
      <w:pPr>
        <w:tabs>
          <w:tab w:val="left" w:pos="342"/>
          <w:tab w:val="num" w:pos="720"/>
        </w:tabs>
        <w:spacing w:after="0" w:line="240" w:lineRule="auto"/>
        <w:ind w:left="720" w:hanging="720"/>
        <w:rPr>
          <w:rFonts w:ascii="Times New Roman" w:eastAsia="Times New Roman" w:hAnsi="Times New Roman" w:cs="Times New Roman"/>
          <w:sz w:val="24"/>
          <w:szCs w:val="24"/>
        </w:rPr>
      </w:pPr>
    </w:p>
    <w:p w:rsidR="005E327D" w:rsidRPr="00EC1AA4" w:rsidRDefault="005E327D" w:rsidP="00CE05BA">
      <w:pPr>
        <w:numPr>
          <w:ilvl w:val="0"/>
          <w:numId w:val="1"/>
        </w:numPr>
        <w:tabs>
          <w:tab w:val="left" w:pos="342"/>
        </w:tabs>
        <w:spacing w:after="0" w:line="240" w:lineRule="auto"/>
        <w:ind w:left="72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lastRenderedPageBreak/>
        <w:t xml:space="preserve"> </w:t>
      </w:r>
      <w:r w:rsidRPr="00EC1AA4">
        <w:rPr>
          <w:rFonts w:ascii="Times New Roman" w:eastAsia="Times New Roman" w:hAnsi="Times New Roman" w:cs="Times New Roman"/>
          <w:sz w:val="24"/>
          <w:szCs w:val="24"/>
        </w:rPr>
        <w:tab/>
        <w:t>Specify the amount of additional costs required for program implementation, the source of funds, and how funds will be used.</w:t>
      </w:r>
      <w:r w:rsidR="00B30744" w:rsidRPr="00EC1AA4">
        <w:rPr>
          <w:rFonts w:ascii="Times New Roman" w:eastAsia="Times New Roman" w:hAnsi="Times New Roman" w:cs="Times New Roman"/>
          <w:sz w:val="24"/>
          <w:szCs w:val="24"/>
        </w:rPr>
        <w:t xml:space="preserve"> No additional funding will be needed. The proposed </w:t>
      </w:r>
      <w:r w:rsidR="00CE05BA" w:rsidRPr="00EC1AA4">
        <w:rPr>
          <w:rFonts w:ascii="Times New Roman" w:eastAsia="Times New Roman" w:hAnsi="Times New Roman" w:cs="Times New Roman"/>
          <w:sz w:val="24"/>
          <w:szCs w:val="24"/>
        </w:rPr>
        <w:t xml:space="preserve">Executive </w:t>
      </w:r>
      <w:r w:rsidR="00CE05BA">
        <w:rPr>
          <w:rFonts w:ascii="Times New Roman" w:eastAsia="Times New Roman" w:hAnsi="Times New Roman" w:cs="Times New Roman"/>
          <w:sz w:val="24"/>
          <w:szCs w:val="24"/>
        </w:rPr>
        <w:t>Healthc</w:t>
      </w:r>
      <w:r w:rsidR="00CE05BA" w:rsidRPr="00EC1AA4">
        <w:rPr>
          <w:rFonts w:ascii="Times New Roman" w:eastAsia="Times New Roman" w:hAnsi="Times New Roman" w:cs="Times New Roman"/>
          <w:sz w:val="24"/>
          <w:szCs w:val="24"/>
        </w:rPr>
        <w:t xml:space="preserve">are MBA </w:t>
      </w:r>
      <w:r w:rsidR="00B30744" w:rsidRPr="00EC1AA4">
        <w:rPr>
          <w:rFonts w:ascii="Times New Roman" w:eastAsia="Times New Roman" w:hAnsi="Times New Roman" w:cs="Times New Roman"/>
          <w:sz w:val="24"/>
          <w:szCs w:val="24"/>
        </w:rPr>
        <w:t xml:space="preserve">concentration utilizes courses provided by UAMS at the UAMS location in Little Rock.  </w:t>
      </w:r>
    </w:p>
    <w:p w:rsidR="00B30744" w:rsidRPr="00EC1AA4" w:rsidRDefault="00B30744" w:rsidP="004A39F3">
      <w:pPr>
        <w:tabs>
          <w:tab w:val="left" w:pos="342"/>
          <w:tab w:val="num" w:pos="720"/>
        </w:tabs>
        <w:spacing w:after="0" w:line="240" w:lineRule="auto"/>
        <w:ind w:left="720"/>
        <w:rPr>
          <w:rFonts w:ascii="Times New Roman" w:eastAsia="Times New Roman" w:hAnsi="Times New Roman" w:cs="Times New Roman"/>
          <w:sz w:val="24"/>
          <w:szCs w:val="24"/>
        </w:rPr>
      </w:pPr>
    </w:p>
    <w:p w:rsidR="005E327D" w:rsidRPr="00EC1AA4" w:rsidRDefault="005E327D" w:rsidP="00CE05BA">
      <w:pPr>
        <w:numPr>
          <w:ilvl w:val="0"/>
          <w:numId w:val="1"/>
        </w:numPr>
        <w:spacing w:after="0" w:line="240" w:lineRule="auto"/>
        <w:ind w:left="720" w:hanging="720"/>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Provide additional program information if requested by ADHE staff.</w:t>
      </w:r>
    </w:p>
    <w:p w:rsidR="005E327D" w:rsidRPr="00EC1AA4" w:rsidRDefault="005E327D" w:rsidP="005E327D">
      <w:pPr>
        <w:tabs>
          <w:tab w:val="left" w:pos="342"/>
        </w:tabs>
        <w:spacing w:after="0" w:line="240" w:lineRule="auto"/>
        <w:ind w:left="417"/>
        <w:rPr>
          <w:rFonts w:ascii="Times New Roman" w:eastAsia="Times New Roman" w:hAnsi="Times New Roman" w:cs="Times New Roman"/>
          <w:sz w:val="24"/>
          <w:szCs w:val="24"/>
        </w:rPr>
      </w:pPr>
    </w:p>
    <w:p w:rsidR="005E327D" w:rsidRDefault="005E327D" w:rsidP="005E327D">
      <w:pPr>
        <w:tabs>
          <w:tab w:val="left" w:pos="456"/>
        </w:tabs>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President/Chancellor Approval Date:</w:t>
      </w:r>
      <w:r w:rsidR="002E26C0">
        <w:rPr>
          <w:rFonts w:ascii="Times New Roman" w:eastAsia="Times New Roman" w:hAnsi="Times New Roman" w:cs="Times New Roman"/>
          <w:sz w:val="24"/>
          <w:szCs w:val="24"/>
        </w:rPr>
        <w:t xml:space="preserve">  January 30, 2017</w:t>
      </w:r>
    </w:p>
    <w:p w:rsidR="009977AB" w:rsidRPr="00EC1AA4" w:rsidRDefault="009977AB" w:rsidP="005E327D">
      <w:pPr>
        <w:tabs>
          <w:tab w:val="left" w:pos="456"/>
        </w:tabs>
        <w:spacing w:after="0" w:line="240" w:lineRule="auto"/>
        <w:rPr>
          <w:rFonts w:ascii="Times New Roman" w:eastAsia="Times New Roman" w:hAnsi="Times New Roman" w:cs="Times New Roman"/>
          <w:sz w:val="24"/>
          <w:szCs w:val="24"/>
        </w:rPr>
      </w:pPr>
    </w:p>
    <w:p w:rsidR="005E327D" w:rsidRPr="00EC1AA4" w:rsidRDefault="005E327D" w:rsidP="005E327D">
      <w:pPr>
        <w:tabs>
          <w:tab w:val="left" w:pos="456"/>
        </w:tabs>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Board of Trustees Notification Date:</w:t>
      </w:r>
      <w:r w:rsidR="002E26C0">
        <w:rPr>
          <w:rFonts w:ascii="Times New Roman" w:eastAsia="Times New Roman" w:hAnsi="Times New Roman" w:cs="Times New Roman"/>
          <w:sz w:val="24"/>
          <w:szCs w:val="24"/>
        </w:rPr>
        <w:t xml:space="preserve">  March 30, 2017</w:t>
      </w:r>
    </w:p>
    <w:p w:rsidR="009977AB" w:rsidRDefault="009977AB" w:rsidP="005E327D">
      <w:pPr>
        <w:spacing w:after="0" w:line="240" w:lineRule="auto"/>
        <w:rPr>
          <w:rFonts w:ascii="Times New Roman" w:eastAsia="Times New Roman" w:hAnsi="Times New Roman" w:cs="Times New Roman"/>
          <w:sz w:val="24"/>
          <w:szCs w:val="24"/>
        </w:rPr>
      </w:pPr>
    </w:p>
    <w:p w:rsidR="00B30744" w:rsidRPr="00EC1AA4" w:rsidRDefault="005E327D" w:rsidP="005E327D">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Chief Academic Officer</w:t>
      </w:r>
      <w:r w:rsidR="002E26C0">
        <w:rPr>
          <w:rFonts w:ascii="Times New Roman" w:eastAsia="Times New Roman" w:hAnsi="Times New Roman" w:cs="Times New Roman"/>
          <w:sz w:val="24"/>
          <w:szCs w:val="24"/>
        </w:rPr>
        <w:t>:  Ashok Saxena</w:t>
      </w:r>
      <w:r w:rsidRPr="00EC1AA4">
        <w:rPr>
          <w:rFonts w:ascii="Times New Roman" w:eastAsia="Times New Roman" w:hAnsi="Times New Roman" w:cs="Times New Roman"/>
          <w:sz w:val="24"/>
          <w:szCs w:val="24"/>
        </w:rPr>
        <w:tab/>
      </w:r>
      <w:r w:rsidRPr="00EC1AA4">
        <w:rPr>
          <w:rFonts w:ascii="Times New Roman" w:eastAsia="Times New Roman" w:hAnsi="Times New Roman" w:cs="Times New Roman"/>
          <w:sz w:val="24"/>
          <w:szCs w:val="24"/>
        </w:rPr>
        <w:tab/>
      </w:r>
      <w:r w:rsidRPr="00EC1AA4">
        <w:rPr>
          <w:rFonts w:ascii="Times New Roman" w:eastAsia="Times New Roman" w:hAnsi="Times New Roman" w:cs="Times New Roman"/>
          <w:sz w:val="24"/>
          <w:szCs w:val="24"/>
        </w:rPr>
        <w:tab/>
        <w:t>Date:</w:t>
      </w:r>
      <w:r w:rsidR="002E26C0">
        <w:rPr>
          <w:rFonts w:ascii="Times New Roman" w:eastAsia="Times New Roman" w:hAnsi="Times New Roman" w:cs="Times New Roman"/>
          <w:sz w:val="24"/>
          <w:szCs w:val="24"/>
        </w:rPr>
        <w:t xml:space="preserve">  January 23, 2017</w:t>
      </w:r>
    </w:p>
    <w:p w:rsidR="00B30744" w:rsidRPr="00EC1AA4" w:rsidRDefault="00B30744">
      <w:pPr>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br w:type="page"/>
      </w:r>
    </w:p>
    <w:p w:rsidR="005E327D" w:rsidRPr="00EC1AA4" w:rsidRDefault="00B30744" w:rsidP="005E327D">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lastRenderedPageBreak/>
        <w:t>Appendix 1</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Health Care EMBA:</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What we know from interview conversations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Given the unique context of the health care field, the Sam. M Walton College of Business at the University of Arkansas in Fayetteville (UAF) is proposing a joint offering for an Executive (part-time) MBA degree with a health care track, in conjunction with the UAMS College of Public Health. In addition to traditional MBA courses, students in this track would take courses through UAMS focusing on the health care system, health law, health systems financial management, information systems, and quality management. The program is projected to commence in the fall of 2016. The goal is to prepare graduates to take on leadership positions in the health care industry.</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In order to assess demand for the joint offering and profile the potential student population, the MBA programs office has sought input from experienced health care executives. Initial contacts included individuals working in health care IT, corporate health care (Walmart), physicians and physician networks, assisted living administration, health care financial management &amp; consulting, clinical psychology/behavioral health, and the Military Health System.  Important contacts for a wider-spread market assessment have been gathered from initial inquiries. This report aims to provide a brief summary of these early inquiries, and re-focus next steps for a market assessment on the desirability and structure of this program.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There is a commonly-held assumption among practitioners and administrators alike that the health care field has grown increasingly complicated, both with regards to information technology and business. Quality care, financial management, and compliance (government mandated reporting) makes health care today “layer upon layer complicated,” as one physician put it. Today’s health care system additionally requires experience and strong relationships in the field, said the CEO of </w:t>
      </w:r>
      <w:proofErr w:type="spellStart"/>
      <w:r w:rsidRPr="00EC1AA4">
        <w:rPr>
          <w:rFonts w:ascii="Times New Roman" w:eastAsia="Times New Roman" w:hAnsi="Times New Roman" w:cs="Times New Roman"/>
          <w:sz w:val="24"/>
          <w:szCs w:val="24"/>
        </w:rPr>
        <w:t>OrthoArkansas</w:t>
      </w:r>
      <w:proofErr w:type="spellEnd"/>
      <w:r w:rsidRPr="00EC1AA4">
        <w:rPr>
          <w:rFonts w:ascii="Times New Roman" w:eastAsia="Times New Roman" w:hAnsi="Times New Roman" w:cs="Times New Roman"/>
          <w:sz w:val="24"/>
          <w:szCs w:val="24"/>
        </w:rPr>
        <w:t xml:space="preserve">. Networking is key.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It is evident from initial inquiry that this degree is both desirable and needed. A vice president at Walmart stated that Northwest Arkansas, given its size, is one of the worst developed health care markets in the U.S. Our population growth has been explosive, but the industry hasn’t kept pace. Our workforce doesn’t have the right skills. Practically every Chief Medical Officer nationwide who has been hired has an MBA. This is a pivotal point for the health care market, and Arkansas needs innovators and risk takers. There is a clear need for this degree according to all of our initial conversations.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Market Context &amp; Competition:</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The Sam M. Walton College of Business will be one of the few schools in the region offering such a program.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w:t>
      </w:r>
      <w:r w:rsidRPr="00EC1AA4">
        <w:rPr>
          <w:rFonts w:ascii="Times New Roman" w:eastAsia="Times New Roman" w:hAnsi="Times New Roman" w:cs="Times New Roman"/>
          <w:sz w:val="24"/>
          <w:szCs w:val="24"/>
        </w:rPr>
        <w:tab/>
        <w:t xml:space="preserve">The University of Arkansas-Little Rock offers a Weekend MBA with a Healthcare focus. Vanderbilt offers a Health Care MBA degree.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w:t>
      </w:r>
      <w:r w:rsidRPr="00EC1AA4">
        <w:rPr>
          <w:rFonts w:ascii="Times New Roman" w:eastAsia="Times New Roman" w:hAnsi="Times New Roman" w:cs="Times New Roman"/>
          <w:sz w:val="24"/>
          <w:szCs w:val="24"/>
        </w:rPr>
        <w:tab/>
        <w:t xml:space="preserve">The </w:t>
      </w:r>
      <w:proofErr w:type="spellStart"/>
      <w:r w:rsidRPr="00EC1AA4">
        <w:rPr>
          <w:rFonts w:ascii="Times New Roman" w:eastAsia="Times New Roman" w:hAnsi="Times New Roman" w:cs="Times New Roman"/>
          <w:sz w:val="24"/>
          <w:szCs w:val="24"/>
        </w:rPr>
        <w:t>Master’s</w:t>
      </w:r>
      <w:proofErr w:type="spellEnd"/>
      <w:r w:rsidRPr="00EC1AA4">
        <w:rPr>
          <w:rFonts w:ascii="Times New Roman" w:eastAsia="Times New Roman" w:hAnsi="Times New Roman" w:cs="Times New Roman"/>
          <w:sz w:val="24"/>
          <w:szCs w:val="24"/>
        </w:rPr>
        <w:t xml:space="preserve"> of Health Administration (MHA) is a closely related degree; however, this degree is not offered by UAF. It is offered by various schools in the region. UAMS offers both a Master of Health Services Administration and a Master of Public Health, from which the joint courses are being drawn.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o</w:t>
      </w:r>
      <w:r w:rsidRPr="00EC1AA4">
        <w:rPr>
          <w:rFonts w:ascii="Times New Roman" w:eastAsia="Times New Roman" w:hAnsi="Times New Roman" w:cs="Times New Roman"/>
          <w:sz w:val="24"/>
          <w:szCs w:val="24"/>
        </w:rPr>
        <w:tab/>
        <w:t xml:space="preserve">One individual, with 34 years of experience in the health care field (including </w:t>
      </w:r>
      <w:proofErr w:type="spellStart"/>
      <w:r w:rsidRPr="00EC1AA4">
        <w:rPr>
          <w:rFonts w:ascii="Times New Roman" w:eastAsia="Times New Roman" w:hAnsi="Times New Roman" w:cs="Times New Roman"/>
          <w:sz w:val="24"/>
          <w:szCs w:val="24"/>
        </w:rPr>
        <w:t>Sr.VP</w:t>
      </w:r>
      <w:proofErr w:type="spellEnd"/>
      <w:r w:rsidRPr="00EC1AA4">
        <w:rPr>
          <w:rFonts w:ascii="Times New Roman" w:eastAsia="Times New Roman" w:hAnsi="Times New Roman" w:cs="Times New Roman"/>
          <w:sz w:val="24"/>
          <w:szCs w:val="24"/>
        </w:rPr>
        <w:t xml:space="preserve"> at Northwest and Washington Regional Medical Systems), pointed out that an MHA is less desirable to the target population because the longer they have been in the field, the less likely they would need an MHA, having that knowledge already through experience. An MBA would provide new knowledge.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lastRenderedPageBreak/>
        <w:t>o</w:t>
      </w:r>
      <w:r w:rsidRPr="00EC1AA4">
        <w:rPr>
          <w:rFonts w:ascii="Times New Roman" w:eastAsia="Times New Roman" w:hAnsi="Times New Roman" w:cs="Times New Roman"/>
          <w:sz w:val="24"/>
          <w:szCs w:val="24"/>
        </w:rPr>
        <w:tab/>
        <w:t xml:space="preserve">Another senior health care administrator stated that an MBA could also be more desirable because it is both stronger in financial management/quantitative skills and more versatile for career growth. Two corporate executives at Walmart corroborated this point, and went on to posit that the MBA also has broader applicability; furthermore, particularly for a corporate focused job in the health field, you don’t need an extensive focus on health care. The CEO of </w:t>
      </w:r>
      <w:proofErr w:type="spellStart"/>
      <w:r w:rsidRPr="00EC1AA4">
        <w:rPr>
          <w:rFonts w:ascii="Times New Roman" w:eastAsia="Times New Roman" w:hAnsi="Times New Roman" w:cs="Times New Roman"/>
          <w:sz w:val="24"/>
          <w:szCs w:val="24"/>
        </w:rPr>
        <w:t>OrthoArkansas</w:t>
      </w:r>
      <w:proofErr w:type="spellEnd"/>
      <w:r w:rsidRPr="00EC1AA4">
        <w:rPr>
          <w:rFonts w:ascii="Times New Roman" w:eastAsia="Times New Roman" w:hAnsi="Times New Roman" w:cs="Times New Roman"/>
          <w:sz w:val="24"/>
          <w:szCs w:val="24"/>
        </w:rPr>
        <w:t xml:space="preserve"> made the same argument, adding that only in a purely hospital setting would an MHA perhaps be preferable.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Target Population &amp; Career Advancement Opportunities: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1.</w:t>
      </w:r>
      <w:r w:rsidRPr="00EC1AA4">
        <w:rPr>
          <w:rFonts w:ascii="Times New Roman" w:eastAsia="Times New Roman" w:hAnsi="Times New Roman" w:cs="Times New Roman"/>
          <w:sz w:val="24"/>
          <w:szCs w:val="24"/>
        </w:rPr>
        <w:tab/>
        <w:t>Category 1: Practitioners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This category includes physicians, nurses, pharmacists, radiology technicians, and other health care practitioners who want to move into more administrative type roles and/or effectively run health care businesses. This category also includes department directors with a clinical background, those that would want to be chief nursing officers or chief operating officers. This is probably a key market, in terms of sheer numbers, and the fact that they’re already breaking into the business world. These individuals don’t have business skills, such as finance, but they hope to remain in business in the health care field. Nurses and pharmacists, a key target group, are rate-limited at their positions, they’re compassionate, and they know the system.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One example of the changing nature of health care provision is the explosion of Urgent Care clinics, which are opened by entrepreneurial physicians. Traditional practices are losing their markets. Furthermore, as alternative payment mechanisms become available, physicians will need to learn new systems.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Another segment of administrators blurs the lines between practitioners and administrators, and this is physician networks brought together to manage the complexities of health care provision, such as physician group practices, physician-hospital organizations, and ambulatory group practices (e.g. the Medical Group Management Association and the American Association of Orthopedic Physicians). These business networks often require CEOs and executive level management, necessitating higher business education.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Caveats for category 1:</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w:t>
      </w:r>
      <w:r w:rsidRPr="00EC1AA4">
        <w:rPr>
          <w:rFonts w:ascii="Times New Roman" w:eastAsia="Times New Roman" w:hAnsi="Times New Roman" w:cs="Times New Roman"/>
          <w:sz w:val="24"/>
          <w:szCs w:val="24"/>
        </w:rPr>
        <w:tab/>
        <w:t>The degree is not cost-prohibitive for physicians and some higher level practitioners, but it may be cost-prohibitive for more entry-level positions, such as nurses and radiologists.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w:t>
      </w:r>
      <w:r w:rsidRPr="00EC1AA4">
        <w:rPr>
          <w:rFonts w:ascii="Times New Roman" w:eastAsia="Times New Roman" w:hAnsi="Times New Roman" w:cs="Times New Roman"/>
          <w:sz w:val="24"/>
          <w:szCs w:val="24"/>
        </w:rPr>
        <w:tab/>
        <w:t xml:space="preserve">Some hospitals in the region may support education costs. Washington Regional does not, but it will support the education philosophically according to a former VP of the Washington Regional Medical network.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w:t>
      </w:r>
      <w:r w:rsidRPr="00EC1AA4">
        <w:rPr>
          <w:rFonts w:ascii="Times New Roman" w:eastAsia="Times New Roman" w:hAnsi="Times New Roman" w:cs="Times New Roman"/>
          <w:sz w:val="24"/>
          <w:szCs w:val="24"/>
        </w:rPr>
        <w:tab/>
        <w:t>Practitioners may only be interested in clinical education.</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2.</w:t>
      </w:r>
      <w:r w:rsidRPr="00EC1AA4">
        <w:rPr>
          <w:rFonts w:ascii="Times New Roman" w:eastAsia="Times New Roman" w:hAnsi="Times New Roman" w:cs="Times New Roman"/>
          <w:sz w:val="24"/>
          <w:szCs w:val="24"/>
        </w:rPr>
        <w:tab/>
        <w:t>Category 2: Administrators</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This category includes entry level health care administrators looking to advance their careers, as well as upper level administrators (e.g. controller level) that hope to advance to the highest levels of administration, such as Chief Financial Officer (CFO) and Assistant CFO.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Health care managers may understand insurance and other health care management topics, but they may not have as good of an understanding of health care. They would also benefit from this degree.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lastRenderedPageBreak/>
        <w:t xml:space="preserve">An administrator in health care needs key skills in human resources, accounting, spreadsheets/data analysis, risk taking, etc., which can be gained from the MBA.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3.</w:t>
      </w:r>
      <w:r w:rsidRPr="00EC1AA4">
        <w:rPr>
          <w:rFonts w:ascii="Times New Roman" w:eastAsia="Times New Roman" w:hAnsi="Times New Roman" w:cs="Times New Roman"/>
          <w:sz w:val="24"/>
          <w:szCs w:val="24"/>
        </w:rPr>
        <w:tab/>
        <w:t xml:space="preserve">Category 3: Individuals seeking to enter the health care field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This category refers specifically to individuals that are not currently working in the health care field, but who wish to transition into the industry. Health care is approaching 25% of GDP and health care delivery is changing. 2/3rds of jobs in the health care sector are being created by non-traditional sectors, as cited by a VP at Walmart. There are incentives for entering the field.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For example, this category may include HR professionals who would like to transition into hospital administration. Other careers include direct practice management, hospital systems, the insurance industry (development of products and relationships with providers), program line managers in insurance settings, the pharmaceutical industry, etc.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4.</w:t>
      </w:r>
      <w:r w:rsidRPr="00EC1AA4">
        <w:rPr>
          <w:rFonts w:ascii="Times New Roman" w:eastAsia="Times New Roman" w:hAnsi="Times New Roman" w:cs="Times New Roman"/>
          <w:sz w:val="24"/>
          <w:szCs w:val="24"/>
        </w:rPr>
        <w:tab/>
        <w:t>Category 4: Corporate Health</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As mentioned previously, individuals working for corporations with a health focus don’t necessarily need an extensive focus on health care to work in this field, thus this degree is ideal. Corporate MBA recruits haven’t historically had health care focused degrees, but they have usually at least had experience in the health care field.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There is an impression from the corporate side that health care professionals are very poorly trained in business, according to the Walmart executives who participated in initial inquiries. A current health initiative at Walmart, opening primary care clinics, is Nurse Practitioner driven in terms of business model, but these individuals don’t have the business acumen. How you can be a good caregiver and also impact the business angle (the value based outcome) is key.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There are also individuals in CPG, as well as transport, that are both selling and transporting health care related products, and these individuals need both skills from the general business perspective, but also a knowledge of healthcare. </w:t>
      </w:r>
    </w:p>
    <w:p w:rsidR="00B30744" w:rsidRPr="00EC1AA4" w:rsidRDefault="00B30744" w:rsidP="00B30744">
      <w:pPr>
        <w:spacing w:after="0" w:line="240" w:lineRule="auto"/>
        <w:rPr>
          <w:rFonts w:ascii="Times New Roman" w:eastAsia="Times New Roman" w:hAnsi="Times New Roman" w:cs="Times New Roman"/>
          <w:sz w:val="24"/>
          <w:szCs w:val="24"/>
        </w:rPr>
      </w:pP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Key Risks: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1.</w:t>
      </w:r>
      <w:r w:rsidRPr="00EC1AA4">
        <w:rPr>
          <w:rFonts w:ascii="Times New Roman" w:eastAsia="Times New Roman" w:hAnsi="Times New Roman" w:cs="Times New Roman"/>
          <w:sz w:val="24"/>
          <w:szCs w:val="24"/>
        </w:rPr>
        <w:tab/>
        <w:t xml:space="preserve">Family commitment:  This has been found to be a deterrent for both men and women prospects for the EMBA.  We believe that this is the same level of risk as for our regular EMBA. Since the program does not require resource commitments at WCOB, we are not looking for a large number of enrollees to make this program viable. We anticipate a steady state 20 student settled demand over the next three years.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2.</w:t>
      </w:r>
      <w:r w:rsidRPr="00EC1AA4">
        <w:rPr>
          <w:rFonts w:ascii="Times New Roman" w:eastAsia="Times New Roman" w:hAnsi="Times New Roman" w:cs="Times New Roman"/>
          <w:sz w:val="24"/>
          <w:szCs w:val="24"/>
        </w:rPr>
        <w:tab/>
        <w:t xml:space="preserve">Cost:  The degree may be cost prohibitive for floor practitioners and other entry-level employees, even supervisory-level. This will usually not be the target audience for the Health Care EMBA. In our regular EMBA we are already attracting 5-6 Health Care practitioners (Pharmacists, Doctors (primary care and specialists), Nurse Administrators) and many have successfully graduated.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3.</w:t>
      </w:r>
      <w:r w:rsidRPr="00EC1AA4">
        <w:rPr>
          <w:rFonts w:ascii="Times New Roman" w:eastAsia="Times New Roman" w:hAnsi="Times New Roman" w:cs="Times New Roman"/>
          <w:sz w:val="24"/>
          <w:szCs w:val="24"/>
        </w:rPr>
        <w:tab/>
        <w:t xml:space="preserve">Online courses: Particularly the older demographic in the health care field may be turned off by the online portion of the blended delivery program. CAMIE, the accreditation agency of medical schools has not approved online courses as yet. However this is beginning to change.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lastRenderedPageBreak/>
        <w:t>4.</w:t>
      </w:r>
      <w:r w:rsidRPr="00EC1AA4">
        <w:rPr>
          <w:rFonts w:ascii="Times New Roman" w:eastAsia="Times New Roman" w:hAnsi="Times New Roman" w:cs="Times New Roman"/>
          <w:sz w:val="24"/>
          <w:szCs w:val="24"/>
        </w:rPr>
        <w:tab/>
        <w:t>GMAT:  Many prospects will not have a business background and may be concerned about the GMAT test required for application. GMAT waiver may be applicable to the more senior applicants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5.</w:t>
      </w:r>
      <w:r w:rsidRPr="00EC1AA4">
        <w:rPr>
          <w:rFonts w:ascii="Times New Roman" w:eastAsia="Times New Roman" w:hAnsi="Times New Roman" w:cs="Times New Roman"/>
          <w:sz w:val="24"/>
          <w:szCs w:val="24"/>
        </w:rPr>
        <w:tab/>
        <w:t xml:space="preserve">Reputation: UAF is not known as a health care school, and UAMS is still in its infancy. We’ll have to build our brand in this field. Nevertheless our discussions with potential applicants have shown that the Walton College UAMS brand will be a powerful attractor and as a high quality degree is offered it will be strengthened.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Appendix A</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 xml:space="preserve">Sample Contacts for Needs Assessment. These represent the individuals with whom we conducted semi structured interviews. In addition we have had numerous unstructured interviews with potential employers and potential students in the last 6 months.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a)</w:t>
      </w:r>
      <w:r w:rsidRPr="00EC1AA4">
        <w:rPr>
          <w:rFonts w:ascii="Times New Roman" w:eastAsia="Times New Roman" w:hAnsi="Times New Roman" w:cs="Times New Roman"/>
          <w:sz w:val="24"/>
          <w:szCs w:val="24"/>
        </w:rPr>
        <w:tab/>
        <w:t xml:space="preserve">CEO </w:t>
      </w:r>
      <w:proofErr w:type="gramStart"/>
      <w:r w:rsidRPr="00EC1AA4">
        <w:rPr>
          <w:rFonts w:ascii="Times New Roman" w:eastAsia="Times New Roman" w:hAnsi="Times New Roman" w:cs="Times New Roman"/>
          <w:sz w:val="24"/>
          <w:szCs w:val="24"/>
        </w:rPr>
        <w:t>Of</w:t>
      </w:r>
      <w:proofErr w:type="gramEnd"/>
      <w:r w:rsidRPr="00EC1AA4">
        <w:rPr>
          <w:rFonts w:ascii="Times New Roman" w:eastAsia="Times New Roman" w:hAnsi="Times New Roman" w:cs="Times New Roman"/>
          <w:sz w:val="24"/>
          <w:szCs w:val="24"/>
        </w:rPr>
        <w:t xml:space="preserve"> Specialized Medical Specialty Practice</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b)</w:t>
      </w:r>
      <w:r w:rsidRPr="00EC1AA4">
        <w:rPr>
          <w:rFonts w:ascii="Times New Roman" w:eastAsia="Times New Roman" w:hAnsi="Times New Roman" w:cs="Times New Roman"/>
          <w:sz w:val="24"/>
          <w:szCs w:val="24"/>
        </w:rPr>
        <w:tab/>
        <w:t>Directors at Hospital Chains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c)</w:t>
      </w:r>
      <w:r w:rsidRPr="00EC1AA4">
        <w:rPr>
          <w:rFonts w:ascii="Times New Roman" w:eastAsia="Times New Roman" w:hAnsi="Times New Roman" w:cs="Times New Roman"/>
          <w:sz w:val="24"/>
          <w:szCs w:val="24"/>
        </w:rPr>
        <w:tab/>
        <w:t>Sr. Director level individuals at Corporations who manage wellness for large organizations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d)</w:t>
      </w:r>
      <w:r w:rsidRPr="00EC1AA4">
        <w:rPr>
          <w:rFonts w:ascii="Times New Roman" w:eastAsia="Times New Roman" w:hAnsi="Times New Roman" w:cs="Times New Roman"/>
          <w:sz w:val="24"/>
          <w:szCs w:val="24"/>
        </w:rPr>
        <w:tab/>
        <w:t>Director/Sr. Director/VP level individuals at Walmart’s Health and Wellness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e)</w:t>
      </w:r>
      <w:r w:rsidRPr="00EC1AA4">
        <w:rPr>
          <w:rFonts w:ascii="Times New Roman" w:eastAsia="Times New Roman" w:hAnsi="Times New Roman" w:cs="Times New Roman"/>
          <w:sz w:val="24"/>
          <w:szCs w:val="24"/>
        </w:rPr>
        <w:tab/>
        <w:t>Directors of Retirement Homes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f)</w:t>
      </w:r>
      <w:r w:rsidRPr="00EC1AA4">
        <w:rPr>
          <w:rFonts w:ascii="Times New Roman" w:eastAsia="Times New Roman" w:hAnsi="Times New Roman" w:cs="Times New Roman"/>
          <w:sz w:val="24"/>
          <w:szCs w:val="24"/>
        </w:rPr>
        <w:tab/>
        <w:t xml:space="preserve">Directors of Hospice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g)</w:t>
      </w:r>
      <w:r w:rsidRPr="00EC1AA4">
        <w:rPr>
          <w:rFonts w:ascii="Times New Roman" w:eastAsia="Times New Roman" w:hAnsi="Times New Roman" w:cs="Times New Roman"/>
          <w:sz w:val="24"/>
          <w:szCs w:val="24"/>
        </w:rPr>
        <w:tab/>
        <w:t>Executives in Medical School for Physicians and Nursing</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h)</w:t>
      </w:r>
      <w:r w:rsidRPr="00EC1AA4">
        <w:rPr>
          <w:rFonts w:ascii="Times New Roman" w:eastAsia="Times New Roman" w:hAnsi="Times New Roman" w:cs="Times New Roman"/>
          <w:sz w:val="24"/>
          <w:szCs w:val="24"/>
        </w:rPr>
        <w:tab/>
        <w:t>Head and Administrative Officers at Clinics in NWA</w:t>
      </w:r>
    </w:p>
    <w:p w:rsidR="00B30744" w:rsidRPr="00EC1AA4" w:rsidRDefault="00B30744" w:rsidP="00B30744">
      <w:pPr>
        <w:spacing w:after="0" w:line="240" w:lineRule="auto"/>
        <w:rPr>
          <w:rFonts w:ascii="Times New Roman" w:eastAsia="Times New Roman" w:hAnsi="Times New Roman" w:cs="Times New Roman"/>
          <w:sz w:val="24"/>
          <w:szCs w:val="24"/>
        </w:rPr>
      </w:pPr>
      <w:proofErr w:type="spellStart"/>
      <w:r w:rsidRPr="00EC1AA4">
        <w:rPr>
          <w:rFonts w:ascii="Times New Roman" w:eastAsia="Times New Roman" w:hAnsi="Times New Roman" w:cs="Times New Roman"/>
          <w:sz w:val="24"/>
          <w:szCs w:val="24"/>
        </w:rPr>
        <w:t>i</w:t>
      </w:r>
      <w:proofErr w:type="spellEnd"/>
      <w:r w:rsidRPr="00EC1AA4">
        <w:rPr>
          <w:rFonts w:ascii="Times New Roman" w:eastAsia="Times New Roman" w:hAnsi="Times New Roman" w:cs="Times New Roman"/>
          <w:sz w:val="24"/>
          <w:szCs w:val="24"/>
        </w:rPr>
        <w:t>)</w:t>
      </w:r>
      <w:r w:rsidRPr="00EC1AA4">
        <w:rPr>
          <w:rFonts w:ascii="Times New Roman" w:eastAsia="Times New Roman" w:hAnsi="Times New Roman" w:cs="Times New Roman"/>
          <w:sz w:val="24"/>
          <w:szCs w:val="24"/>
        </w:rPr>
        <w:tab/>
        <w:t>Directors of Medical Services (for instance large management labs)</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j)</w:t>
      </w:r>
      <w:r w:rsidRPr="00EC1AA4">
        <w:rPr>
          <w:rFonts w:ascii="Times New Roman" w:eastAsia="Times New Roman" w:hAnsi="Times New Roman" w:cs="Times New Roman"/>
          <w:sz w:val="24"/>
          <w:szCs w:val="24"/>
        </w:rPr>
        <w:tab/>
        <w:t xml:space="preserve">Practicing Physicians.  </w:t>
      </w:r>
    </w:p>
    <w:p w:rsidR="00B30744" w:rsidRPr="00EC1AA4" w:rsidRDefault="00B30744" w:rsidP="00B30744">
      <w:pPr>
        <w:spacing w:after="0" w:line="240" w:lineRule="auto"/>
        <w:rPr>
          <w:rFonts w:ascii="Times New Roman" w:eastAsia="Times New Roman" w:hAnsi="Times New Roman" w:cs="Times New Roman"/>
          <w:sz w:val="24"/>
          <w:szCs w:val="24"/>
        </w:rPr>
      </w:pPr>
      <w:r w:rsidRPr="00EC1AA4">
        <w:rPr>
          <w:rFonts w:ascii="Times New Roman" w:eastAsia="Times New Roman" w:hAnsi="Times New Roman" w:cs="Times New Roman"/>
          <w:sz w:val="24"/>
          <w:szCs w:val="24"/>
        </w:rPr>
        <w:t>k)</w:t>
      </w:r>
      <w:r w:rsidRPr="00EC1AA4">
        <w:rPr>
          <w:rFonts w:ascii="Times New Roman" w:eastAsia="Times New Roman" w:hAnsi="Times New Roman" w:cs="Times New Roman"/>
          <w:sz w:val="24"/>
          <w:szCs w:val="24"/>
        </w:rPr>
        <w:tab/>
        <w:t>Practicing Pharmacists</w:t>
      </w:r>
    </w:p>
    <w:p w:rsidR="00B30744" w:rsidRPr="00EC1AA4" w:rsidRDefault="00B30744" w:rsidP="005E327D">
      <w:pPr>
        <w:spacing w:after="0" w:line="240" w:lineRule="auto"/>
        <w:rPr>
          <w:rFonts w:ascii="Times New Roman" w:eastAsia="Times New Roman" w:hAnsi="Times New Roman" w:cs="Times New Roman"/>
          <w:sz w:val="24"/>
          <w:szCs w:val="24"/>
        </w:rPr>
      </w:pPr>
    </w:p>
    <w:p w:rsidR="00B30744" w:rsidRPr="00EC1AA4" w:rsidRDefault="00B30744" w:rsidP="005E327D">
      <w:pPr>
        <w:spacing w:after="0" w:line="240" w:lineRule="auto"/>
        <w:rPr>
          <w:rFonts w:ascii="Times New Roman" w:eastAsia="Times New Roman" w:hAnsi="Times New Roman" w:cs="Times New Roman"/>
          <w:sz w:val="24"/>
          <w:szCs w:val="24"/>
        </w:rPr>
      </w:pPr>
    </w:p>
    <w:sectPr w:rsidR="00B30744" w:rsidRPr="00EC1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8E5"/>
    <w:multiLevelType w:val="hybridMultilevel"/>
    <w:tmpl w:val="EBEE93F4"/>
    <w:lvl w:ilvl="0" w:tplc="63F65C4E">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32E7C53"/>
    <w:multiLevelType w:val="hybridMultilevel"/>
    <w:tmpl w:val="80748172"/>
    <w:lvl w:ilvl="0" w:tplc="04090019">
      <w:start w:val="7"/>
      <w:numFmt w:val="lowerLetter"/>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104FA25-A597-474C-8A06-796BC30BB12F}"/>
    <w:docVar w:name="dgnword-eventsink" w:val="334268192"/>
  </w:docVars>
  <w:rsids>
    <w:rsidRoot w:val="005E327D"/>
    <w:rsid w:val="000128DB"/>
    <w:rsid w:val="00115097"/>
    <w:rsid w:val="0022768F"/>
    <w:rsid w:val="00252EB4"/>
    <w:rsid w:val="002E26C0"/>
    <w:rsid w:val="004700A9"/>
    <w:rsid w:val="004A39F3"/>
    <w:rsid w:val="005E327D"/>
    <w:rsid w:val="006222A2"/>
    <w:rsid w:val="006D4EF7"/>
    <w:rsid w:val="00795AD5"/>
    <w:rsid w:val="007E5C08"/>
    <w:rsid w:val="008918B2"/>
    <w:rsid w:val="00954FF8"/>
    <w:rsid w:val="009977AB"/>
    <w:rsid w:val="00B30744"/>
    <w:rsid w:val="00C63CDC"/>
    <w:rsid w:val="00C73085"/>
    <w:rsid w:val="00CE05BA"/>
    <w:rsid w:val="00CE2083"/>
    <w:rsid w:val="00EC1AA4"/>
    <w:rsid w:val="00FB05A0"/>
    <w:rsid w:val="00FE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56C"/>
  <w15:chartTrackingRefBased/>
  <w15:docId w15:val="{0AF40D0E-0E57-4B5A-AB6B-F3F6A793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05A0"/>
    <w:rPr>
      <w:sz w:val="16"/>
      <w:szCs w:val="16"/>
    </w:rPr>
  </w:style>
  <w:style w:type="paragraph" w:styleId="CommentText">
    <w:name w:val="annotation text"/>
    <w:basedOn w:val="Normal"/>
    <w:link w:val="CommentTextChar"/>
    <w:uiPriority w:val="99"/>
    <w:semiHidden/>
    <w:unhideWhenUsed/>
    <w:rsid w:val="00FB05A0"/>
    <w:pPr>
      <w:spacing w:line="240" w:lineRule="auto"/>
    </w:pPr>
    <w:rPr>
      <w:sz w:val="20"/>
      <w:szCs w:val="20"/>
    </w:rPr>
  </w:style>
  <w:style w:type="character" w:customStyle="1" w:styleId="CommentTextChar">
    <w:name w:val="Comment Text Char"/>
    <w:basedOn w:val="DefaultParagraphFont"/>
    <w:link w:val="CommentText"/>
    <w:uiPriority w:val="99"/>
    <w:semiHidden/>
    <w:rsid w:val="00FB05A0"/>
    <w:rPr>
      <w:sz w:val="20"/>
      <w:szCs w:val="20"/>
    </w:rPr>
  </w:style>
  <w:style w:type="paragraph" w:styleId="CommentSubject">
    <w:name w:val="annotation subject"/>
    <w:basedOn w:val="CommentText"/>
    <w:next w:val="CommentText"/>
    <w:link w:val="CommentSubjectChar"/>
    <w:uiPriority w:val="99"/>
    <w:semiHidden/>
    <w:unhideWhenUsed/>
    <w:rsid w:val="00FB05A0"/>
    <w:rPr>
      <w:b/>
      <w:bCs/>
    </w:rPr>
  </w:style>
  <w:style w:type="character" w:customStyle="1" w:styleId="CommentSubjectChar">
    <w:name w:val="Comment Subject Char"/>
    <w:basedOn w:val="CommentTextChar"/>
    <w:link w:val="CommentSubject"/>
    <w:uiPriority w:val="99"/>
    <w:semiHidden/>
    <w:rsid w:val="00FB05A0"/>
    <w:rPr>
      <w:b/>
      <w:bCs/>
      <w:sz w:val="20"/>
      <w:szCs w:val="20"/>
    </w:rPr>
  </w:style>
  <w:style w:type="paragraph" w:styleId="BalloonText">
    <w:name w:val="Balloon Text"/>
    <w:basedOn w:val="Normal"/>
    <w:link w:val="BalloonTextChar"/>
    <w:uiPriority w:val="99"/>
    <w:semiHidden/>
    <w:unhideWhenUsed/>
    <w:rsid w:val="00FB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A0"/>
    <w:rPr>
      <w:rFonts w:ascii="Segoe UI" w:hAnsi="Segoe UI" w:cs="Segoe UI"/>
      <w:sz w:val="18"/>
      <w:szCs w:val="18"/>
    </w:rPr>
  </w:style>
  <w:style w:type="paragraph" w:styleId="ListParagraph">
    <w:name w:val="List Paragraph"/>
    <w:basedOn w:val="Normal"/>
    <w:uiPriority w:val="34"/>
    <w:qFormat/>
    <w:rsid w:val="00FB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6851">
      <w:bodyDiv w:val="1"/>
      <w:marLeft w:val="0"/>
      <w:marRight w:val="0"/>
      <w:marTop w:val="0"/>
      <w:marBottom w:val="0"/>
      <w:divBdr>
        <w:top w:val="none" w:sz="0" w:space="0" w:color="auto"/>
        <w:left w:val="none" w:sz="0" w:space="0" w:color="auto"/>
        <w:bottom w:val="none" w:sz="0" w:space="0" w:color="auto"/>
        <w:right w:val="none" w:sz="0" w:space="0" w:color="auto"/>
      </w:divBdr>
    </w:div>
    <w:div w:id="479228182">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1767531339">
      <w:bodyDiv w:val="1"/>
      <w:marLeft w:val="0"/>
      <w:marRight w:val="0"/>
      <w:marTop w:val="0"/>
      <w:marBottom w:val="0"/>
      <w:divBdr>
        <w:top w:val="none" w:sz="0" w:space="0" w:color="auto"/>
        <w:left w:val="none" w:sz="0" w:space="0" w:color="auto"/>
        <w:bottom w:val="none" w:sz="0" w:space="0" w:color="auto"/>
        <w:right w:val="none" w:sz="0" w:space="0" w:color="auto"/>
      </w:divBdr>
    </w:div>
    <w:div w:id="1801798622">
      <w:bodyDiv w:val="1"/>
      <w:marLeft w:val="0"/>
      <w:marRight w:val="0"/>
      <w:marTop w:val="0"/>
      <w:marBottom w:val="0"/>
      <w:divBdr>
        <w:top w:val="none" w:sz="0" w:space="0" w:color="auto"/>
        <w:left w:val="none" w:sz="0" w:space="0" w:color="auto"/>
        <w:bottom w:val="none" w:sz="0" w:space="0" w:color="auto"/>
        <w:right w:val="none" w:sz="0" w:space="0" w:color="auto"/>
      </w:divBdr>
    </w:div>
    <w:div w:id="20124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Dunagan</dc:creator>
  <cp:keywords/>
  <dc:description/>
  <cp:lastModifiedBy>Alice S. Griffin</cp:lastModifiedBy>
  <cp:revision>2</cp:revision>
  <dcterms:created xsi:type="dcterms:W3CDTF">2016-10-21T13:13:00Z</dcterms:created>
  <dcterms:modified xsi:type="dcterms:W3CDTF">2016-10-21T13:13:00Z</dcterms:modified>
</cp:coreProperties>
</file>