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5A" w:rsidRPr="003352D6" w:rsidRDefault="007E765A" w:rsidP="007E765A">
      <w:pPr>
        <w:pStyle w:val="Title"/>
        <w:rPr>
          <w:rFonts w:ascii="Times New Roman" w:hAnsi="Times New Roman" w:cs="Times New Roman"/>
          <w:i w:val="0"/>
        </w:rPr>
      </w:pPr>
      <w:bookmarkStart w:id="0" w:name="_GoBack"/>
      <w:bookmarkEnd w:id="0"/>
      <w:r w:rsidRPr="003352D6">
        <w:rPr>
          <w:rFonts w:ascii="Times New Roman" w:hAnsi="Times New Roman" w:cs="Times New Roman"/>
          <w:i w:val="0"/>
        </w:rPr>
        <w:t xml:space="preserve">LETTER OF NOTIFICATION – 13 </w:t>
      </w:r>
    </w:p>
    <w:p w:rsidR="007E765A" w:rsidRPr="003352D6" w:rsidRDefault="007E765A" w:rsidP="007E765A">
      <w:pPr>
        <w:pStyle w:val="Title"/>
        <w:rPr>
          <w:rFonts w:ascii="Times New Roman" w:hAnsi="Times New Roman" w:cs="Times New Roman"/>
          <w:i w:val="0"/>
          <w:iCs w:val="0"/>
        </w:rPr>
      </w:pPr>
      <w:r w:rsidRPr="003352D6">
        <w:rPr>
          <w:rFonts w:ascii="Times New Roman" w:hAnsi="Times New Roman" w:cs="Times New Roman"/>
          <w:i w:val="0"/>
          <w:iCs w:val="0"/>
        </w:rPr>
        <w:t>EXISTING CERTIFICATE or DEGREE OFFERED via DISTANCE TECHNOLOGY</w:t>
      </w:r>
    </w:p>
    <w:p w:rsidR="007E765A" w:rsidRPr="003352D6" w:rsidRDefault="007E765A" w:rsidP="007E765A">
      <w:pPr>
        <w:pStyle w:val="Title"/>
        <w:jc w:val="left"/>
        <w:rPr>
          <w:rFonts w:ascii="Times New Roman" w:hAnsi="Times New Roman" w:cs="Times New Roman"/>
        </w:rPr>
      </w:pPr>
    </w:p>
    <w:p w:rsidR="007E765A" w:rsidRPr="003352D6" w:rsidRDefault="007E765A" w:rsidP="00A72F75">
      <w:pPr>
        <w:pStyle w:val="Title"/>
        <w:ind w:right="-90"/>
        <w:jc w:val="left"/>
        <w:rPr>
          <w:rFonts w:ascii="Times New Roman" w:hAnsi="Times New Roman" w:cs="Times New Roman"/>
        </w:rPr>
      </w:pPr>
      <w:r w:rsidRPr="003352D6">
        <w:rPr>
          <w:rFonts w:ascii="Times New Roman" w:hAnsi="Times New Roman" w:cs="Times New Roman"/>
        </w:rPr>
        <w:t>Institutions with at least one certificate or degree program approved for distance technology by the Arkansas Higher Education Coordinating Board must submit Letter of Notification-13 to request approval to offer additional existing (on-campus) certificates or degrees via distance technology.  The institution m</w:t>
      </w:r>
      <w:r w:rsidR="00A72F75" w:rsidRPr="003352D6">
        <w:rPr>
          <w:rFonts w:ascii="Times New Roman" w:hAnsi="Times New Roman" w:cs="Times New Roman"/>
        </w:rPr>
        <w:t xml:space="preserve">ust submit to ADHE a copy of the e-mail notification </w:t>
      </w:r>
      <w:r w:rsidRPr="003352D6">
        <w:rPr>
          <w:rFonts w:ascii="Times New Roman" w:hAnsi="Times New Roman" w:cs="Times New Roman"/>
        </w:rPr>
        <w:t>to the Higher Learning Commiss</w:t>
      </w:r>
      <w:r w:rsidR="00A72F75" w:rsidRPr="003352D6">
        <w:rPr>
          <w:rFonts w:ascii="Times New Roman" w:hAnsi="Times New Roman" w:cs="Times New Roman"/>
        </w:rPr>
        <w:t xml:space="preserve">ion (HLC) about </w:t>
      </w:r>
      <w:r w:rsidRPr="003352D6">
        <w:rPr>
          <w:rFonts w:ascii="Times New Roman" w:hAnsi="Times New Roman" w:cs="Times New Roman"/>
        </w:rPr>
        <w:t>the proposed distance techn</w:t>
      </w:r>
      <w:r w:rsidR="00A72F75" w:rsidRPr="003352D6">
        <w:rPr>
          <w:rFonts w:ascii="Times New Roman" w:hAnsi="Times New Roman" w:cs="Times New Roman"/>
        </w:rPr>
        <w:t>ology program</w:t>
      </w:r>
      <w:r w:rsidRPr="003352D6">
        <w:rPr>
          <w:rFonts w:ascii="Times New Roman" w:hAnsi="Times New Roman" w:cs="Times New Roman"/>
        </w:rPr>
        <w:t>.  If HLC requires a focused visit</w:t>
      </w:r>
      <w:r w:rsidR="00A72F75" w:rsidRPr="003352D6">
        <w:rPr>
          <w:rFonts w:ascii="Times New Roman" w:hAnsi="Times New Roman" w:cs="Times New Roman"/>
        </w:rPr>
        <w:t xml:space="preserve"> for the proposed distance technology program</w:t>
      </w:r>
      <w:r w:rsidRPr="003352D6">
        <w:rPr>
          <w:rFonts w:ascii="Times New Roman" w:hAnsi="Times New Roman" w:cs="Times New Roman"/>
        </w:rPr>
        <w:t>, please submit the scheduled review date.</w:t>
      </w:r>
    </w:p>
    <w:p w:rsidR="007E765A" w:rsidRPr="003352D6" w:rsidRDefault="007E765A" w:rsidP="007E765A">
      <w:pPr>
        <w:pStyle w:val="BodyTextIndent2"/>
        <w:tabs>
          <w:tab w:val="clear" w:pos="342"/>
        </w:tabs>
        <w:ind w:left="57" w:firstLine="0"/>
        <w:jc w:val="left"/>
        <w:rPr>
          <w:rFonts w:ascii="Times New Roman" w:hAnsi="Times New Roman" w:cs="Times New Roman"/>
          <w:sz w:val="24"/>
        </w:rPr>
      </w:pPr>
    </w:p>
    <w:p w:rsidR="007E765A" w:rsidRPr="003352D6" w:rsidRDefault="007E765A" w:rsidP="007E765A">
      <w:pPr>
        <w:rPr>
          <w:rFonts w:ascii="Times New Roman" w:hAnsi="Times New Roman" w:cs="Times New Roman"/>
          <w:b/>
          <w:u w:val="single"/>
        </w:rPr>
      </w:pPr>
      <w:r w:rsidRPr="003352D6">
        <w:rPr>
          <w:rFonts w:ascii="Times New Roman" w:hAnsi="Times New Roman" w:cs="Times New Roman"/>
          <w:b/>
          <w:u w:val="single"/>
        </w:rPr>
        <w:t>Definitions</w:t>
      </w:r>
    </w:p>
    <w:p w:rsidR="007E765A" w:rsidRPr="003352D6" w:rsidRDefault="007E765A" w:rsidP="007E765A">
      <w:pPr>
        <w:jc w:val="center"/>
        <w:rPr>
          <w:rFonts w:ascii="Times New Roman" w:hAnsi="Times New Roman" w:cs="Times New Roman"/>
          <w:b/>
        </w:rPr>
      </w:pPr>
    </w:p>
    <w:p w:rsidR="007E765A" w:rsidRPr="003352D6" w:rsidRDefault="007E765A" w:rsidP="007E765A">
      <w:pPr>
        <w:pStyle w:val="BodyText"/>
        <w:rPr>
          <w:rFonts w:ascii="Times New Roman" w:hAnsi="Times New Roman" w:cs="Times New Roman"/>
          <w:sz w:val="24"/>
          <w:u w:val="none"/>
        </w:rPr>
      </w:pPr>
      <w:r w:rsidRPr="003352D6">
        <w:rPr>
          <w:rFonts w:ascii="Times New Roman" w:hAnsi="Times New Roman" w:cs="Times New Roman"/>
          <w:sz w:val="24"/>
          <w:u w:val="none"/>
        </w:rPr>
        <w:t>Distance technology (e-learning) – When technology is the primary mode of instruction for the course (50% of the course content is delivered electronically).</w:t>
      </w:r>
    </w:p>
    <w:p w:rsidR="007E765A" w:rsidRPr="003352D6" w:rsidRDefault="007E765A" w:rsidP="007E765A">
      <w:pPr>
        <w:pStyle w:val="BodyText"/>
        <w:rPr>
          <w:rFonts w:ascii="Times New Roman" w:hAnsi="Times New Roman" w:cs="Times New Roman"/>
          <w:sz w:val="24"/>
          <w:u w:val="none"/>
        </w:rPr>
      </w:pPr>
    </w:p>
    <w:p w:rsidR="007E765A" w:rsidRPr="003352D6" w:rsidRDefault="007E765A" w:rsidP="007E765A">
      <w:pPr>
        <w:pStyle w:val="BodyText"/>
        <w:rPr>
          <w:rFonts w:ascii="Times New Roman" w:hAnsi="Times New Roman" w:cs="Times New Roman"/>
          <w:sz w:val="24"/>
          <w:u w:val="none"/>
        </w:rPr>
      </w:pPr>
      <w:r w:rsidRPr="003352D6">
        <w:rPr>
          <w:rFonts w:ascii="Times New Roman" w:hAnsi="Times New Roman" w:cs="Times New Roman"/>
          <w:sz w:val="24"/>
          <w:u w:val="none"/>
        </w:rPr>
        <w:t>Distance instruction – When a course does not have any significant site attendance, but less than 50% of the course is delivered electronically, e.g., correspondence courses.</w:t>
      </w:r>
    </w:p>
    <w:p w:rsidR="007E765A" w:rsidRPr="003352D6" w:rsidRDefault="007E765A" w:rsidP="007E765A">
      <w:pPr>
        <w:pStyle w:val="BodyText"/>
        <w:rPr>
          <w:rFonts w:ascii="Times New Roman" w:hAnsi="Times New Roman" w:cs="Times New Roman"/>
          <w:sz w:val="24"/>
          <w:u w:val="none"/>
        </w:rPr>
      </w:pPr>
    </w:p>
    <w:p w:rsidR="007E765A" w:rsidRPr="003352D6" w:rsidRDefault="007E765A" w:rsidP="007E765A">
      <w:pPr>
        <w:pStyle w:val="BodyText"/>
        <w:rPr>
          <w:rFonts w:ascii="Times New Roman" w:hAnsi="Times New Roman" w:cs="Times New Roman"/>
          <w:sz w:val="24"/>
        </w:rPr>
      </w:pPr>
      <w:r w:rsidRPr="003352D6">
        <w:rPr>
          <w:rFonts w:ascii="Times New Roman" w:hAnsi="Times New Roman" w:cs="Times New Roman"/>
          <w:sz w:val="24"/>
          <w:u w:val="none"/>
        </w:rPr>
        <w:t>Distance program – When at least 50% of the major courses are delivered via distance technology.</w:t>
      </w:r>
    </w:p>
    <w:p w:rsidR="007E765A" w:rsidRPr="003352D6" w:rsidRDefault="007E765A" w:rsidP="007E765A">
      <w:pPr>
        <w:pStyle w:val="Heading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7E765A" w:rsidRPr="003352D6" w:rsidRDefault="007E765A" w:rsidP="007E765A">
      <w:pPr>
        <w:pStyle w:val="BodyTextIndent2"/>
        <w:tabs>
          <w:tab w:val="clear" w:pos="342"/>
        </w:tabs>
        <w:ind w:left="57" w:firstLine="0"/>
        <w:jc w:val="left"/>
        <w:rPr>
          <w:rFonts w:ascii="Times New Roman" w:hAnsi="Times New Roman" w:cs="Times New Roman"/>
          <w:sz w:val="24"/>
        </w:rPr>
      </w:pPr>
    </w:p>
    <w:p w:rsidR="007E765A" w:rsidRPr="003352D6" w:rsidRDefault="007E765A" w:rsidP="00F3519F">
      <w:pPr>
        <w:numPr>
          <w:ilvl w:val="0"/>
          <w:numId w:val="22"/>
        </w:numPr>
        <w:tabs>
          <w:tab w:val="left" w:pos="1440"/>
        </w:tabs>
        <w:ind w:hanging="720"/>
        <w:rPr>
          <w:rFonts w:ascii="Times New Roman" w:hAnsi="Times New Roman" w:cs="Times New Roman"/>
        </w:rPr>
      </w:pPr>
      <w:r w:rsidRPr="003352D6">
        <w:rPr>
          <w:rFonts w:ascii="Times New Roman" w:hAnsi="Times New Roman" w:cs="Times New Roman"/>
        </w:rPr>
        <w:t>Institution submitting request:</w:t>
      </w:r>
      <w:r w:rsidR="00D70539" w:rsidRPr="003352D6">
        <w:rPr>
          <w:rFonts w:ascii="Times New Roman" w:hAnsi="Times New Roman" w:cs="Times New Roman"/>
        </w:rPr>
        <w:t xml:space="preserve">  University of Arkansas Fayetteville</w:t>
      </w:r>
    </w:p>
    <w:p w:rsidR="007E765A" w:rsidRPr="003352D6" w:rsidRDefault="007E765A" w:rsidP="009A5F5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7E765A" w:rsidRPr="003352D6" w:rsidRDefault="007E765A" w:rsidP="00F3519F">
      <w:pPr>
        <w:numPr>
          <w:ilvl w:val="0"/>
          <w:numId w:val="22"/>
        </w:numPr>
        <w:tabs>
          <w:tab w:val="left" w:pos="1440"/>
        </w:tabs>
        <w:ind w:hanging="720"/>
        <w:rPr>
          <w:rFonts w:ascii="Times New Roman" w:hAnsi="Times New Roman" w:cs="Times New Roman"/>
        </w:rPr>
      </w:pPr>
      <w:r w:rsidRPr="003352D6">
        <w:rPr>
          <w:rFonts w:ascii="Times New Roman" w:hAnsi="Times New Roman" w:cs="Times New Roman"/>
        </w:rPr>
        <w:t>Contact person/title:</w:t>
      </w:r>
      <w:r w:rsidR="00D70539" w:rsidRPr="003352D6">
        <w:rPr>
          <w:rFonts w:ascii="Times New Roman" w:hAnsi="Times New Roman" w:cs="Times New Roman"/>
        </w:rPr>
        <w:t xml:space="preserve">  Dr. Terry Martin, Vice Provost for Academic Affairs</w:t>
      </w:r>
    </w:p>
    <w:p w:rsidR="007E765A" w:rsidRPr="003352D6" w:rsidRDefault="007E765A" w:rsidP="009A5F5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7E765A" w:rsidRPr="003352D6" w:rsidRDefault="004111D5" w:rsidP="00F3519F">
      <w:pPr>
        <w:numPr>
          <w:ilvl w:val="0"/>
          <w:numId w:val="22"/>
        </w:numPr>
        <w:tabs>
          <w:tab w:val="left" w:pos="1440"/>
        </w:tabs>
        <w:ind w:hanging="720"/>
        <w:rPr>
          <w:rFonts w:ascii="Times New Roman" w:hAnsi="Times New Roman" w:cs="Times New Roman"/>
        </w:rPr>
      </w:pPr>
      <w:r w:rsidRPr="003352D6">
        <w:rPr>
          <w:rFonts w:ascii="Times New Roman" w:hAnsi="Times New Roman" w:cs="Times New Roman"/>
        </w:rPr>
        <w:t>Phone</w:t>
      </w:r>
      <w:r w:rsidR="007E765A" w:rsidRPr="003352D6">
        <w:rPr>
          <w:rFonts w:ascii="Times New Roman" w:hAnsi="Times New Roman" w:cs="Times New Roman"/>
        </w:rPr>
        <w:t xml:space="preserve"> number/e-mail address:</w:t>
      </w:r>
      <w:r w:rsidR="00200C77">
        <w:rPr>
          <w:rFonts w:ascii="Times New Roman" w:hAnsi="Times New Roman" w:cs="Times New Roman"/>
        </w:rPr>
        <w:t xml:space="preserve"> </w:t>
      </w:r>
      <w:r w:rsidR="00D70539" w:rsidRPr="003352D6">
        <w:rPr>
          <w:rFonts w:ascii="Times New Roman" w:hAnsi="Times New Roman" w:cs="Times New Roman"/>
        </w:rPr>
        <w:t>(479) 575-2151/tmartin@uark.edu</w:t>
      </w:r>
      <w:r w:rsidR="007E765A" w:rsidRPr="003352D6">
        <w:rPr>
          <w:rFonts w:ascii="Times New Roman" w:hAnsi="Times New Roman" w:cs="Times New Roman"/>
        </w:rPr>
        <w:tab/>
      </w:r>
    </w:p>
    <w:p w:rsidR="007E765A" w:rsidRPr="003352D6" w:rsidRDefault="007E765A" w:rsidP="009A5F5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7E765A" w:rsidRPr="003352D6" w:rsidRDefault="007E765A" w:rsidP="00F3519F">
      <w:pPr>
        <w:numPr>
          <w:ilvl w:val="0"/>
          <w:numId w:val="22"/>
        </w:numPr>
        <w:tabs>
          <w:tab w:val="left" w:pos="1440"/>
        </w:tabs>
        <w:ind w:hanging="720"/>
        <w:rPr>
          <w:rFonts w:ascii="Times New Roman" w:hAnsi="Times New Roman" w:cs="Times New Roman"/>
        </w:rPr>
      </w:pPr>
      <w:r w:rsidRPr="003352D6">
        <w:rPr>
          <w:rFonts w:ascii="Times New Roman" w:hAnsi="Times New Roman" w:cs="Times New Roman"/>
        </w:rPr>
        <w:t>Name of Existing Certificate or Degree:</w:t>
      </w:r>
      <w:r w:rsidR="00133ED6" w:rsidRPr="003352D6">
        <w:rPr>
          <w:rFonts w:ascii="Times New Roman" w:hAnsi="Times New Roman" w:cs="Times New Roman"/>
        </w:rPr>
        <w:t xml:space="preserve"> </w:t>
      </w:r>
      <w:r w:rsidR="00CC1C43">
        <w:rPr>
          <w:rFonts w:ascii="Times New Roman" w:hAnsi="Times New Roman" w:cs="Times New Roman"/>
        </w:rPr>
        <w:t xml:space="preserve">Accounting, </w:t>
      </w:r>
      <w:r w:rsidR="00133ED6" w:rsidRPr="003352D6">
        <w:rPr>
          <w:rFonts w:ascii="Times New Roman" w:hAnsi="Times New Roman" w:cs="Times New Roman"/>
        </w:rPr>
        <w:t xml:space="preserve">Bachelor of Science in Business Administration </w:t>
      </w:r>
    </w:p>
    <w:p w:rsidR="007E765A" w:rsidRPr="003352D6" w:rsidRDefault="007E765A" w:rsidP="009A5F5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7E765A" w:rsidRPr="003352D6" w:rsidRDefault="007E765A" w:rsidP="00F3519F">
      <w:pPr>
        <w:numPr>
          <w:ilvl w:val="0"/>
          <w:numId w:val="22"/>
        </w:numPr>
        <w:tabs>
          <w:tab w:val="left" w:pos="1440"/>
        </w:tabs>
        <w:ind w:hanging="720"/>
        <w:rPr>
          <w:rFonts w:ascii="Times New Roman" w:hAnsi="Times New Roman" w:cs="Times New Roman"/>
        </w:rPr>
      </w:pPr>
      <w:r w:rsidRPr="003352D6">
        <w:rPr>
          <w:rFonts w:ascii="Times New Roman" w:hAnsi="Times New Roman" w:cs="Times New Roman"/>
        </w:rPr>
        <w:t>Proposed Effective Date</w:t>
      </w:r>
      <w:r w:rsidR="00E90E22" w:rsidRPr="003352D6">
        <w:rPr>
          <w:rFonts w:ascii="Times New Roman" w:hAnsi="Times New Roman" w:cs="Times New Roman"/>
        </w:rPr>
        <w:t xml:space="preserve"> for distance technology delivery</w:t>
      </w:r>
      <w:r w:rsidRPr="003352D6">
        <w:rPr>
          <w:rFonts w:ascii="Times New Roman" w:hAnsi="Times New Roman" w:cs="Times New Roman"/>
        </w:rPr>
        <w:t xml:space="preserve">: </w:t>
      </w:r>
      <w:r w:rsidR="00133ED6" w:rsidRPr="003352D6">
        <w:rPr>
          <w:rFonts w:ascii="Times New Roman" w:hAnsi="Times New Roman" w:cs="Times New Roman"/>
        </w:rPr>
        <w:t>Fall 201</w:t>
      </w:r>
      <w:r w:rsidR="00200C77">
        <w:rPr>
          <w:rFonts w:ascii="Times New Roman" w:hAnsi="Times New Roman" w:cs="Times New Roman"/>
        </w:rPr>
        <w:t>7</w:t>
      </w:r>
    </w:p>
    <w:p w:rsidR="007E765A" w:rsidRPr="003352D6" w:rsidRDefault="007E765A" w:rsidP="009A5F5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AC3A85" w:rsidRPr="003352D6" w:rsidRDefault="007E765A" w:rsidP="00F3519F">
      <w:pPr>
        <w:numPr>
          <w:ilvl w:val="0"/>
          <w:numId w:val="22"/>
        </w:numPr>
        <w:tabs>
          <w:tab w:val="left" w:pos="1440"/>
        </w:tabs>
        <w:ind w:hanging="720"/>
        <w:rPr>
          <w:rFonts w:ascii="Times New Roman" w:hAnsi="Times New Roman" w:cs="Times New Roman"/>
        </w:rPr>
      </w:pPr>
      <w:r w:rsidRPr="003352D6">
        <w:rPr>
          <w:rFonts w:ascii="Times New Roman" w:hAnsi="Times New Roman" w:cs="Times New Roman"/>
        </w:rPr>
        <w:t>CIP Code</w:t>
      </w:r>
      <w:r w:rsidR="00AC3A85" w:rsidRPr="003352D6">
        <w:rPr>
          <w:rFonts w:ascii="Times New Roman" w:hAnsi="Times New Roman" w:cs="Times New Roman"/>
        </w:rPr>
        <w:t>:</w:t>
      </w:r>
      <w:r w:rsidR="00BA334A">
        <w:rPr>
          <w:rFonts w:ascii="Times New Roman" w:hAnsi="Times New Roman" w:cs="Times New Roman"/>
        </w:rPr>
        <w:t xml:space="preserve">  52.0301</w:t>
      </w:r>
    </w:p>
    <w:p w:rsidR="00AC3A85" w:rsidRPr="003352D6" w:rsidRDefault="00AC3A85" w:rsidP="00AC3A85">
      <w:pPr>
        <w:pStyle w:val="ListParagraph"/>
        <w:rPr>
          <w:rFonts w:ascii="Times New Roman" w:hAnsi="Times New Roman" w:cs="Times New Roman"/>
        </w:rPr>
      </w:pPr>
    </w:p>
    <w:p w:rsidR="007E765A" w:rsidRPr="003352D6" w:rsidRDefault="007E765A" w:rsidP="00F3519F">
      <w:pPr>
        <w:numPr>
          <w:ilvl w:val="0"/>
          <w:numId w:val="22"/>
        </w:numPr>
        <w:tabs>
          <w:tab w:val="left" w:pos="1440"/>
        </w:tabs>
        <w:ind w:hanging="720"/>
        <w:rPr>
          <w:rFonts w:ascii="Times New Roman" w:hAnsi="Times New Roman" w:cs="Times New Roman"/>
        </w:rPr>
      </w:pPr>
      <w:r w:rsidRPr="003352D6">
        <w:rPr>
          <w:rFonts w:ascii="Times New Roman" w:hAnsi="Times New Roman" w:cs="Times New Roman"/>
        </w:rPr>
        <w:t>Degree Code:</w:t>
      </w:r>
      <w:r w:rsidR="00BA334A">
        <w:rPr>
          <w:rFonts w:ascii="Times New Roman" w:hAnsi="Times New Roman" w:cs="Times New Roman"/>
        </w:rPr>
        <w:t xml:space="preserve">  3510</w:t>
      </w:r>
    </w:p>
    <w:p w:rsidR="007E765A" w:rsidRPr="003352D6" w:rsidRDefault="007E765A" w:rsidP="009A5F5A">
      <w:pPr>
        <w:pStyle w:val="Heading1"/>
        <w:tabs>
          <w:tab w:val="left" w:pos="1440"/>
        </w:tabs>
        <w:ind w:hanging="720"/>
        <w:rPr>
          <w:rFonts w:ascii="Times New Roman" w:hAnsi="Times New Roman" w:cs="Times New Roman"/>
          <w:bCs w:val="0"/>
          <w:i w:val="0"/>
          <w:iCs w:val="0"/>
          <w:sz w:val="24"/>
        </w:rPr>
      </w:pPr>
    </w:p>
    <w:p w:rsidR="007E765A" w:rsidRPr="003352D6" w:rsidRDefault="007E765A" w:rsidP="00AC3A85">
      <w:pPr>
        <w:pStyle w:val="Heading1"/>
        <w:tabs>
          <w:tab w:val="left" w:pos="1440"/>
        </w:tabs>
        <w:ind w:left="0"/>
        <w:jc w:val="left"/>
        <w:rPr>
          <w:rFonts w:ascii="Times New Roman" w:hAnsi="Times New Roman" w:cs="Times New Roman"/>
          <w:bCs w:val="0"/>
          <w:i w:val="0"/>
          <w:iCs w:val="0"/>
          <w:sz w:val="24"/>
        </w:rPr>
      </w:pPr>
      <w:r w:rsidRPr="003352D6">
        <w:rPr>
          <w:rFonts w:ascii="Times New Roman" w:hAnsi="Times New Roman" w:cs="Times New Roman"/>
          <w:bCs w:val="0"/>
          <w:i w:val="0"/>
          <w:iCs w:val="0"/>
          <w:sz w:val="24"/>
        </w:rPr>
        <w:t>PROGRAM INFORMATION</w:t>
      </w:r>
    </w:p>
    <w:p w:rsidR="007E765A" w:rsidRPr="003352D6" w:rsidRDefault="007E765A" w:rsidP="009A5F5A">
      <w:pPr>
        <w:tabs>
          <w:tab w:val="left" w:pos="1440"/>
        </w:tabs>
        <w:ind w:hanging="720"/>
        <w:rPr>
          <w:rFonts w:ascii="Times New Roman" w:hAnsi="Times New Roman" w:cs="Times New Roman"/>
        </w:rPr>
      </w:pPr>
    </w:p>
    <w:p w:rsidR="003352D6" w:rsidRDefault="00AC3A85" w:rsidP="00F3519F">
      <w:pPr>
        <w:numPr>
          <w:ilvl w:val="0"/>
          <w:numId w:val="22"/>
        </w:numPr>
        <w:tabs>
          <w:tab w:val="left" w:pos="1440"/>
        </w:tabs>
        <w:ind w:hanging="720"/>
        <w:rPr>
          <w:rFonts w:ascii="Times New Roman" w:hAnsi="Times New Roman" w:cs="Times New Roman"/>
        </w:rPr>
      </w:pPr>
      <w:r w:rsidRPr="003352D6">
        <w:rPr>
          <w:rFonts w:ascii="Times New Roman" w:hAnsi="Times New Roman" w:cs="Times New Roman"/>
        </w:rPr>
        <w:t xml:space="preserve">Program summary/justification </w:t>
      </w:r>
      <w:r w:rsidR="00E510E3" w:rsidRPr="003352D6">
        <w:rPr>
          <w:rFonts w:ascii="Times New Roman" w:hAnsi="Times New Roman" w:cs="Times New Roman"/>
        </w:rPr>
        <w:t>for offering program by distance technology</w:t>
      </w:r>
      <w:r w:rsidR="007E765A" w:rsidRPr="003352D6">
        <w:rPr>
          <w:rFonts w:ascii="Times New Roman" w:hAnsi="Times New Roman" w:cs="Times New Roman"/>
        </w:rPr>
        <w:t>:</w:t>
      </w:r>
      <w:r w:rsidR="00133ED6" w:rsidRPr="003352D6">
        <w:rPr>
          <w:rFonts w:ascii="Times New Roman" w:hAnsi="Times New Roman" w:cs="Times New Roman"/>
        </w:rPr>
        <w:t xml:space="preserve"> </w:t>
      </w:r>
    </w:p>
    <w:p w:rsidR="007E765A" w:rsidRPr="003352D6" w:rsidRDefault="00133ED6" w:rsidP="003352D6">
      <w:pPr>
        <w:tabs>
          <w:tab w:val="left" w:pos="1440"/>
        </w:tabs>
        <w:ind w:left="720"/>
        <w:rPr>
          <w:rFonts w:ascii="Times New Roman" w:hAnsi="Times New Roman" w:cs="Times New Roman"/>
        </w:rPr>
      </w:pPr>
      <w:r w:rsidRPr="003352D6">
        <w:rPr>
          <w:rFonts w:ascii="Times New Roman" w:hAnsi="Times New Roman" w:cs="Times New Roman"/>
        </w:rPr>
        <w:t xml:space="preserve">The market has moved to online programming to supplement face-to-face courses and/or add to a college’s educational offerings.  More and more of our peer and aspirant colleges of business have moved to some form of online programming (see for example, </w:t>
      </w:r>
      <w:hyperlink r:id="rId8" w:history="1">
        <w:r w:rsidRPr="003352D6">
          <w:rPr>
            <w:rStyle w:val="Hyperlink"/>
            <w:rFonts w:ascii="Times New Roman" w:hAnsi="Times New Roman" w:cs="Times New Roman"/>
          </w:rPr>
          <w:t>http://www.businessinsider.com/harvard-business-school-online-courses-2013-10</w:t>
        </w:r>
      </w:hyperlink>
      <w:r w:rsidRPr="003352D6">
        <w:rPr>
          <w:rFonts w:ascii="Times New Roman" w:hAnsi="Times New Roman" w:cs="Times New Roman"/>
        </w:rPr>
        <w:t xml:space="preserve">). In addition, offering a degree online strategically positions the College to capture new markets (e.g., students abroad, degree completion, </w:t>
      </w:r>
      <w:r w:rsidR="00200C77">
        <w:rPr>
          <w:rFonts w:ascii="Times New Roman" w:hAnsi="Times New Roman" w:cs="Times New Roman"/>
        </w:rPr>
        <w:t xml:space="preserve">CPA requirements, </w:t>
      </w:r>
      <w:r w:rsidRPr="003352D6">
        <w:rPr>
          <w:rFonts w:ascii="Times New Roman" w:hAnsi="Times New Roman" w:cs="Times New Roman"/>
        </w:rPr>
        <w:t>and adult learners).  </w:t>
      </w:r>
    </w:p>
    <w:p w:rsidR="007E765A" w:rsidRPr="003352D6" w:rsidRDefault="007E765A" w:rsidP="009A5F5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7E765A" w:rsidRDefault="007E765A" w:rsidP="00F3519F">
      <w:pPr>
        <w:numPr>
          <w:ilvl w:val="0"/>
          <w:numId w:val="22"/>
        </w:numPr>
        <w:tabs>
          <w:tab w:val="left" w:pos="1440"/>
        </w:tabs>
        <w:ind w:hanging="720"/>
        <w:rPr>
          <w:rFonts w:ascii="Times New Roman" w:hAnsi="Times New Roman" w:cs="Times New Roman"/>
        </w:rPr>
      </w:pPr>
      <w:r w:rsidRPr="003352D6">
        <w:rPr>
          <w:rFonts w:ascii="Times New Roman" w:hAnsi="Times New Roman" w:cs="Times New Roman"/>
        </w:rPr>
        <w:t>Provide the</w:t>
      </w:r>
      <w:r w:rsidR="00AC3A85" w:rsidRPr="003352D6">
        <w:rPr>
          <w:rFonts w:ascii="Times New Roman" w:hAnsi="Times New Roman" w:cs="Times New Roman"/>
        </w:rPr>
        <w:t xml:space="preserve"> current certificate/degree plan.  Mark* </w:t>
      </w:r>
      <w:r w:rsidRPr="003352D6">
        <w:rPr>
          <w:rFonts w:ascii="Times New Roman" w:hAnsi="Times New Roman" w:cs="Times New Roman"/>
        </w:rPr>
        <w:t xml:space="preserve">courses </w:t>
      </w:r>
      <w:r w:rsidR="00AC3A85" w:rsidRPr="003352D6">
        <w:rPr>
          <w:rFonts w:ascii="Times New Roman" w:hAnsi="Times New Roman" w:cs="Times New Roman"/>
        </w:rPr>
        <w:t>that will be taught by ad</w:t>
      </w:r>
      <w:r w:rsidR="00E90E22" w:rsidRPr="003352D6">
        <w:rPr>
          <w:rFonts w:ascii="Times New Roman" w:hAnsi="Times New Roman" w:cs="Times New Roman"/>
        </w:rPr>
        <w:t>junct faculty.</w:t>
      </w:r>
    </w:p>
    <w:p w:rsidR="003352D6" w:rsidRDefault="003352D6" w:rsidP="003352D6">
      <w:pPr>
        <w:tabs>
          <w:tab w:val="left" w:pos="1440"/>
        </w:tabs>
        <w:ind w:left="720"/>
        <w:rPr>
          <w:rFonts w:ascii="Times New Roman" w:hAnsi="Times New Roman" w:cs="Times New Roman"/>
        </w:rPr>
      </w:pPr>
    </w:p>
    <w:p w:rsidR="00BD535B" w:rsidRPr="002A4608" w:rsidRDefault="00BD535B" w:rsidP="00BD535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A4608">
        <w:rPr>
          <w:rFonts w:ascii="Times New Roman" w:hAnsi="Times New Roman" w:cs="Times New Roman"/>
          <w:sz w:val="24"/>
          <w:szCs w:val="24"/>
        </w:rPr>
        <w:t>University Core Courses</w:t>
      </w:r>
      <w:r w:rsidRPr="002A4608">
        <w:rPr>
          <w:rFonts w:ascii="Times New Roman" w:hAnsi="Times New Roman" w:cs="Times New Roman"/>
          <w:sz w:val="24"/>
          <w:szCs w:val="24"/>
        </w:rPr>
        <w:br/>
        <w:t>HIST 2003, HIST 2013 or PLSC 2003</w:t>
      </w:r>
      <w:r w:rsidRPr="002A4608">
        <w:rPr>
          <w:rFonts w:ascii="Times New Roman" w:hAnsi="Times New Roman" w:cs="Times New Roman"/>
          <w:sz w:val="24"/>
          <w:szCs w:val="24"/>
        </w:rPr>
        <w:br/>
        <w:t>Natural Sciences and Lab (8 hours)</w:t>
      </w:r>
      <w:r w:rsidRPr="002A4608">
        <w:rPr>
          <w:rFonts w:ascii="Times New Roman" w:hAnsi="Times New Roman" w:cs="Times New Roman"/>
          <w:sz w:val="24"/>
          <w:szCs w:val="24"/>
        </w:rPr>
        <w:br/>
        <w:t xml:space="preserve">Social Science (3 hours) </w:t>
      </w:r>
      <w:r w:rsidR="00BA334A" w:rsidRPr="00BA334A">
        <w:rPr>
          <w:rFonts w:ascii="Times New Roman" w:hAnsi="Times New Roman" w:cs="Times New Roman"/>
          <w:b/>
          <w:sz w:val="24"/>
          <w:szCs w:val="24"/>
        </w:rPr>
        <w:t>^</w:t>
      </w:r>
      <w:r w:rsidRPr="002A4608">
        <w:rPr>
          <w:rFonts w:ascii="Times New Roman" w:hAnsi="Times New Roman" w:cs="Times New Roman"/>
          <w:sz w:val="24"/>
          <w:szCs w:val="24"/>
        </w:rPr>
        <w:br/>
        <w:t>Fine Arts (3 hours)</w:t>
      </w:r>
      <w:r w:rsidRPr="002A4608">
        <w:rPr>
          <w:rFonts w:ascii="Times New Roman" w:hAnsi="Times New Roman" w:cs="Times New Roman"/>
          <w:sz w:val="24"/>
          <w:szCs w:val="24"/>
        </w:rPr>
        <w:br/>
        <w:t>Humanities (3 hours)</w:t>
      </w:r>
    </w:p>
    <w:p w:rsidR="00BD535B" w:rsidRPr="00BD535B" w:rsidRDefault="00BD535B" w:rsidP="00BD535B">
      <w:pPr>
        <w:rPr>
          <w:rFonts w:ascii="Times New Roman" w:hAnsi="Times New Roman" w:cs="Times New Roman"/>
        </w:rPr>
      </w:pPr>
    </w:p>
    <w:p w:rsidR="00BD535B" w:rsidRPr="00BD535B" w:rsidRDefault="00BD535B" w:rsidP="00BD535B">
      <w:pPr>
        <w:ind w:firstLine="720"/>
        <w:rPr>
          <w:rFonts w:ascii="Times New Roman" w:hAnsi="Times New Roman" w:cs="Times New Roman"/>
        </w:rPr>
      </w:pPr>
      <w:r w:rsidRPr="00BD535B">
        <w:rPr>
          <w:rFonts w:ascii="Times New Roman" w:hAnsi="Times New Roman" w:cs="Times New Roman"/>
        </w:rPr>
        <w:t>Pre-Business Core Courses</w:t>
      </w:r>
    </w:p>
    <w:p w:rsidR="00BD535B" w:rsidRPr="00BD535B" w:rsidRDefault="003D03F9" w:rsidP="00BD535B">
      <w:pPr>
        <w:ind w:left="720"/>
        <w:rPr>
          <w:rFonts w:ascii="Times New Roman" w:hAnsi="Times New Roman" w:cs="Times New Roman"/>
        </w:rPr>
      </w:pPr>
      <w:hyperlink r:id="rId9" w:tooltip="ACCT 2013" w:history="1">
        <w:r w:rsidR="00BD535B" w:rsidRPr="00BD535B">
          <w:rPr>
            <w:rFonts w:ascii="Times New Roman" w:hAnsi="Times New Roman" w:cs="Times New Roman"/>
          </w:rPr>
          <w:t>ACCT 2013</w:t>
        </w:r>
      </w:hyperlink>
      <w:r w:rsidR="00A5746E">
        <w:rPr>
          <w:rFonts w:ascii="Times New Roman" w:hAnsi="Times New Roman" w:cs="Times New Roman"/>
        </w:rPr>
        <w:tab/>
      </w:r>
      <w:r w:rsidR="00BD535B" w:rsidRPr="00BD535B">
        <w:rPr>
          <w:rFonts w:ascii="Times New Roman" w:hAnsi="Times New Roman" w:cs="Times New Roman"/>
        </w:rPr>
        <w:t xml:space="preserve">Accounting Principles </w:t>
      </w:r>
      <w:r w:rsidR="00BD535B">
        <w:rPr>
          <w:rFonts w:ascii="Times New Roman" w:hAnsi="Times New Roman" w:cs="Times New Roman"/>
        </w:rPr>
        <w:br/>
      </w:r>
      <w:hyperlink r:id="rId10" w:tooltip="ACCT 2023" w:history="1">
        <w:r w:rsidR="00BD535B" w:rsidRPr="00BD535B">
          <w:rPr>
            <w:rFonts w:ascii="Times New Roman" w:hAnsi="Times New Roman" w:cs="Times New Roman"/>
          </w:rPr>
          <w:t>ACCT 2023</w:t>
        </w:r>
      </w:hyperlink>
      <w:r w:rsidR="00A5746E">
        <w:rPr>
          <w:rFonts w:ascii="Times New Roman" w:hAnsi="Times New Roman" w:cs="Times New Roman"/>
        </w:rPr>
        <w:tab/>
      </w:r>
      <w:r w:rsidR="00BD535B" w:rsidRPr="00BD535B">
        <w:rPr>
          <w:rFonts w:ascii="Times New Roman" w:hAnsi="Times New Roman" w:cs="Times New Roman"/>
        </w:rPr>
        <w:t>Accounting Principles II or </w:t>
      </w:r>
      <w:hyperlink r:id="rId11" w:tooltip="WCOB 2053" w:history="1">
        <w:r w:rsidR="00BD535B" w:rsidRPr="00BD535B">
          <w:rPr>
            <w:rFonts w:ascii="Times New Roman" w:hAnsi="Times New Roman" w:cs="Times New Roman"/>
          </w:rPr>
          <w:t>WCOB 2053</w:t>
        </w:r>
      </w:hyperlink>
      <w:r w:rsidR="00A5746E">
        <w:rPr>
          <w:rFonts w:ascii="Times New Roman" w:hAnsi="Times New Roman" w:cs="Times New Roman"/>
        </w:rPr>
        <w:t xml:space="preserve"> </w:t>
      </w:r>
      <w:r w:rsidR="00BD535B" w:rsidRPr="00BD535B">
        <w:rPr>
          <w:rFonts w:ascii="Times New Roman" w:hAnsi="Times New Roman" w:cs="Times New Roman"/>
        </w:rPr>
        <w:t xml:space="preserve">Business Foundations </w:t>
      </w:r>
    </w:p>
    <w:p w:rsidR="00BD535B" w:rsidRPr="00BD535B" w:rsidRDefault="003D03F9" w:rsidP="00BD535B">
      <w:pPr>
        <w:ind w:firstLine="720"/>
        <w:rPr>
          <w:rFonts w:ascii="Times New Roman" w:hAnsi="Times New Roman" w:cs="Times New Roman"/>
        </w:rPr>
      </w:pPr>
      <w:hyperlink r:id="rId12" w:tooltip="COMM 1313" w:history="1">
        <w:r w:rsidR="00BD535B" w:rsidRPr="00BD535B">
          <w:rPr>
            <w:rFonts w:ascii="Times New Roman" w:hAnsi="Times New Roman" w:cs="Times New Roman"/>
          </w:rPr>
          <w:t>COMM 1313</w:t>
        </w:r>
      </w:hyperlink>
      <w:r w:rsidR="00A5746E">
        <w:rPr>
          <w:rFonts w:ascii="Times New Roman" w:hAnsi="Times New Roman" w:cs="Times New Roman"/>
        </w:rPr>
        <w:tab/>
      </w:r>
      <w:r w:rsidR="00BD535B" w:rsidRPr="00BD535B">
        <w:rPr>
          <w:rFonts w:ascii="Times New Roman" w:hAnsi="Times New Roman" w:cs="Times New Roman"/>
        </w:rPr>
        <w:t xml:space="preserve">Public Speaking </w:t>
      </w:r>
    </w:p>
    <w:p w:rsidR="00BD535B" w:rsidRPr="00BD535B" w:rsidRDefault="003D03F9" w:rsidP="00BD535B">
      <w:pPr>
        <w:ind w:left="720"/>
        <w:rPr>
          <w:rFonts w:ascii="Times New Roman" w:hAnsi="Times New Roman" w:cs="Times New Roman"/>
        </w:rPr>
      </w:pPr>
      <w:hyperlink r:id="rId13" w:tooltip="ECON 2013" w:history="1">
        <w:r w:rsidR="00BD535B" w:rsidRPr="00BD535B">
          <w:rPr>
            <w:rFonts w:ascii="Times New Roman" w:hAnsi="Times New Roman" w:cs="Times New Roman"/>
          </w:rPr>
          <w:t>ECON 2013</w:t>
        </w:r>
      </w:hyperlink>
      <w:r w:rsidR="00A5746E">
        <w:rPr>
          <w:rFonts w:ascii="Times New Roman" w:hAnsi="Times New Roman" w:cs="Times New Roman"/>
        </w:rPr>
        <w:tab/>
      </w:r>
      <w:r w:rsidR="00BD535B" w:rsidRPr="00BD535B">
        <w:rPr>
          <w:rFonts w:ascii="Times New Roman" w:hAnsi="Times New Roman" w:cs="Times New Roman"/>
        </w:rPr>
        <w:t xml:space="preserve">Principles of Macroeconomics </w:t>
      </w:r>
      <w:r w:rsidR="00BD535B">
        <w:rPr>
          <w:rFonts w:ascii="Times New Roman" w:hAnsi="Times New Roman" w:cs="Times New Roman"/>
        </w:rPr>
        <w:br/>
      </w:r>
      <w:hyperlink r:id="rId14" w:tooltip="ECON 2023" w:history="1">
        <w:r w:rsidR="00BD535B" w:rsidRPr="00BD535B">
          <w:rPr>
            <w:rFonts w:ascii="Times New Roman" w:hAnsi="Times New Roman" w:cs="Times New Roman"/>
          </w:rPr>
          <w:t>ECON 2023</w:t>
        </w:r>
      </w:hyperlink>
      <w:r w:rsidR="00A5746E">
        <w:rPr>
          <w:rFonts w:ascii="Times New Roman" w:hAnsi="Times New Roman" w:cs="Times New Roman"/>
        </w:rPr>
        <w:tab/>
      </w:r>
      <w:r w:rsidR="00BD535B" w:rsidRPr="00BD535B">
        <w:rPr>
          <w:rFonts w:ascii="Times New Roman" w:hAnsi="Times New Roman" w:cs="Times New Roman"/>
        </w:rPr>
        <w:t xml:space="preserve">Principles of Microeconomics </w:t>
      </w:r>
    </w:p>
    <w:p w:rsidR="00BD535B" w:rsidRPr="00BD535B" w:rsidRDefault="003D03F9" w:rsidP="00BD535B">
      <w:pPr>
        <w:ind w:left="720"/>
        <w:rPr>
          <w:rFonts w:ascii="Times New Roman" w:hAnsi="Times New Roman" w:cs="Times New Roman"/>
        </w:rPr>
      </w:pPr>
      <w:hyperlink r:id="rId15" w:tooltip="ENGL 1013" w:history="1">
        <w:r w:rsidR="00BD535B" w:rsidRPr="00BD535B">
          <w:rPr>
            <w:rFonts w:ascii="Times New Roman" w:hAnsi="Times New Roman" w:cs="Times New Roman"/>
          </w:rPr>
          <w:t>ENGL 1013</w:t>
        </w:r>
      </w:hyperlink>
      <w:r w:rsidR="00A5746E">
        <w:rPr>
          <w:rFonts w:ascii="Times New Roman" w:hAnsi="Times New Roman" w:cs="Times New Roman"/>
        </w:rPr>
        <w:tab/>
      </w:r>
      <w:r w:rsidR="00BD535B" w:rsidRPr="00BD535B">
        <w:rPr>
          <w:rFonts w:ascii="Times New Roman" w:hAnsi="Times New Roman" w:cs="Times New Roman"/>
        </w:rPr>
        <w:t xml:space="preserve">Composition I </w:t>
      </w:r>
      <w:r w:rsidR="00BD535B">
        <w:rPr>
          <w:rFonts w:ascii="Times New Roman" w:hAnsi="Times New Roman" w:cs="Times New Roman"/>
        </w:rPr>
        <w:br/>
      </w:r>
      <w:hyperlink r:id="rId16" w:tooltip="ENGL 1023" w:history="1">
        <w:r w:rsidR="00BD535B" w:rsidRPr="00BD535B">
          <w:rPr>
            <w:rFonts w:ascii="Times New Roman" w:hAnsi="Times New Roman" w:cs="Times New Roman"/>
          </w:rPr>
          <w:t>ENGL 1023</w:t>
        </w:r>
      </w:hyperlink>
      <w:r w:rsidR="00A5746E">
        <w:rPr>
          <w:rFonts w:ascii="Times New Roman" w:hAnsi="Times New Roman" w:cs="Times New Roman"/>
        </w:rPr>
        <w:tab/>
      </w:r>
      <w:r w:rsidR="00BD535B" w:rsidRPr="00BD535B">
        <w:rPr>
          <w:rFonts w:ascii="Times New Roman" w:hAnsi="Times New Roman" w:cs="Times New Roman"/>
        </w:rPr>
        <w:t>Composition II</w:t>
      </w:r>
      <w:r w:rsidR="00BD535B">
        <w:rPr>
          <w:rFonts w:ascii="Times New Roman" w:hAnsi="Times New Roman" w:cs="Times New Roman"/>
        </w:rPr>
        <w:br/>
      </w:r>
      <w:hyperlink r:id="rId17" w:tooltip="MATH 2043" w:history="1">
        <w:r w:rsidR="00BD535B" w:rsidRPr="00BD535B">
          <w:rPr>
            <w:rFonts w:ascii="Times New Roman" w:hAnsi="Times New Roman" w:cs="Times New Roman"/>
          </w:rPr>
          <w:t>MATH 2043</w:t>
        </w:r>
      </w:hyperlink>
      <w:r w:rsidR="00A5746E">
        <w:rPr>
          <w:rFonts w:ascii="Times New Roman" w:hAnsi="Times New Roman" w:cs="Times New Roman"/>
        </w:rPr>
        <w:tab/>
      </w:r>
      <w:r w:rsidR="00BD535B" w:rsidRPr="00BD535B">
        <w:rPr>
          <w:rFonts w:ascii="Times New Roman" w:hAnsi="Times New Roman" w:cs="Times New Roman"/>
        </w:rPr>
        <w:t xml:space="preserve">Survey of Calculus </w:t>
      </w:r>
      <w:r w:rsidR="00BD535B">
        <w:rPr>
          <w:rFonts w:ascii="Times New Roman" w:hAnsi="Times New Roman" w:cs="Times New Roman"/>
        </w:rPr>
        <w:br/>
      </w:r>
      <w:hyperlink r:id="rId18" w:tooltip="MATH 2053" w:history="1">
        <w:r w:rsidR="00BD535B" w:rsidRPr="00BD535B">
          <w:rPr>
            <w:rFonts w:ascii="Times New Roman" w:hAnsi="Times New Roman" w:cs="Times New Roman"/>
          </w:rPr>
          <w:t>MATH 2053</w:t>
        </w:r>
      </w:hyperlink>
      <w:r w:rsidR="00A5746E">
        <w:rPr>
          <w:rFonts w:ascii="Times New Roman" w:hAnsi="Times New Roman" w:cs="Times New Roman"/>
        </w:rPr>
        <w:tab/>
      </w:r>
      <w:r w:rsidR="00BD535B">
        <w:rPr>
          <w:rFonts w:ascii="Times New Roman" w:hAnsi="Times New Roman" w:cs="Times New Roman"/>
        </w:rPr>
        <w:t>Finite Mathematics</w:t>
      </w:r>
    </w:p>
    <w:p w:rsidR="004A2576" w:rsidRDefault="003D03F9" w:rsidP="00BD535B">
      <w:pPr>
        <w:ind w:left="720"/>
        <w:rPr>
          <w:rFonts w:ascii="Times New Roman" w:hAnsi="Times New Roman" w:cs="Times New Roman"/>
        </w:rPr>
      </w:pPr>
      <w:hyperlink r:id="rId19" w:tooltip="WCOB 1111" w:history="1">
        <w:r w:rsidR="00BD535B" w:rsidRPr="00BD535B">
          <w:rPr>
            <w:rFonts w:ascii="Times New Roman" w:hAnsi="Times New Roman" w:cs="Times New Roman"/>
          </w:rPr>
          <w:t>WCOB 1111</w:t>
        </w:r>
      </w:hyperlink>
      <w:r w:rsidR="00A5746E">
        <w:rPr>
          <w:rFonts w:ascii="Times New Roman" w:hAnsi="Times New Roman" w:cs="Times New Roman"/>
        </w:rPr>
        <w:tab/>
      </w:r>
      <w:r w:rsidR="00BD535B" w:rsidRPr="00BD535B">
        <w:rPr>
          <w:rFonts w:ascii="Times New Roman" w:hAnsi="Times New Roman" w:cs="Times New Roman"/>
        </w:rPr>
        <w:t xml:space="preserve">Freshman Business Connection </w:t>
      </w:r>
      <w:r w:rsidR="00BD535B">
        <w:rPr>
          <w:rFonts w:ascii="Times New Roman" w:hAnsi="Times New Roman" w:cs="Times New Roman"/>
        </w:rPr>
        <w:br/>
      </w:r>
      <w:hyperlink r:id="rId20" w:tooltip="ISYS 1120" w:history="1">
        <w:r w:rsidR="00BD535B" w:rsidRPr="00BD535B">
          <w:rPr>
            <w:rFonts w:ascii="Times New Roman" w:hAnsi="Times New Roman" w:cs="Times New Roman"/>
          </w:rPr>
          <w:t>ISYS 1120</w:t>
        </w:r>
      </w:hyperlink>
      <w:r w:rsidR="00A5746E">
        <w:rPr>
          <w:rFonts w:ascii="Times New Roman" w:hAnsi="Times New Roman" w:cs="Times New Roman"/>
        </w:rPr>
        <w:tab/>
      </w:r>
      <w:r w:rsidR="00BD535B" w:rsidRPr="00BD535B">
        <w:rPr>
          <w:rFonts w:ascii="Times New Roman" w:hAnsi="Times New Roman" w:cs="Times New Roman"/>
        </w:rPr>
        <w:t>Computer Competency Requirement or </w:t>
      </w:r>
    </w:p>
    <w:p w:rsidR="00BD535B" w:rsidRPr="00BD535B" w:rsidRDefault="003D03F9" w:rsidP="004A2576">
      <w:pPr>
        <w:ind w:left="720" w:firstLine="720"/>
        <w:rPr>
          <w:rFonts w:ascii="Times New Roman" w:hAnsi="Times New Roman" w:cs="Times New Roman"/>
        </w:rPr>
      </w:pPr>
      <w:hyperlink r:id="rId21" w:tooltip="ISYS 1123" w:history="1">
        <w:r w:rsidR="00BD535B" w:rsidRPr="00BD535B">
          <w:rPr>
            <w:rFonts w:ascii="Times New Roman" w:hAnsi="Times New Roman" w:cs="Times New Roman"/>
          </w:rPr>
          <w:t>ISYS 1123</w:t>
        </w:r>
      </w:hyperlink>
      <w:r w:rsidR="00A5746E">
        <w:rPr>
          <w:rFonts w:ascii="Times New Roman" w:hAnsi="Times New Roman" w:cs="Times New Roman"/>
        </w:rPr>
        <w:tab/>
      </w:r>
      <w:r w:rsidR="00BD535B" w:rsidRPr="00BD535B">
        <w:rPr>
          <w:rFonts w:ascii="Times New Roman" w:hAnsi="Times New Roman" w:cs="Times New Roman"/>
        </w:rPr>
        <w:t xml:space="preserve">Business Application Knowledge </w:t>
      </w:r>
      <w:r w:rsidR="00BD535B">
        <w:rPr>
          <w:rFonts w:ascii="Times New Roman" w:hAnsi="Times New Roman" w:cs="Times New Roman"/>
        </w:rPr>
        <w:t xml:space="preserve"> </w:t>
      </w:r>
    </w:p>
    <w:p w:rsidR="00BD535B" w:rsidRPr="00BD535B" w:rsidRDefault="003D03F9" w:rsidP="00BD535B">
      <w:pPr>
        <w:ind w:firstLine="720"/>
        <w:rPr>
          <w:rFonts w:ascii="Times New Roman" w:hAnsi="Times New Roman" w:cs="Times New Roman"/>
        </w:rPr>
      </w:pPr>
      <w:hyperlink r:id="rId22" w:tooltip="WCOB 1033" w:history="1">
        <w:r w:rsidR="00BD535B" w:rsidRPr="00BD535B">
          <w:rPr>
            <w:rFonts w:ascii="Times New Roman" w:hAnsi="Times New Roman" w:cs="Times New Roman"/>
          </w:rPr>
          <w:t>WCOB 1033</w:t>
        </w:r>
      </w:hyperlink>
      <w:r w:rsidR="00A5746E">
        <w:rPr>
          <w:rFonts w:ascii="Times New Roman" w:hAnsi="Times New Roman" w:cs="Times New Roman"/>
        </w:rPr>
        <w:tab/>
      </w:r>
      <w:r w:rsidR="00BD535B" w:rsidRPr="00BD535B">
        <w:rPr>
          <w:rFonts w:ascii="Times New Roman" w:hAnsi="Times New Roman" w:cs="Times New Roman"/>
        </w:rPr>
        <w:t xml:space="preserve">Data Analysis and Interpretation </w:t>
      </w:r>
    </w:p>
    <w:p w:rsidR="00BD535B" w:rsidRPr="00BD535B" w:rsidRDefault="00BD535B" w:rsidP="00BD535B">
      <w:pPr>
        <w:rPr>
          <w:rFonts w:ascii="Times New Roman" w:hAnsi="Times New Roman" w:cs="Times New Roman"/>
        </w:rPr>
      </w:pPr>
    </w:p>
    <w:p w:rsidR="00BD535B" w:rsidRPr="00BD535B" w:rsidRDefault="00BD535B" w:rsidP="00BD535B">
      <w:pPr>
        <w:ind w:firstLine="720"/>
        <w:rPr>
          <w:rFonts w:ascii="Times New Roman" w:hAnsi="Times New Roman" w:cs="Times New Roman"/>
        </w:rPr>
      </w:pPr>
      <w:r w:rsidRPr="00BD535B">
        <w:rPr>
          <w:rFonts w:ascii="Times New Roman" w:hAnsi="Times New Roman" w:cs="Times New Roman"/>
        </w:rPr>
        <w:t>Business Core</w:t>
      </w:r>
    </w:p>
    <w:p w:rsidR="00BD535B" w:rsidRPr="00BD535B" w:rsidRDefault="003D03F9" w:rsidP="00BD535B">
      <w:pPr>
        <w:ind w:firstLine="720"/>
        <w:rPr>
          <w:rFonts w:ascii="Times New Roman" w:hAnsi="Times New Roman" w:cs="Times New Roman"/>
        </w:rPr>
      </w:pPr>
      <w:hyperlink r:id="rId23" w:tooltip="BLAW 2013" w:history="1">
        <w:r w:rsidR="00BD535B" w:rsidRPr="00BD535B">
          <w:rPr>
            <w:rFonts w:ascii="Times New Roman" w:hAnsi="Times New Roman" w:cs="Times New Roman"/>
          </w:rPr>
          <w:t>BLAW 2013</w:t>
        </w:r>
      </w:hyperlink>
      <w:r w:rsidR="00A5746E">
        <w:rPr>
          <w:rFonts w:ascii="Times New Roman" w:hAnsi="Times New Roman" w:cs="Times New Roman"/>
        </w:rPr>
        <w:tab/>
      </w:r>
      <w:r w:rsidR="00BD535B" w:rsidRPr="00BD535B">
        <w:rPr>
          <w:rFonts w:ascii="Times New Roman" w:hAnsi="Times New Roman" w:cs="Times New Roman"/>
        </w:rPr>
        <w:t xml:space="preserve">The Legal Environment of Business </w:t>
      </w:r>
    </w:p>
    <w:p w:rsidR="00BD535B" w:rsidRPr="00BD535B" w:rsidRDefault="003D03F9" w:rsidP="00BD535B">
      <w:pPr>
        <w:ind w:firstLine="720"/>
        <w:rPr>
          <w:rFonts w:ascii="Times New Roman" w:hAnsi="Times New Roman" w:cs="Times New Roman"/>
        </w:rPr>
      </w:pPr>
      <w:hyperlink r:id="rId24" w:tooltip="ISYS 2103" w:history="1">
        <w:r w:rsidR="00BD535B" w:rsidRPr="00BD535B">
          <w:rPr>
            <w:rFonts w:ascii="Times New Roman" w:hAnsi="Times New Roman" w:cs="Times New Roman"/>
          </w:rPr>
          <w:t>ISYS 2103</w:t>
        </w:r>
      </w:hyperlink>
      <w:r w:rsidR="00A5746E">
        <w:rPr>
          <w:rFonts w:ascii="Times New Roman" w:hAnsi="Times New Roman" w:cs="Times New Roman"/>
        </w:rPr>
        <w:tab/>
      </w:r>
      <w:r w:rsidR="00BD535B" w:rsidRPr="00BD535B">
        <w:rPr>
          <w:rFonts w:ascii="Times New Roman" w:hAnsi="Times New Roman" w:cs="Times New Roman"/>
        </w:rPr>
        <w:t xml:space="preserve">Business Information Systems </w:t>
      </w:r>
    </w:p>
    <w:p w:rsidR="00BD535B" w:rsidRPr="00BD535B" w:rsidRDefault="003D03F9" w:rsidP="00BD535B">
      <w:pPr>
        <w:ind w:left="720"/>
        <w:rPr>
          <w:rFonts w:ascii="Times New Roman" w:hAnsi="Times New Roman" w:cs="Times New Roman"/>
        </w:rPr>
      </w:pPr>
      <w:hyperlink r:id="rId25" w:tooltip="FINN 3043" w:history="1">
        <w:r w:rsidR="00BD535B" w:rsidRPr="00BD535B">
          <w:rPr>
            <w:rFonts w:ascii="Times New Roman" w:hAnsi="Times New Roman" w:cs="Times New Roman"/>
          </w:rPr>
          <w:t>FINN 3043</w:t>
        </w:r>
      </w:hyperlink>
      <w:r w:rsidR="00A5746E">
        <w:rPr>
          <w:rFonts w:ascii="Times New Roman" w:hAnsi="Times New Roman" w:cs="Times New Roman"/>
        </w:rPr>
        <w:tab/>
      </w:r>
      <w:r w:rsidR="00BD535B" w:rsidRPr="00BD535B">
        <w:rPr>
          <w:rFonts w:ascii="Times New Roman" w:hAnsi="Times New Roman" w:cs="Times New Roman"/>
        </w:rPr>
        <w:t xml:space="preserve">Principles of Finance </w:t>
      </w:r>
      <w:r w:rsidR="00BD535B">
        <w:rPr>
          <w:rFonts w:ascii="Times New Roman" w:hAnsi="Times New Roman" w:cs="Times New Roman"/>
        </w:rPr>
        <w:br/>
      </w:r>
      <w:hyperlink r:id="rId26" w:tooltip="MGMT 2103" w:history="1">
        <w:r w:rsidR="00BD535B" w:rsidRPr="00BD535B">
          <w:rPr>
            <w:rFonts w:ascii="Times New Roman" w:hAnsi="Times New Roman" w:cs="Times New Roman"/>
          </w:rPr>
          <w:t>MGMT 2103</w:t>
        </w:r>
      </w:hyperlink>
      <w:r w:rsidR="00A5746E">
        <w:rPr>
          <w:rFonts w:ascii="Times New Roman" w:hAnsi="Times New Roman" w:cs="Times New Roman"/>
        </w:rPr>
        <w:tab/>
      </w:r>
      <w:r w:rsidR="00BD535B" w:rsidRPr="00BD535B">
        <w:rPr>
          <w:rFonts w:ascii="Times New Roman" w:hAnsi="Times New Roman" w:cs="Times New Roman"/>
        </w:rPr>
        <w:t xml:space="preserve">Managing People and Organizations </w:t>
      </w:r>
    </w:p>
    <w:p w:rsidR="00BD535B" w:rsidRPr="00BD535B" w:rsidRDefault="003D03F9" w:rsidP="00BD535B">
      <w:pPr>
        <w:ind w:firstLine="720"/>
        <w:rPr>
          <w:rFonts w:ascii="Times New Roman" w:hAnsi="Times New Roman" w:cs="Times New Roman"/>
        </w:rPr>
      </w:pPr>
      <w:hyperlink r:id="rId27" w:tooltip="MGMT 3013" w:history="1">
        <w:r w:rsidR="00BD535B" w:rsidRPr="00BD535B">
          <w:rPr>
            <w:rFonts w:ascii="Times New Roman" w:hAnsi="Times New Roman" w:cs="Times New Roman"/>
          </w:rPr>
          <w:t>MGMT 3013</w:t>
        </w:r>
      </w:hyperlink>
      <w:r w:rsidR="00A5746E">
        <w:rPr>
          <w:rFonts w:ascii="Times New Roman" w:hAnsi="Times New Roman" w:cs="Times New Roman"/>
        </w:rPr>
        <w:tab/>
      </w:r>
      <w:r w:rsidR="00BD535B" w:rsidRPr="00BD535B">
        <w:rPr>
          <w:rFonts w:ascii="Times New Roman" w:hAnsi="Times New Roman" w:cs="Times New Roman"/>
        </w:rPr>
        <w:t>Strategic Management</w:t>
      </w:r>
    </w:p>
    <w:p w:rsidR="00BD535B" w:rsidRPr="00BD535B" w:rsidRDefault="003D03F9" w:rsidP="00BD535B">
      <w:pPr>
        <w:ind w:firstLine="720"/>
        <w:rPr>
          <w:rFonts w:ascii="Times New Roman" w:hAnsi="Times New Roman" w:cs="Times New Roman"/>
        </w:rPr>
      </w:pPr>
      <w:hyperlink r:id="rId28" w:tooltip="MKTG 3433" w:history="1">
        <w:r w:rsidR="00BD535B" w:rsidRPr="00BD535B">
          <w:rPr>
            <w:rFonts w:ascii="Times New Roman" w:hAnsi="Times New Roman" w:cs="Times New Roman"/>
          </w:rPr>
          <w:t>MKTG 3433</w:t>
        </w:r>
      </w:hyperlink>
      <w:r w:rsidR="00A5746E">
        <w:rPr>
          <w:rFonts w:ascii="Times New Roman" w:hAnsi="Times New Roman" w:cs="Times New Roman"/>
        </w:rPr>
        <w:tab/>
      </w:r>
      <w:r w:rsidR="00BD535B" w:rsidRPr="00BD535B">
        <w:rPr>
          <w:rFonts w:ascii="Times New Roman" w:hAnsi="Times New Roman" w:cs="Times New Roman"/>
        </w:rPr>
        <w:t xml:space="preserve">Introduction to Marketing </w:t>
      </w:r>
    </w:p>
    <w:p w:rsidR="00BD535B" w:rsidRPr="00BD535B" w:rsidRDefault="003D03F9" w:rsidP="00BD535B">
      <w:pPr>
        <w:ind w:firstLine="720"/>
        <w:rPr>
          <w:rFonts w:ascii="Times New Roman" w:hAnsi="Times New Roman" w:cs="Times New Roman"/>
        </w:rPr>
      </w:pPr>
      <w:hyperlink r:id="rId29" w:tooltip="SCMT 2103" w:history="1">
        <w:r w:rsidR="00BD535B" w:rsidRPr="00BD535B">
          <w:rPr>
            <w:rFonts w:ascii="Times New Roman" w:hAnsi="Times New Roman" w:cs="Times New Roman"/>
          </w:rPr>
          <w:t>SCMT 2103</w:t>
        </w:r>
      </w:hyperlink>
      <w:r w:rsidR="00A5746E">
        <w:rPr>
          <w:rFonts w:ascii="Times New Roman" w:hAnsi="Times New Roman" w:cs="Times New Roman"/>
        </w:rPr>
        <w:tab/>
      </w:r>
      <w:r w:rsidR="00BD535B" w:rsidRPr="00BD535B">
        <w:rPr>
          <w:rFonts w:ascii="Times New Roman" w:hAnsi="Times New Roman" w:cs="Times New Roman"/>
        </w:rPr>
        <w:t xml:space="preserve">Introduction to Supply Chain Management </w:t>
      </w:r>
    </w:p>
    <w:p w:rsidR="00BD535B" w:rsidRPr="00BD535B" w:rsidRDefault="00BD535B" w:rsidP="00BD535B">
      <w:pPr>
        <w:rPr>
          <w:rFonts w:ascii="Times New Roman" w:hAnsi="Times New Roman" w:cs="Times New Roman"/>
        </w:rPr>
      </w:pPr>
    </w:p>
    <w:p w:rsidR="00BD535B" w:rsidRPr="00BD535B" w:rsidRDefault="00BD535B" w:rsidP="00BD535B">
      <w:pPr>
        <w:ind w:firstLine="720"/>
        <w:rPr>
          <w:rFonts w:ascii="Times New Roman" w:hAnsi="Times New Roman" w:cs="Times New Roman"/>
        </w:rPr>
      </w:pPr>
      <w:r w:rsidRPr="00BD535B">
        <w:rPr>
          <w:rFonts w:ascii="Times New Roman" w:hAnsi="Times New Roman" w:cs="Times New Roman"/>
        </w:rPr>
        <w:t>Junior-Senior Business Electives</w:t>
      </w:r>
      <w:r>
        <w:rPr>
          <w:rFonts w:ascii="Times New Roman" w:hAnsi="Times New Roman" w:cs="Times New Roman"/>
        </w:rPr>
        <w:t xml:space="preserve"> (12 hours)</w:t>
      </w:r>
    </w:p>
    <w:p w:rsidR="00BD535B" w:rsidRPr="00BD535B" w:rsidRDefault="00BD535B" w:rsidP="00BD535B">
      <w:pPr>
        <w:rPr>
          <w:rFonts w:ascii="Times New Roman" w:hAnsi="Times New Roman" w:cs="Times New Roman"/>
        </w:rPr>
      </w:pPr>
    </w:p>
    <w:p w:rsidR="00BD535B" w:rsidRPr="00BD535B" w:rsidRDefault="00BD535B" w:rsidP="00BD535B">
      <w:pPr>
        <w:ind w:firstLine="720"/>
        <w:rPr>
          <w:rFonts w:ascii="Times New Roman" w:hAnsi="Times New Roman" w:cs="Times New Roman"/>
        </w:rPr>
      </w:pPr>
      <w:r w:rsidRPr="00BD535B">
        <w:rPr>
          <w:rFonts w:ascii="Times New Roman" w:hAnsi="Times New Roman" w:cs="Times New Roman"/>
        </w:rPr>
        <w:t>General Education Electives</w:t>
      </w:r>
      <w:r>
        <w:rPr>
          <w:rFonts w:ascii="Times New Roman" w:hAnsi="Times New Roman" w:cs="Times New Roman"/>
        </w:rPr>
        <w:t xml:space="preserve"> (12 hours)</w:t>
      </w:r>
      <w:r w:rsidRPr="00BD535B">
        <w:rPr>
          <w:rFonts w:ascii="Times New Roman" w:hAnsi="Times New Roman" w:cs="Times New Roman"/>
        </w:rPr>
        <w:t xml:space="preserve"> </w:t>
      </w:r>
    </w:p>
    <w:p w:rsidR="00BD535B" w:rsidRPr="00BD535B" w:rsidRDefault="00BD535B" w:rsidP="00BD535B">
      <w:pPr>
        <w:rPr>
          <w:rFonts w:ascii="Times New Roman" w:eastAsia="Calibri" w:hAnsi="Times New Roman" w:cs="Times New Roman"/>
        </w:rPr>
      </w:pPr>
    </w:p>
    <w:p w:rsidR="00E90E22" w:rsidRPr="003352D6" w:rsidRDefault="00133ED6" w:rsidP="00133ED6">
      <w:pPr>
        <w:pStyle w:val="ListParagraph"/>
        <w:tabs>
          <w:tab w:val="num" w:pos="720"/>
          <w:tab w:val="left" w:pos="1440"/>
        </w:tabs>
        <w:rPr>
          <w:rFonts w:ascii="Times New Roman" w:hAnsi="Times New Roman" w:cs="Times New Roman"/>
        </w:rPr>
      </w:pPr>
      <w:r w:rsidRPr="003352D6">
        <w:rPr>
          <w:rFonts w:ascii="Times New Roman" w:hAnsi="Times New Roman" w:cs="Times New Roman"/>
        </w:rPr>
        <w:t>Accounting Major Requirements</w:t>
      </w:r>
      <w:r w:rsidR="00A5746E">
        <w:rPr>
          <w:rFonts w:ascii="Times New Roman" w:hAnsi="Times New Roman" w:cs="Times New Roman"/>
        </w:rPr>
        <w:t xml:space="preserve"> (24 hours)</w:t>
      </w:r>
    </w:p>
    <w:p w:rsidR="00133ED6" w:rsidRPr="003352D6" w:rsidRDefault="00133ED6" w:rsidP="00133ED6">
      <w:pPr>
        <w:pStyle w:val="ListParagraph"/>
        <w:tabs>
          <w:tab w:val="num" w:pos="720"/>
          <w:tab w:val="left" w:pos="1440"/>
        </w:tabs>
        <w:rPr>
          <w:rFonts w:ascii="Times New Roman" w:hAnsi="Times New Roman" w:cs="Times New Roman"/>
        </w:rPr>
      </w:pPr>
      <w:r w:rsidRPr="003352D6">
        <w:rPr>
          <w:rFonts w:ascii="Times New Roman" w:hAnsi="Times New Roman" w:cs="Times New Roman"/>
        </w:rPr>
        <w:t>ACCT 3533</w:t>
      </w:r>
      <w:r w:rsidRPr="003352D6">
        <w:rPr>
          <w:rFonts w:ascii="Times New Roman" w:hAnsi="Times New Roman" w:cs="Times New Roman"/>
        </w:rPr>
        <w:tab/>
        <w:t>Accounting Technol</w:t>
      </w:r>
      <w:r w:rsidR="004A2576">
        <w:rPr>
          <w:rFonts w:ascii="Times New Roman" w:hAnsi="Times New Roman" w:cs="Times New Roman"/>
        </w:rPr>
        <w:t>ogy</w:t>
      </w:r>
    </w:p>
    <w:p w:rsidR="00133ED6" w:rsidRPr="003352D6" w:rsidRDefault="00133ED6" w:rsidP="00133ED6">
      <w:pPr>
        <w:pStyle w:val="ListParagraph"/>
        <w:tabs>
          <w:tab w:val="num" w:pos="720"/>
          <w:tab w:val="left" w:pos="1440"/>
        </w:tabs>
        <w:rPr>
          <w:rFonts w:ascii="Times New Roman" w:hAnsi="Times New Roman" w:cs="Times New Roman"/>
        </w:rPr>
      </w:pPr>
      <w:r w:rsidRPr="003352D6">
        <w:rPr>
          <w:rFonts w:ascii="Times New Roman" w:hAnsi="Times New Roman" w:cs="Times New Roman"/>
        </w:rPr>
        <w:t>ACCT 3723</w:t>
      </w:r>
      <w:r w:rsidRPr="003352D6">
        <w:rPr>
          <w:rFonts w:ascii="Times New Roman" w:hAnsi="Times New Roman" w:cs="Times New Roman"/>
        </w:rPr>
        <w:tab/>
        <w:t>Intermediate Accounting I</w:t>
      </w:r>
    </w:p>
    <w:p w:rsidR="00133ED6" w:rsidRPr="003352D6" w:rsidRDefault="00133ED6" w:rsidP="00133ED6">
      <w:pPr>
        <w:pStyle w:val="ListParagraph"/>
        <w:tabs>
          <w:tab w:val="num" w:pos="720"/>
          <w:tab w:val="left" w:pos="1440"/>
        </w:tabs>
        <w:rPr>
          <w:rFonts w:ascii="Times New Roman" w:hAnsi="Times New Roman" w:cs="Times New Roman"/>
        </w:rPr>
      </w:pPr>
      <w:r w:rsidRPr="003352D6">
        <w:rPr>
          <w:rFonts w:ascii="Times New Roman" w:hAnsi="Times New Roman" w:cs="Times New Roman"/>
        </w:rPr>
        <w:t>ACCT 3753</w:t>
      </w:r>
      <w:r w:rsidRPr="003352D6">
        <w:rPr>
          <w:rFonts w:ascii="Times New Roman" w:hAnsi="Times New Roman" w:cs="Times New Roman"/>
        </w:rPr>
        <w:tab/>
        <w:t>Intermediate Accounting II</w:t>
      </w:r>
    </w:p>
    <w:p w:rsidR="00133ED6" w:rsidRPr="003352D6" w:rsidRDefault="00133ED6" w:rsidP="00133ED6">
      <w:pPr>
        <w:pStyle w:val="ListParagraph"/>
        <w:tabs>
          <w:tab w:val="num" w:pos="720"/>
          <w:tab w:val="left" w:pos="1440"/>
        </w:tabs>
        <w:rPr>
          <w:rFonts w:ascii="Times New Roman" w:hAnsi="Times New Roman" w:cs="Times New Roman"/>
        </w:rPr>
      </w:pPr>
      <w:r w:rsidRPr="003352D6">
        <w:rPr>
          <w:rFonts w:ascii="Times New Roman" w:hAnsi="Times New Roman" w:cs="Times New Roman"/>
        </w:rPr>
        <w:t>ACCT 3843</w:t>
      </w:r>
      <w:r w:rsidRPr="003352D6">
        <w:rPr>
          <w:rFonts w:ascii="Times New Roman" w:hAnsi="Times New Roman" w:cs="Times New Roman"/>
        </w:rPr>
        <w:tab/>
        <w:t>Fundamentals of Taxation</w:t>
      </w:r>
    </w:p>
    <w:p w:rsidR="00133ED6" w:rsidRPr="003352D6" w:rsidRDefault="00133ED6" w:rsidP="00133ED6">
      <w:pPr>
        <w:pStyle w:val="ListParagraph"/>
        <w:tabs>
          <w:tab w:val="num" w:pos="720"/>
          <w:tab w:val="left" w:pos="1440"/>
        </w:tabs>
        <w:rPr>
          <w:rFonts w:ascii="Times New Roman" w:hAnsi="Times New Roman" w:cs="Times New Roman"/>
        </w:rPr>
      </w:pPr>
      <w:r w:rsidRPr="003352D6">
        <w:rPr>
          <w:rFonts w:ascii="Times New Roman" w:hAnsi="Times New Roman" w:cs="Times New Roman"/>
        </w:rPr>
        <w:t>ACCT 4203</w:t>
      </w:r>
      <w:r w:rsidRPr="003352D6">
        <w:rPr>
          <w:rFonts w:ascii="Times New Roman" w:hAnsi="Times New Roman" w:cs="Times New Roman"/>
        </w:rPr>
        <w:tab/>
        <w:t>Fundamentals of Taxation II</w:t>
      </w:r>
    </w:p>
    <w:p w:rsidR="00133ED6" w:rsidRPr="003352D6" w:rsidRDefault="00133ED6" w:rsidP="00133ED6">
      <w:pPr>
        <w:pStyle w:val="ListParagraph"/>
        <w:tabs>
          <w:tab w:val="num" w:pos="720"/>
          <w:tab w:val="left" w:pos="1440"/>
        </w:tabs>
        <w:rPr>
          <w:rFonts w:ascii="Times New Roman" w:hAnsi="Times New Roman" w:cs="Times New Roman"/>
        </w:rPr>
      </w:pPr>
      <w:r w:rsidRPr="003352D6">
        <w:rPr>
          <w:rFonts w:ascii="Times New Roman" w:hAnsi="Times New Roman" w:cs="Times New Roman"/>
        </w:rPr>
        <w:t>ACCT 4673</w:t>
      </w:r>
      <w:r w:rsidRPr="003352D6">
        <w:rPr>
          <w:rFonts w:ascii="Times New Roman" w:hAnsi="Times New Roman" w:cs="Times New Roman"/>
        </w:rPr>
        <w:tab/>
        <w:t>Product, Project and Service Costing</w:t>
      </w:r>
    </w:p>
    <w:p w:rsidR="00133ED6" w:rsidRPr="003352D6" w:rsidRDefault="00133ED6" w:rsidP="00133ED6">
      <w:pPr>
        <w:pStyle w:val="ListParagraph"/>
        <w:tabs>
          <w:tab w:val="num" w:pos="720"/>
          <w:tab w:val="left" w:pos="1440"/>
        </w:tabs>
        <w:rPr>
          <w:rFonts w:ascii="Times New Roman" w:hAnsi="Times New Roman" w:cs="Times New Roman"/>
        </w:rPr>
      </w:pPr>
      <w:r w:rsidRPr="003352D6">
        <w:rPr>
          <w:rFonts w:ascii="Times New Roman" w:hAnsi="Times New Roman" w:cs="Times New Roman"/>
        </w:rPr>
        <w:t>ACCT 4753</w:t>
      </w:r>
      <w:r w:rsidRPr="003352D6">
        <w:rPr>
          <w:rFonts w:ascii="Times New Roman" w:hAnsi="Times New Roman" w:cs="Times New Roman"/>
        </w:rPr>
        <w:tab/>
        <w:t>Intermediate Accounting III</w:t>
      </w:r>
    </w:p>
    <w:p w:rsidR="00133ED6" w:rsidRPr="003352D6" w:rsidRDefault="00133ED6" w:rsidP="00133ED6">
      <w:pPr>
        <w:pStyle w:val="ListParagraph"/>
        <w:tabs>
          <w:tab w:val="num" w:pos="720"/>
          <w:tab w:val="left" w:pos="1440"/>
        </w:tabs>
        <w:rPr>
          <w:rFonts w:ascii="Times New Roman" w:hAnsi="Times New Roman" w:cs="Times New Roman"/>
        </w:rPr>
      </w:pPr>
      <w:r w:rsidRPr="003352D6">
        <w:rPr>
          <w:rFonts w:ascii="Times New Roman" w:hAnsi="Times New Roman" w:cs="Times New Roman"/>
        </w:rPr>
        <w:t>ACCT 4963</w:t>
      </w:r>
      <w:r w:rsidRPr="003352D6">
        <w:rPr>
          <w:rFonts w:ascii="Times New Roman" w:hAnsi="Times New Roman" w:cs="Times New Roman"/>
        </w:rPr>
        <w:tab/>
        <w:t>Audit and Assurance Services</w:t>
      </w:r>
    </w:p>
    <w:p w:rsidR="00BD535B" w:rsidRPr="00BD535B" w:rsidRDefault="00BA334A" w:rsidP="003D457C">
      <w:pPr>
        <w:ind w:left="720"/>
        <w:rPr>
          <w:rFonts w:ascii="Times New Roman" w:eastAsia="Calibri" w:hAnsi="Times New Roman" w:cs="Times New Roman"/>
        </w:rPr>
      </w:pPr>
      <w:r w:rsidRPr="00BA334A">
        <w:rPr>
          <w:rFonts w:ascii="Times New Roman" w:eastAsia="Calibri" w:hAnsi="Times New Roman" w:cs="Times New Roman"/>
          <w:b/>
        </w:rPr>
        <w:lastRenderedPageBreak/>
        <w:t>^</w:t>
      </w:r>
      <w:r w:rsidR="00BD535B" w:rsidRPr="00BD535B">
        <w:rPr>
          <w:rFonts w:ascii="Times New Roman" w:eastAsia="Calibri" w:hAnsi="Times New Roman" w:cs="Times New Roman"/>
        </w:rPr>
        <w:t>Additional Social Science courses are included in the Pre-Business Core (ECON 2013 and ECON 2023) along with ENGL 1013 and ENGL 1023.</w:t>
      </w:r>
    </w:p>
    <w:p w:rsidR="00133ED6" w:rsidRPr="003352D6" w:rsidRDefault="00133ED6" w:rsidP="00133ED6">
      <w:pPr>
        <w:pStyle w:val="ListParagraph"/>
        <w:tabs>
          <w:tab w:val="num" w:pos="720"/>
          <w:tab w:val="left" w:pos="1440"/>
        </w:tabs>
        <w:rPr>
          <w:rFonts w:ascii="Times New Roman" w:hAnsi="Times New Roman" w:cs="Times New Roman"/>
        </w:rPr>
      </w:pPr>
    </w:p>
    <w:p w:rsidR="00255D83" w:rsidRPr="003352D6" w:rsidRDefault="00AC3A85" w:rsidP="00F3519F">
      <w:pPr>
        <w:numPr>
          <w:ilvl w:val="0"/>
          <w:numId w:val="22"/>
        </w:numPr>
        <w:tabs>
          <w:tab w:val="left" w:pos="1440"/>
        </w:tabs>
        <w:ind w:hanging="720"/>
        <w:rPr>
          <w:rFonts w:ascii="Times New Roman" w:hAnsi="Times New Roman" w:cs="Times New Roman"/>
        </w:rPr>
      </w:pPr>
      <w:r w:rsidRPr="003352D6">
        <w:rPr>
          <w:rFonts w:ascii="Times New Roman" w:hAnsi="Times New Roman" w:cs="Times New Roman"/>
        </w:rPr>
        <w:t>Provide the list of courses</w:t>
      </w:r>
      <w:r w:rsidR="00255D83" w:rsidRPr="003352D6">
        <w:rPr>
          <w:rFonts w:ascii="Times New Roman" w:hAnsi="Times New Roman" w:cs="Times New Roman"/>
        </w:rPr>
        <w:t>, include course number/title, for the certificate/degree program currently offered by distance technology.</w:t>
      </w:r>
    </w:p>
    <w:p w:rsidR="00133ED6" w:rsidRPr="003352D6" w:rsidRDefault="00133ED6" w:rsidP="00133ED6">
      <w:pPr>
        <w:pStyle w:val="ListParagraph"/>
        <w:tabs>
          <w:tab w:val="left" w:pos="1440"/>
        </w:tabs>
        <w:rPr>
          <w:rFonts w:ascii="Times New Roman" w:hAnsi="Times New Roman" w:cs="Times New Roman"/>
        </w:rPr>
      </w:pPr>
      <w:r w:rsidRPr="003352D6">
        <w:rPr>
          <w:rFonts w:ascii="Times New Roman" w:hAnsi="Times New Roman" w:cs="Times New Roman"/>
        </w:rPr>
        <w:t>ACCT 3533</w:t>
      </w:r>
      <w:r w:rsidRPr="003352D6">
        <w:rPr>
          <w:rFonts w:ascii="Times New Roman" w:hAnsi="Times New Roman" w:cs="Times New Roman"/>
        </w:rPr>
        <w:tab/>
        <w:t>Accounting Technology</w:t>
      </w:r>
    </w:p>
    <w:p w:rsidR="00133ED6" w:rsidRPr="003352D6" w:rsidRDefault="00133ED6" w:rsidP="00133ED6">
      <w:pPr>
        <w:pStyle w:val="ListParagraph"/>
        <w:tabs>
          <w:tab w:val="left" w:pos="1440"/>
        </w:tabs>
        <w:rPr>
          <w:rFonts w:ascii="Times New Roman" w:hAnsi="Times New Roman" w:cs="Times New Roman"/>
        </w:rPr>
      </w:pPr>
      <w:r w:rsidRPr="003352D6">
        <w:rPr>
          <w:rFonts w:ascii="Times New Roman" w:hAnsi="Times New Roman" w:cs="Times New Roman"/>
        </w:rPr>
        <w:t>ACCT 3723</w:t>
      </w:r>
      <w:r w:rsidRPr="003352D6">
        <w:rPr>
          <w:rFonts w:ascii="Times New Roman" w:hAnsi="Times New Roman" w:cs="Times New Roman"/>
        </w:rPr>
        <w:tab/>
        <w:t>Intermediate Accounting I</w:t>
      </w:r>
      <w:r w:rsidR="00200C77">
        <w:rPr>
          <w:rFonts w:ascii="Times New Roman" w:hAnsi="Times New Roman" w:cs="Times New Roman"/>
        </w:rPr>
        <w:br/>
        <w:t xml:space="preserve">ACCT 3843 </w:t>
      </w:r>
      <w:r w:rsidR="00200C77">
        <w:rPr>
          <w:rFonts w:ascii="Times New Roman" w:hAnsi="Times New Roman" w:cs="Times New Roman"/>
        </w:rPr>
        <w:tab/>
        <w:t>Fundamentals of Taxation I</w:t>
      </w:r>
      <w:r w:rsidR="00200C77">
        <w:rPr>
          <w:rFonts w:ascii="Times New Roman" w:hAnsi="Times New Roman" w:cs="Times New Roman"/>
        </w:rPr>
        <w:br/>
        <w:t xml:space="preserve">ACCT 3753 </w:t>
      </w:r>
      <w:r w:rsidR="00200C77">
        <w:rPr>
          <w:rFonts w:ascii="Times New Roman" w:hAnsi="Times New Roman" w:cs="Times New Roman"/>
        </w:rPr>
        <w:tab/>
        <w:t>Intermediate Accounting II</w:t>
      </w:r>
    </w:p>
    <w:p w:rsidR="00255D83" w:rsidRPr="003352D6" w:rsidRDefault="00255D83" w:rsidP="00255D83">
      <w:pPr>
        <w:pStyle w:val="ListParagraph"/>
        <w:rPr>
          <w:rFonts w:ascii="Times New Roman" w:hAnsi="Times New Roman" w:cs="Times New Roman"/>
        </w:rPr>
      </w:pPr>
    </w:p>
    <w:p w:rsidR="00447181" w:rsidRPr="003352D6" w:rsidRDefault="00447181" w:rsidP="00F3519F">
      <w:pPr>
        <w:numPr>
          <w:ilvl w:val="0"/>
          <w:numId w:val="22"/>
        </w:numPr>
        <w:ind w:hanging="720"/>
        <w:rPr>
          <w:rFonts w:ascii="Times New Roman" w:hAnsi="Times New Roman" w:cs="Times New Roman"/>
        </w:rPr>
      </w:pPr>
      <w:r w:rsidRPr="003352D6">
        <w:rPr>
          <w:rFonts w:ascii="Times New Roman" w:hAnsi="Times New Roman" w:cs="Times New Roman"/>
        </w:rPr>
        <w:t xml:space="preserve">If 100% of the program will not be offered by distance technology, list courses that </w:t>
      </w:r>
      <w:r w:rsidRPr="003352D6">
        <w:rPr>
          <w:rFonts w:ascii="Times New Roman" w:hAnsi="Times New Roman" w:cs="Times New Roman"/>
          <w:b/>
          <w:u w:val="single"/>
        </w:rPr>
        <w:t>will not</w:t>
      </w:r>
      <w:r w:rsidRPr="003352D6">
        <w:rPr>
          <w:rFonts w:ascii="Times New Roman" w:hAnsi="Times New Roman" w:cs="Times New Roman"/>
          <w:b/>
        </w:rPr>
        <w:t xml:space="preserve"> </w:t>
      </w:r>
      <w:r w:rsidRPr="003352D6">
        <w:rPr>
          <w:rFonts w:ascii="Times New Roman" w:hAnsi="Times New Roman" w:cs="Times New Roman"/>
        </w:rPr>
        <w:t>be offered by distance technology.</w:t>
      </w:r>
      <w:r w:rsidR="004A2576">
        <w:rPr>
          <w:rFonts w:ascii="Times New Roman" w:hAnsi="Times New Roman" w:cs="Times New Roman"/>
        </w:rPr>
        <w:t xml:space="preserve">  This program will be offered 100% online.</w:t>
      </w:r>
    </w:p>
    <w:p w:rsidR="007E765A" w:rsidRPr="003352D6" w:rsidRDefault="007E765A" w:rsidP="009A5F5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792450" w:rsidRPr="00792450" w:rsidRDefault="00255D83" w:rsidP="00793943">
      <w:pPr>
        <w:numPr>
          <w:ilvl w:val="0"/>
          <w:numId w:val="22"/>
        </w:numPr>
        <w:tabs>
          <w:tab w:val="left" w:pos="1440"/>
        </w:tabs>
        <w:ind w:hanging="720"/>
        <w:rPr>
          <w:rFonts w:ascii="Times New Roman" w:hAnsi="Times New Roman" w:cs="Times New Roman"/>
        </w:rPr>
      </w:pPr>
      <w:r w:rsidRPr="00792450">
        <w:rPr>
          <w:rFonts w:ascii="Times New Roman" w:hAnsi="Times New Roman" w:cs="Times New Roman"/>
        </w:rPr>
        <w:t xml:space="preserve">For existing courses that </w:t>
      </w:r>
      <w:r w:rsidRPr="00792450">
        <w:rPr>
          <w:rFonts w:ascii="Times New Roman" w:hAnsi="Times New Roman" w:cs="Times New Roman"/>
          <w:b/>
          <w:u w:val="single"/>
        </w:rPr>
        <w:t>will</w:t>
      </w:r>
      <w:r w:rsidR="00301466" w:rsidRPr="00792450">
        <w:rPr>
          <w:rFonts w:ascii="Times New Roman" w:hAnsi="Times New Roman" w:cs="Times New Roman"/>
        </w:rPr>
        <w:t xml:space="preserve"> be </w:t>
      </w:r>
      <w:r w:rsidRPr="00792450">
        <w:rPr>
          <w:rFonts w:ascii="Times New Roman" w:hAnsi="Times New Roman" w:cs="Times New Roman"/>
        </w:rPr>
        <w:t>offered by distance technology (for the first time), provide the course syllabus for each of these courses for the certificate/degree program and indicate the maximum class size for each distance course.</w:t>
      </w:r>
      <w:r w:rsidR="003B0B0C" w:rsidRPr="00792450">
        <w:rPr>
          <w:rFonts w:ascii="Times New Roman" w:hAnsi="Times New Roman" w:cs="Times New Roman"/>
        </w:rPr>
        <w:br/>
        <w:t>ACCT 4703</w:t>
      </w:r>
      <w:r w:rsidR="003B0B0C" w:rsidRPr="00792450">
        <w:rPr>
          <w:rFonts w:ascii="Times New Roman" w:hAnsi="Times New Roman" w:cs="Times New Roman"/>
        </w:rPr>
        <w:tab/>
        <w:t xml:space="preserve">Governmental/Nonprofit Accounting </w:t>
      </w:r>
      <w:r w:rsidR="00792450">
        <w:rPr>
          <w:rFonts w:ascii="Times New Roman" w:hAnsi="Times New Roman" w:cs="Times New Roman"/>
        </w:rPr>
        <w:t>(45 students)</w:t>
      </w:r>
    </w:p>
    <w:p w:rsidR="00255D83" w:rsidRPr="003352D6" w:rsidRDefault="003B0B0C" w:rsidP="00792450">
      <w:pPr>
        <w:tabs>
          <w:tab w:val="left" w:pos="144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ACCT 4963</w:t>
      </w:r>
      <w:r>
        <w:rPr>
          <w:rFonts w:ascii="Times New Roman" w:hAnsi="Times New Roman" w:cs="Times New Roman"/>
        </w:rPr>
        <w:tab/>
        <w:t xml:space="preserve">Audit and Assurance Services </w:t>
      </w:r>
      <w:r w:rsidR="00792450" w:rsidRPr="00792450">
        <w:rPr>
          <w:rFonts w:ascii="Times New Roman" w:hAnsi="Times New Roman" w:cs="Times New Roman"/>
        </w:rPr>
        <w:t>(45 students)</w:t>
      </w:r>
      <w:r>
        <w:rPr>
          <w:rFonts w:ascii="Times New Roman" w:hAnsi="Times New Roman" w:cs="Times New Roman"/>
        </w:rPr>
        <w:br/>
        <w:t>ACCT 4203</w:t>
      </w:r>
      <w:r>
        <w:rPr>
          <w:rFonts w:ascii="Times New Roman" w:hAnsi="Times New Roman" w:cs="Times New Roman"/>
        </w:rPr>
        <w:tab/>
        <w:t xml:space="preserve">Fundamentals of Taxation II </w:t>
      </w:r>
      <w:r w:rsidR="00792450">
        <w:rPr>
          <w:rFonts w:ascii="Times New Roman" w:hAnsi="Times New Roman" w:cs="Times New Roman"/>
        </w:rPr>
        <w:t>(45 students)</w:t>
      </w:r>
      <w:r>
        <w:rPr>
          <w:rFonts w:ascii="Times New Roman" w:hAnsi="Times New Roman" w:cs="Times New Roman"/>
        </w:rPr>
        <w:br/>
        <w:t>ACCT 4673</w:t>
      </w:r>
      <w:r>
        <w:rPr>
          <w:rFonts w:ascii="Times New Roman" w:hAnsi="Times New Roman" w:cs="Times New Roman"/>
        </w:rPr>
        <w:tab/>
        <w:t xml:space="preserve">Product, Project and Service Costing </w:t>
      </w:r>
      <w:r w:rsidR="00792450">
        <w:rPr>
          <w:rFonts w:ascii="Times New Roman" w:hAnsi="Times New Roman" w:cs="Times New Roman"/>
        </w:rPr>
        <w:t>(45 students)</w:t>
      </w:r>
      <w:r>
        <w:rPr>
          <w:rFonts w:ascii="Times New Roman" w:hAnsi="Times New Roman" w:cs="Times New Roman"/>
        </w:rPr>
        <w:br/>
        <w:t>ACCT 4753</w:t>
      </w:r>
      <w:r>
        <w:rPr>
          <w:rFonts w:ascii="Times New Roman" w:hAnsi="Times New Roman" w:cs="Times New Roman"/>
        </w:rPr>
        <w:tab/>
        <w:t xml:space="preserve">Intermediate Accounting III </w:t>
      </w:r>
      <w:r w:rsidR="00792450">
        <w:rPr>
          <w:rFonts w:ascii="Times New Roman" w:hAnsi="Times New Roman" w:cs="Times New Roman"/>
        </w:rPr>
        <w:t>(45 students)</w:t>
      </w:r>
    </w:p>
    <w:p w:rsidR="00255D83" w:rsidRPr="003352D6" w:rsidRDefault="00255D83" w:rsidP="00255D83">
      <w:pPr>
        <w:pStyle w:val="ListParagraph"/>
        <w:rPr>
          <w:rFonts w:ascii="Times New Roman" w:hAnsi="Times New Roman" w:cs="Times New Roman"/>
        </w:rPr>
      </w:pPr>
    </w:p>
    <w:p w:rsidR="00255D83" w:rsidRPr="003352D6" w:rsidRDefault="00255D83" w:rsidP="00F3519F">
      <w:pPr>
        <w:numPr>
          <w:ilvl w:val="0"/>
          <w:numId w:val="22"/>
        </w:numPr>
        <w:tabs>
          <w:tab w:val="left" w:pos="1440"/>
        </w:tabs>
        <w:ind w:hanging="720"/>
        <w:rPr>
          <w:rFonts w:ascii="Times New Roman" w:hAnsi="Times New Roman" w:cs="Times New Roman"/>
        </w:rPr>
      </w:pPr>
      <w:r w:rsidRPr="003352D6">
        <w:rPr>
          <w:rFonts w:ascii="Times New Roman" w:hAnsi="Times New Roman" w:cs="Times New Roman"/>
        </w:rPr>
        <w:t>If new courses will be added, provide the list of new courses (proposed course number/title) and the new course descriptions for the certificate/degree.</w:t>
      </w:r>
      <w:r w:rsidR="00792450">
        <w:rPr>
          <w:rFonts w:ascii="Times New Roman" w:hAnsi="Times New Roman" w:cs="Times New Roman"/>
        </w:rPr>
        <w:t xml:space="preserve">  NA</w:t>
      </w:r>
    </w:p>
    <w:p w:rsidR="00255D83" w:rsidRPr="003352D6" w:rsidRDefault="00255D83" w:rsidP="00255D83">
      <w:pPr>
        <w:pStyle w:val="ListParagraph"/>
        <w:rPr>
          <w:rFonts w:ascii="Times New Roman" w:hAnsi="Times New Roman" w:cs="Times New Roman"/>
        </w:rPr>
      </w:pPr>
    </w:p>
    <w:p w:rsidR="007E765A" w:rsidRPr="003352D6" w:rsidRDefault="007E765A" w:rsidP="00F3519F">
      <w:pPr>
        <w:numPr>
          <w:ilvl w:val="0"/>
          <w:numId w:val="22"/>
        </w:numPr>
        <w:tabs>
          <w:tab w:val="left" w:pos="1440"/>
        </w:tabs>
        <w:ind w:hanging="720"/>
        <w:rPr>
          <w:rFonts w:ascii="Times New Roman" w:hAnsi="Times New Roman" w:cs="Times New Roman"/>
        </w:rPr>
      </w:pPr>
      <w:r w:rsidRPr="003352D6">
        <w:rPr>
          <w:rFonts w:ascii="Times New Roman" w:hAnsi="Times New Roman" w:cs="Times New Roman"/>
        </w:rPr>
        <w:t>Provide the course syllabus for each distance tec</w:t>
      </w:r>
      <w:r w:rsidR="00A72F75" w:rsidRPr="003352D6">
        <w:rPr>
          <w:rFonts w:ascii="Times New Roman" w:hAnsi="Times New Roman" w:cs="Times New Roman"/>
        </w:rPr>
        <w:t xml:space="preserve">hnology course for the </w:t>
      </w:r>
      <w:r w:rsidRPr="003352D6">
        <w:rPr>
          <w:rFonts w:ascii="Times New Roman" w:hAnsi="Times New Roman" w:cs="Times New Roman"/>
        </w:rPr>
        <w:t>program</w:t>
      </w:r>
      <w:r w:rsidR="00A72F75" w:rsidRPr="003352D6">
        <w:rPr>
          <w:rFonts w:ascii="Times New Roman" w:hAnsi="Times New Roman" w:cs="Times New Roman"/>
        </w:rPr>
        <w:t xml:space="preserve"> listed above</w:t>
      </w:r>
      <w:r w:rsidRPr="003352D6">
        <w:rPr>
          <w:rFonts w:ascii="Times New Roman" w:hAnsi="Times New Roman" w:cs="Times New Roman"/>
        </w:rPr>
        <w:t xml:space="preserve"> and indicate the maximum class size for each distance course.</w:t>
      </w:r>
      <w:r w:rsidR="00A72F75" w:rsidRPr="003352D6">
        <w:rPr>
          <w:rFonts w:ascii="Times New Roman" w:hAnsi="Times New Roman" w:cs="Times New Roman"/>
        </w:rPr>
        <w:t xml:space="preserve">  Indicate the course delivery mode(s) and class interaction mode(s) for each distance technology course.</w:t>
      </w:r>
    </w:p>
    <w:p w:rsidR="007E765A" w:rsidRPr="003B0B0C" w:rsidRDefault="003B0B0C" w:rsidP="003B0B0C">
      <w:pPr>
        <w:tabs>
          <w:tab w:val="num" w:pos="720"/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E765A" w:rsidRPr="003B0B0C">
        <w:rPr>
          <w:rFonts w:ascii="Times New Roman" w:hAnsi="Times New Roman" w:cs="Times New Roman"/>
          <w:u w:val="single"/>
        </w:rPr>
        <w:t>Course deliv</w:t>
      </w:r>
      <w:r w:rsidR="00A72F75" w:rsidRPr="003B0B0C">
        <w:rPr>
          <w:rFonts w:ascii="Times New Roman" w:hAnsi="Times New Roman" w:cs="Times New Roman"/>
          <w:u w:val="single"/>
        </w:rPr>
        <w:t>ery mode</w:t>
      </w:r>
      <w:r w:rsidR="009A5F5A" w:rsidRPr="003B0B0C">
        <w:rPr>
          <w:rFonts w:ascii="Times New Roman" w:hAnsi="Times New Roman" w:cs="Times New Roman"/>
        </w:rPr>
        <w:t xml:space="preserve"> (check all that apply):</w:t>
      </w:r>
    </w:p>
    <w:p w:rsidR="007E765A" w:rsidRPr="003352D6" w:rsidRDefault="009A5F5A" w:rsidP="009A5F5A">
      <w:pPr>
        <w:tabs>
          <w:tab w:val="num" w:pos="720"/>
          <w:tab w:val="left" w:pos="1440"/>
        </w:tabs>
        <w:ind w:left="720" w:right="-374" w:hanging="720"/>
        <w:rPr>
          <w:rFonts w:ascii="Times New Roman" w:hAnsi="Times New Roman" w:cs="Times New Roman"/>
        </w:rPr>
      </w:pPr>
      <w:r w:rsidRPr="003352D6">
        <w:rPr>
          <w:rFonts w:ascii="Times New Roman" w:hAnsi="Times New Roman" w:cs="Times New Roman"/>
        </w:rPr>
        <w:tab/>
      </w:r>
      <w:r w:rsidR="007E765A" w:rsidRPr="003352D6">
        <w:rPr>
          <w:rFonts w:ascii="Times New Roman" w:hAnsi="Times New Roman" w:cs="Times New Roman"/>
        </w:rPr>
        <w:t>Online</w:t>
      </w:r>
    </w:p>
    <w:p w:rsidR="007E765A" w:rsidRPr="003352D6" w:rsidRDefault="009A5F5A" w:rsidP="009A5F5A">
      <w:pPr>
        <w:tabs>
          <w:tab w:val="num" w:pos="720"/>
          <w:tab w:val="left" w:pos="1440"/>
        </w:tabs>
        <w:ind w:left="720" w:right="-374" w:hanging="720"/>
        <w:rPr>
          <w:rFonts w:ascii="Times New Roman" w:hAnsi="Times New Roman" w:cs="Times New Roman"/>
        </w:rPr>
      </w:pPr>
      <w:r w:rsidRPr="003352D6">
        <w:rPr>
          <w:rFonts w:ascii="Times New Roman" w:hAnsi="Times New Roman" w:cs="Times New Roman"/>
        </w:rPr>
        <w:tab/>
      </w:r>
      <w:r w:rsidR="007E765A" w:rsidRPr="003352D6">
        <w:rPr>
          <w:rFonts w:ascii="Times New Roman" w:hAnsi="Times New Roman" w:cs="Times New Roman"/>
        </w:rPr>
        <w:t>Compressed-video (CIV)</w:t>
      </w:r>
    </w:p>
    <w:p w:rsidR="007E765A" w:rsidRPr="003352D6" w:rsidRDefault="009A5F5A" w:rsidP="009A5F5A">
      <w:pPr>
        <w:tabs>
          <w:tab w:val="num" w:pos="720"/>
          <w:tab w:val="left" w:pos="1440"/>
        </w:tabs>
        <w:ind w:left="720" w:right="-374" w:hanging="720"/>
        <w:rPr>
          <w:rFonts w:ascii="Times New Roman" w:hAnsi="Times New Roman" w:cs="Times New Roman"/>
        </w:rPr>
      </w:pPr>
      <w:r w:rsidRPr="003352D6">
        <w:rPr>
          <w:rFonts w:ascii="Times New Roman" w:hAnsi="Times New Roman" w:cs="Times New Roman"/>
        </w:rPr>
        <w:tab/>
      </w:r>
      <w:r w:rsidR="007E765A" w:rsidRPr="003352D6">
        <w:rPr>
          <w:rFonts w:ascii="Times New Roman" w:hAnsi="Times New Roman" w:cs="Times New Roman"/>
        </w:rPr>
        <w:t>Audio Conference</w:t>
      </w:r>
    </w:p>
    <w:p w:rsidR="007E765A" w:rsidRPr="003352D6" w:rsidRDefault="009A5F5A" w:rsidP="009A5F5A">
      <w:pPr>
        <w:tabs>
          <w:tab w:val="num" w:pos="720"/>
          <w:tab w:val="left" w:pos="1440"/>
        </w:tabs>
        <w:ind w:left="720" w:right="-374" w:hanging="720"/>
        <w:rPr>
          <w:rFonts w:ascii="Times New Roman" w:hAnsi="Times New Roman" w:cs="Times New Roman"/>
        </w:rPr>
      </w:pPr>
      <w:r w:rsidRPr="003352D6">
        <w:rPr>
          <w:rFonts w:ascii="Times New Roman" w:hAnsi="Times New Roman" w:cs="Times New Roman"/>
        </w:rPr>
        <w:tab/>
      </w:r>
      <w:r w:rsidR="007E765A" w:rsidRPr="003352D6">
        <w:rPr>
          <w:rFonts w:ascii="Times New Roman" w:hAnsi="Times New Roman" w:cs="Times New Roman"/>
        </w:rPr>
        <w:t>Video Conference</w:t>
      </w:r>
    </w:p>
    <w:p w:rsidR="007E765A" w:rsidRPr="003352D6" w:rsidRDefault="009A5F5A" w:rsidP="009A5F5A">
      <w:pPr>
        <w:tabs>
          <w:tab w:val="num" w:pos="720"/>
          <w:tab w:val="left" w:pos="1440"/>
        </w:tabs>
        <w:ind w:left="720" w:right="-374" w:hanging="720"/>
        <w:rPr>
          <w:rFonts w:ascii="Times New Roman" w:hAnsi="Times New Roman" w:cs="Times New Roman"/>
        </w:rPr>
      </w:pPr>
      <w:r w:rsidRPr="003352D6">
        <w:rPr>
          <w:rFonts w:ascii="Times New Roman" w:hAnsi="Times New Roman" w:cs="Times New Roman"/>
        </w:rPr>
        <w:tab/>
      </w:r>
      <w:r w:rsidR="007E765A" w:rsidRPr="003352D6">
        <w:rPr>
          <w:rFonts w:ascii="Times New Roman" w:hAnsi="Times New Roman" w:cs="Times New Roman"/>
        </w:rPr>
        <w:t>Web Conference</w:t>
      </w:r>
    </w:p>
    <w:p w:rsidR="007E765A" w:rsidRPr="003352D6" w:rsidRDefault="009A5F5A" w:rsidP="009A5F5A">
      <w:pPr>
        <w:tabs>
          <w:tab w:val="num" w:pos="720"/>
          <w:tab w:val="left" w:pos="1440"/>
        </w:tabs>
        <w:ind w:left="720" w:right="-374" w:hanging="720"/>
        <w:rPr>
          <w:rFonts w:ascii="Times New Roman" w:hAnsi="Times New Roman" w:cs="Times New Roman"/>
        </w:rPr>
      </w:pPr>
      <w:r w:rsidRPr="003352D6">
        <w:rPr>
          <w:rFonts w:ascii="Times New Roman" w:hAnsi="Times New Roman" w:cs="Times New Roman"/>
        </w:rPr>
        <w:tab/>
      </w:r>
      <w:r w:rsidR="007E765A" w:rsidRPr="003352D6">
        <w:rPr>
          <w:rFonts w:ascii="Times New Roman" w:hAnsi="Times New Roman" w:cs="Times New Roman"/>
        </w:rPr>
        <w:t>Blended delivery (identify components)</w:t>
      </w:r>
    </w:p>
    <w:p w:rsidR="009762ED" w:rsidRDefault="009762ED" w:rsidP="009762ED">
      <w:pPr>
        <w:tabs>
          <w:tab w:val="num" w:pos="720"/>
          <w:tab w:val="left" w:pos="1440"/>
        </w:tabs>
        <w:ind w:left="720" w:right="-374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Traditional </w:t>
      </w:r>
    </w:p>
    <w:p w:rsidR="009762ED" w:rsidRPr="00757363" w:rsidRDefault="009762ED" w:rsidP="009762ED">
      <w:pPr>
        <w:tabs>
          <w:tab w:val="num" w:pos="720"/>
          <w:tab w:val="left" w:pos="1440"/>
        </w:tabs>
        <w:ind w:left="720" w:right="-374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>Online</w:t>
      </w:r>
    </w:p>
    <w:p w:rsidR="009762ED" w:rsidRPr="00757363" w:rsidRDefault="009762ED" w:rsidP="009762ED">
      <w:pPr>
        <w:tabs>
          <w:tab w:val="num" w:pos="720"/>
          <w:tab w:val="left" w:pos="1440"/>
        </w:tabs>
        <w:ind w:left="720" w:right="-374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  <w:t>Compressed-video (CIV)</w:t>
      </w:r>
    </w:p>
    <w:p w:rsidR="009762ED" w:rsidRPr="00757363" w:rsidRDefault="009762ED" w:rsidP="009762ED">
      <w:pPr>
        <w:tabs>
          <w:tab w:val="num" w:pos="720"/>
          <w:tab w:val="left" w:pos="1440"/>
        </w:tabs>
        <w:ind w:left="720" w:right="-374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>Audio Conference</w:t>
      </w:r>
    </w:p>
    <w:p w:rsidR="009762ED" w:rsidRPr="00757363" w:rsidRDefault="009762ED" w:rsidP="009762ED">
      <w:pPr>
        <w:tabs>
          <w:tab w:val="num" w:pos="720"/>
          <w:tab w:val="left" w:pos="1440"/>
        </w:tabs>
        <w:ind w:left="720" w:right="-374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  <w:t>Video Conference</w:t>
      </w:r>
    </w:p>
    <w:p w:rsidR="009762ED" w:rsidRPr="00757363" w:rsidRDefault="009762ED" w:rsidP="009762ED">
      <w:pPr>
        <w:tabs>
          <w:tab w:val="num" w:pos="720"/>
          <w:tab w:val="left" w:pos="1440"/>
        </w:tabs>
        <w:ind w:left="720" w:right="-374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>Web Conference</w:t>
      </w:r>
    </w:p>
    <w:p w:rsidR="007E765A" w:rsidRPr="003352D6" w:rsidRDefault="007E765A" w:rsidP="009A5F5A">
      <w:pPr>
        <w:tabs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7E765A" w:rsidRPr="003352D6" w:rsidRDefault="009A5F5A" w:rsidP="009A5F5A">
      <w:pPr>
        <w:keepNext/>
        <w:keepLines/>
        <w:tabs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3352D6">
        <w:rPr>
          <w:rFonts w:ascii="Times New Roman" w:hAnsi="Times New Roman" w:cs="Times New Roman"/>
        </w:rPr>
        <w:tab/>
      </w:r>
      <w:r w:rsidR="007E765A" w:rsidRPr="003352D6">
        <w:rPr>
          <w:rFonts w:ascii="Times New Roman" w:hAnsi="Times New Roman" w:cs="Times New Roman"/>
          <w:u w:val="single"/>
        </w:rPr>
        <w:t>Class interaction mode</w:t>
      </w:r>
      <w:r w:rsidRPr="003352D6">
        <w:rPr>
          <w:rFonts w:ascii="Times New Roman" w:hAnsi="Times New Roman" w:cs="Times New Roman"/>
        </w:rPr>
        <w:t xml:space="preserve"> (check all that apply):</w:t>
      </w:r>
    </w:p>
    <w:p w:rsidR="007E765A" w:rsidRPr="003352D6" w:rsidRDefault="009A5F5A" w:rsidP="009A5F5A">
      <w:pPr>
        <w:keepNext/>
        <w:keepLines/>
        <w:tabs>
          <w:tab w:val="left" w:pos="342"/>
          <w:tab w:val="left" w:pos="1440"/>
        </w:tabs>
        <w:ind w:left="720" w:right="-374" w:hanging="720"/>
        <w:rPr>
          <w:rFonts w:ascii="Times New Roman" w:hAnsi="Times New Roman" w:cs="Times New Roman"/>
        </w:rPr>
      </w:pPr>
      <w:r w:rsidRPr="003352D6">
        <w:rPr>
          <w:rFonts w:ascii="Times New Roman" w:hAnsi="Times New Roman" w:cs="Times New Roman"/>
        </w:rPr>
        <w:tab/>
      </w:r>
      <w:r w:rsidRPr="003352D6">
        <w:rPr>
          <w:rFonts w:ascii="Times New Roman" w:hAnsi="Times New Roman" w:cs="Times New Roman"/>
        </w:rPr>
        <w:tab/>
      </w:r>
      <w:r w:rsidR="007E765A" w:rsidRPr="003352D6">
        <w:rPr>
          <w:rFonts w:ascii="Times New Roman" w:hAnsi="Times New Roman" w:cs="Times New Roman"/>
        </w:rPr>
        <w:t>Electronic bulletin boards</w:t>
      </w:r>
    </w:p>
    <w:p w:rsidR="007E765A" w:rsidRPr="003352D6" w:rsidRDefault="009A5F5A" w:rsidP="009A5F5A">
      <w:pPr>
        <w:keepNext/>
        <w:keepLines/>
        <w:tabs>
          <w:tab w:val="left" w:pos="342"/>
          <w:tab w:val="left" w:pos="1440"/>
        </w:tabs>
        <w:ind w:left="720" w:right="-374" w:hanging="720"/>
        <w:rPr>
          <w:rFonts w:ascii="Times New Roman" w:hAnsi="Times New Roman" w:cs="Times New Roman"/>
        </w:rPr>
      </w:pPr>
      <w:r w:rsidRPr="003352D6">
        <w:rPr>
          <w:rFonts w:ascii="Times New Roman" w:hAnsi="Times New Roman" w:cs="Times New Roman"/>
        </w:rPr>
        <w:tab/>
      </w:r>
      <w:r w:rsidRPr="003352D6">
        <w:rPr>
          <w:rFonts w:ascii="Times New Roman" w:hAnsi="Times New Roman" w:cs="Times New Roman"/>
        </w:rPr>
        <w:tab/>
      </w:r>
      <w:r w:rsidR="007E765A" w:rsidRPr="003352D6">
        <w:rPr>
          <w:rFonts w:ascii="Times New Roman" w:hAnsi="Times New Roman" w:cs="Times New Roman"/>
        </w:rPr>
        <w:t>E-mail</w:t>
      </w:r>
    </w:p>
    <w:p w:rsidR="007E765A" w:rsidRPr="003352D6" w:rsidRDefault="009A5F5A" w:rsidP="009A5F5A">
      <w:pPr>
        <w:tabs>
          <w:tab w:val="left" w:pos="342"/>
          <w:tab w:val="left" w:pos="1440"/>
        </w:tabs>
        <w:ind w:left="720" w:right="-374" w:hanging="720"/>
        <w:rPr>
          <w:rFonts w:ascii="Times New Roman" w:hAnsi="Times New Roman" w:cs="Times New Roman"/>
        </w:rPr>
      </w:pPr>
      <w:r w:rsidRPr="003352D6">
        <w:rPr>
          <w:rFonts w:ascii="Times New Roman" w:hAnsi="Times New Roman" w:cs="Times New Roman"/>
        </w:rPr>
        <w:tab/>
      </w:r>
      <w:r w:rsidRPr="003352D6">
        <w:rPr>
          <w:rFonts w:ascii="Times New Roman" w:hAnsi="Times New Roman" w:cs="Times New Roman"/>
        </w:rPr>
        <w:tab/>
      </w:r>
      <w:r w:rsidR="007E765A" w:rsidRPr="003352D6">
        <w:rPr>
          <w:rFonts w:ascii="Times New Roman" w:hAnsi="Times New Roman" w:cs="Times New Roman"/>
        </w:rPr>
        <w:t>Telephone</w:t>
      </w:r>
    </w:p>
    <w:p w:rsidR="007E765A" w:rsidRPr="003352D6" w:rsidRDefault="009A5F5A" w:rsidP="009A5F5A">
      <w:pPr>
        <w:tabs>
          <w:tab w:val="left" w:pos="342"/>
          <w:tab w:val="left" w:pos="1440"/>
        </w:tabs>
        <w:ind w:left="720" w:right="-374" w:hanging="720"/>
        <w:rPr>
          <w:rFonts w:ascii="Times New Roman" w:hAnsi="Times New Roman" w:cs="Times New Roman"/>
        </w:rPr>
      </w:pPr>
      <w:r w:rsidRPr="003352D6">
        <w:rPr>
          <w:rFonts w:ascii="Times New Roman" w:hAnsi="Times New Roman" w:cs="Times New Roman"/>
        </w:rPr>
        <w:tab/>
      </w:r>
      <w:r w:rsidRPr="003352D6">
        <w:rPr>
          <w:rFonts w:ascii="Times New Roman" w:hAnsi="Times New Roman" w:cs="Times New Roman"/>
        </w:rPr>
        <w:tab/>
      </w:r>
      <w:r w:rsidR="007E765A" w:rsidRPr="003352D6">
        <w:rPr>
          <w:rFonts w:ascii="Times New Roman" w:hAnsi="Times New Roman" w:cs="Times New Roman"/>
        </w:rPr>
        <w:t>Fax</w:t>
      </w:r>
    </w:p>
    <w:p w:rsidR="007E765A" w:rsidRPr="003352D6" w:rsidRDefault="009A5F5A" w:rsidP="009A5F5A">
      <w:pPr>
        <w:tabs>
          <w:tab w:val="left" w:pos="1440"/>
        </w:tabs>
        <w:ind w:left="720" w:right="-374" w:hanging="720"/>
        <w:rPr>
          <w:rFonts w:ascii="Times New Roman" w:hAnsi="Times New Roman" w:cs="Times New Roman"/>
        </w:rPr>
      </w:pPr>
      <w:r w:rsidRPr="003352D6">
        <w:rPr>
          <w:rFonts w:ascii="Times New Roman" w:hAnsi="Times New Roman" w:cs="Times New Roman"/>
        </w:rPr>
        <w:tab/>
      </w:r>
      <w:r w:rsidR="007E765A" w:rsidRPr="003352D6">
        <w:rPr>
          <w:rFonts w:ascii="Times New Roman" w:hAnsi="Times New Roman" w:cs="Times New Roman"/>
        </w:rPr>
        <w:t>Chat</w:t>
      </w:r>
    </w:p>
    <w:p w:rsidR="007E765A" w:rsidRPr="003352D6" w:rsidRDefault="009A5F5A" w:rsidP="009A5F5A">
      <w:pPr>
        <w:tabs>
          <w:tab w:val="left" w:pos="1440"/>
        </w:tabs>
        <w:ind w:left="720" w:right="-374" w:hanging="720"/>
        <w:rPr>
          <w:rFonts w:ascii="Times New Roman" w:hAnsi="Times New Roman" w:cs="Times New Roman"/>
        </w:rPr>
      </w:pPr>
      <w:r w:rsidRPr="003352D6">
        <w:rPr>
          <w:rFonts w:ascii="Times New Roman" w:hAnsi="Times New Roman" w:cs="Times New Roman"/>
        </w:rPr>
        <w:tab/>
      </w:r>
      <w:r w:rsidR="007E765A" w:rsidRPr="003352D6">
        <w:rPr>
          <w:rFonts w:ascii="Times New Roman" w:hAnsi="Times New Roman" w:cs="Times New Roman"/>
        </w:rPr>
        <w:t>Blog</w:t>
      </w:r>
    </w:p>
    <w:p w:rsidR="007E765A" w:rsidRPr="003352D6" w:rsidRDefault="009A5F5A" w:rsidP="009A5F5A">
      <w:pPr>
        <w:tabs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3352D6">
        <w:rPr>
          <w:rFonts w:ascii="Times New Roman" w:hAnsi="Times New Roman" w:cs="Times New Roman"/>
        </w:rPr>
        <w:tab/>
      </w:r>
      <w:r w:rsidR="007E765A" w:rsidRPr="003352D6">
        <w:rPr>
          <w:rFonts w:ascii="Times New Roman" w:hAnsi="Times New Roman" w:cs="Times New Roman"/>
        </w:rPr>
        <w:t>Other (specify)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548"/>
        <w:gridCol w:w="1070"/>
        <w:gridCol w:w="2766"/>
        <w:gridCol w:w="3241"/>
      </w:tblGrid>
      <w:tr w:rsidR="00133ED6" w:rsidRPr="003352D6" w:rsidTr="00375183">
        <w:trPr>
          <w:trHeight w:val="255"/>
        </w:trPr>
        <w:tc>
          <w:tcPr>
            <w:tcW w:w="1548" w:type="dxa"/>
          </w:tcPr>
          <w:p w:rsidR="00133ED6" w:rsidRPr="003352D6" w:rsidRDefault="00133ED6" w:rsidP="003C38A1">
            <w:pPr>
              <w:pStyle w:val="Default"/>
              <w:rPr>
                <w:rFonts w:ascii="Times New Roman" w:hAnsi="Times New Roman" w:cs="Times New Roman"/>
              </w:rPr>
            </w:pPr>
            <w:r w:rsidRPr="003352D6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865" w:type="dxa"/>
          </w:tcPr>
          <w:p w:rsidR="00133ED6" w:rsidRPr="003352D6" w:rsidRDefault="00133ED6" w:rsidP="003C38A1">
            <w:pPr>
              <w:pStyle w:val="Default"/>
              <w:rPr>
                <w:rFonts w:ascii="Times New Roman" w:hAnsi="Times New Roman" w:cs="Times New Roman"/>
              </w:rPr>
            </w:pPr>
            <w:r w:rsidRPr="003352D6">
              <w:rPr>
                <w:rFonts w:ascii="Times New Roman" w:hAnsi="Times New Roman" w:cs="Times New Roman"/>
              </w:rPr>
              <w:t>Capacity</w:t>
            </w:r>
          </w:p>
        </w:tc>
        <w:tc>
          <w:tcPr>
            <w:tcW w:w="2766" w:type="dxa"/>
          </w:tcPr>
          <w:p w:rsidR="00133ED6" w:rsidRPr="009762ED" w:rsidRDefault="00133ED6" w:rsidP="003C38A1">
            <w:pPr>
              <w:pStyle w:val="Default"/>
              <w:rPr>
                <w:rFonts w:ascii="Times New Roman" w:hAnsi="Times New Roman" w:cs="Times New Roman"/>
              </w:rPr>
            </w:pPr>
            <w:r w:rsidRPr="009762ED">
              <w:rPr>
                <w:rFonts w:ascii="Times New Roman" w:hAnsi="Times New Roman" w:cs="Times New Roman"/>
              </w:rPr>
              <w:t>Course Delivery Mode</w:t>
            </w:r>
          </w:p>
        </w:tc>
        <w:tc>
          <w:tcPr>
            <w:tcW w:w="3241" w:type="dxa"/>
          </w:tcPr>
          <w:p w:rsidR="00133ED6" w:rsidRPr="009762ED" w:rsidRDefault="00133ED6" w:rsidP="003C38A1">
            <w:pPr>
              <w:pStyle w:val="Default"/>
              <w:rPr>
                <w:rFonts w:ascii="Times New Roman" w:hAnsi="Times New Roman" w:cs="Times New Roman"/>
              </w:rPr>
            </w:pPr>
            <w:r w:rsidRPr="009762ED">
              <w:rPr>
                <w:rFonts w:ascii="Times New Roman" w:hAnsi="Times New Roman" w:cs="Times New Roman"/>
              </w:rPr>
              <w:t>Course Interaction Modes</w:t>
            </w:r>
          </w:p>
        </w:tc>
      </w:tr>
      <w:tr w:rsidR="001E59F1" w:rsidRPr="003352D6" w:rsidTr="00375183">
        <w:trPr>
          <w:trHeight w:val="255"/>
        </w:trPr>
        <w:tc>
          <w:tcPr>
            <w:tcW w:w="1548" w:type="dxa"/>
          </w:tcPr>
          <w:p w:rsidR="001E59F1" w:rsidRPr="003352D6" w:rsidRDefault="001E59F1" w:rsidP="001E59F1">
            <w:pPr>
              <w:rPr>
                <w:rFonts w:ascii="Times New Roman" w:hAnsi="Times New Roman" w:cs="Times New Roman"/>
              </w:rPr>
            </w:pPr>
            <w:r w:rsidRPr="003352D6">
              <w:rPr>
                <w:rFonts w:ascii="Times New Roman" w:hAnsi="Times New Roman" w:cs="Times New Roman"/>
              </w:rPr>
              <w:t>ACCT 4203</w:t>
            </w:r>
          </w:p>
        </w:tc>
        <w:tc>
          <w:tcPr>
            <w:tcW w:w="865" w:type="dxa"/>
          </w:tcPr>
          <w:p w:rsidR="001E59F1" w:rsidRPr="003352D6" w:rsidRDefault="003B0B0C" w:rsidP="001E59F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766" w:type="dxa"/>
          </w:tcPr>
          <w:p w:rsidR="001E59F1" w:rsidRPr="003352D6" w:rsidRDefault="009762ED" w:rsidP="001E59F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Online/Blended</w:t>
            </w:r>
          </w:p>
        </w:tc>
        <w:tc>
          <w:tcPr>
            <w:tcW w:w="3241" w:type="dxa"/>
          </w:tcPr>
          <w:p w:rsidR="001E59F1" w:rsidRPr="003352D6" w:rsidRDefault="001E59F1" w:rsidP="001E59F1">
            <w:pPr>
              <w:pStyle w:val="Default"/>
              <w:rPr>
                <w:rFonts w:ascii="Times New Roman" w:hAnsi="Times New Roman" w:cs="Times New Roman"/>
              </w:rPr>
            </w:pPr>
            <w:r w:rsidRPr="003352D6">
              <w:rPr>
                <w:rFonts w:ascii="Times New Roman" w:hAnsi="Times New Roman" w:cs="Times New Roman"/>
              </w:rPr>
              <w:t>Email, Discussion Board</w:t>
            </w:r>
          </w:p>
        </w:tc>
      </w:tr>
      <w:tr w:rsidR="001E59F1" w:rsidRPr="003352D6" w:rsidTr="00375183">
        <w:trPr>
          <w:trHeight w:val="255"/>
        </w:trPr>
        <w:tc>
          <w:tcPr>
            <w:tcW w:w="1548" w:type="dxa"/>
          </w:tcPr>
          <w:p w:rsidR="001E59F1" w:rsidRPr="003352D6" w:rsidRDefault="001E59F1" w:rsidP="001E59F1">
            <w:pPr>
              <w:rPr>
                <w:rFonts w:ascii="Times New Roman" w:hAnsi="Times New Roman" w:cs="Times New Roman"/>
              </w:rPr>
            </w:pPr>
            <w:r w:rsidRPr="003352D6">
              <w:rPr>
                <w:rFonts w:ascii="Times New Roman" w:hAnsi="Times New Roman" w:cs="Times New Roman"/>
              </w:rPr>
              <w:t>ACCT 4673</w:t>
            </w:r>
          </w:p>
        </w:tc>
        <w:tc>
          <w:tcPr>
            <w:tcW w:w="865" w:type="dxa"/>
          </w:tcPr>
          <w:p w:rsidR="001E59F1" w:rsidRPr="003352D6" w:rsidRDefault="003B0B0C" w:rsidP="001E59F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766" w:type="dxa"/>
          </w:tcPr>
          <w:p w:rsidR="001E59F1" w:rsidRPr="003352D6" w:rsidRDefault="009762ED" w:rsidP="001E59F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Online/Blended</w:t>
            </w:r>
          </w:p>
        </w:tc>
        <w:tc>
          <w:tcPr>
            <w:tcW w:w="3241" w:type="dxa"/>
          </w:tcPr>
          <w:p w:rsidR="001E59F1" w:rsidRPr="003352D6" w:rsidRDefault="001E59F1" w:rsidP="001E59F1">
            <w:pPr>
              <w:pStyle w:val="Default"/>
              <w:rPr>
                <w:rFonts w:ascii="Times New Roman" w:hAnsi="Times New Roman" w:cs="Times New Roman"/>
              </w:rPr>
            </w:pPr>
            <w:r w:rsidRPr="003352D6">
              <w:rPr>
                <w:rFonts w:ascii="Times New Roman" w:hAnsi="Times New Roman" w:cs="Times New Roman"/>
              </w:rPr>
              <w:t>Email, Discussion Board</w:t>
            </w:r>
          </w:p>
        </w:tc>
      </w:tr>
      <w:tr w:rsidR="003E6EBE" w:rsidRPr="003352D6" w:rsidTr="00375183">
        <w:trPr>
          <w:trHeight w:val="255"/>
        </w:trPr>
        <w:tc>
          <w:tcPr>
            <w:tcW w:w="1548" w:type="dxa"/>
          </w:tcPr>
          <w:p w:rsidR="003E6EBE" w:rsidRPr="003352D6" w:rsidRDefault="003E6EBE" w:rsidP="001E5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ACCT 4703</w:t>
            </w:r>
          </w:p>
        </w:tc>
        <w:tc>
          <w:tcPr>
            <w:tcW w:w="865" w:type="dxa"/>
          </w:tcPr>
          <w:p w:rsidR="003E6EBE" w:rsidRDefault="003E6EBE" w:rsidP="001E59F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766" w:type="dxa"/>
          </w:tcPr>
          <w:p w:rsidR="003E6EBE" w:rsidRDefault="003E6EBE" w:rsidP="001E59F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Online/Blended</w:t>
            </w:r>
          </w:p>
        </w:tc>
        <w:tc>
          <w:tcPr>
            <w:tcW w:w="3241" w:type="dxa"/>
          </w:tcPr>
          <w:p w:rsidR="003E6EBE" w:rsidRPr="003352D6" w:rsidRDefault="003E6EBE" w:rsidP="001E59F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Email, Discussion Board</w:t>
            </w:r>
          </w:p>
        </w:tc>
      </w:tr>
      <w:tr w:rsidR="001E59F1" w:rsidRPr="003352D6" w:rsidTr="00375183">
        <w:trPr>
          <w:trHeight w:val="255"/>
        </w:trPr>
        <w:tc>
          <w:tcPr>
            <w:tcW w:w="1548" w:type="dxa"/>
          </w:tcPr>
          <w:p w:rsidR="001E59F1" w:rsidRPr="003352D6" w:rsidRDefault="001E59F1" w:rsidP="001E59F1">
            <w:pPr>
              <w:rPr>
                <w:rFonts w:ascii="Times New Roman" w:hAnsi="Times New Roman" w:cs="Times New Roman"/>
              </w:rPr>
            </w:pPr>
            <w:r w:rsidRPr="003352D6">
              <w:rPr>
                <w:rFonts w:ascii="Times New Roman" w:hAnsi="Times New Roman" w:cs="Times New Roman"/>
              </w:rPr>
              <w:t>ACCT 4753</w:t>
            </w:r>
          </w:p>
        </w:tc>
        <w:tc>
          <w:tcPr>
            <w:tcW w:w="865" w:type="dxa"/>
          </w:tcPr>
          <w:p w:rsidR="001E59F1" w:rsidRPr="003352D6" w:rsidRDefault="003B0B0C" w:rsidP="001E59F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766" w:type="dxa"/>
          </w:tcPr>
          <w:p w:rsidR="001E59F1" w:rsidRPr="003352D6" w:rsidRDefault="009762ED" w:rsidP="001E59F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Online/Blended</w:t>
            </w:r>
          </w:p>
        </w:tc>
        <w:tc>
          <w:tcPr>
            <w:tcW w:w="3241" w:type="dxa"/>
          </w:tcPr>
          <w:p w:rsidR="001E59F1" w:rsidRPr="003352D6" w:rsidRDefault="001E59F1" w:rsidP="001E59F1">
            <w:pPr>
              <w:pStyle w:val="Default"/>
              <w:rPr>
                <w:rFonts w:ascii="Times New Roman" w:hAnsi="Times New Roman" w:cs="Times New Roman"/>
              </w:rPr>
            </w:pPr>
            <w:r w:rsidRPr="003352D6">
              <w:rPr>
                <w:rFonts w:ascii="Times New Roman" w:hAnsi="Times New Roman" w:cs="Times New Roman"/>
              </w:rPr>
              <w:t>Email, Discussion Board</w:t>
            </w:r>
          </w:p>
        </w:tc>
      </w:tr>
      <w:tr w:rsidR="001E59F1" w:rsidRPr="003352D6" w:rsidTr="00375183">
        <w:trPr>
          <w:trHeight w:val="255"/>
        </w:trPr>
        <w:tc>
          <w:tcPr>
            <w:tcW w:w="1548" w:type="dxa"/>
          </w:tcPr>
          <w:p w:rsidR="001E59F1" w:rsidRPr="003352D6" w:rsidRDefault="001E59F1" w:rsidP="001E59F1">
            <w:pPr>
              <w:rPr>
                <w:rFonts w:ascii="Times New Roman" w:hAnsi="Times New Roman" w:cs="Times New Roman"/>
              </w:rPr>
            </w:pPr>
            <w:r w:rsidRPr="003352D6">
              <w:rPr>
                <w:rFonts w:ascii="Times New Roman" w:hAnsi="Times New Roman" w:cs="Times New Roman"/>
              </w:rPr>
              <w:t>ACCT 4963</w:t>
            </w:r>
          </w:p>
        </w:tc>
        <w:tc>
          <w:tcPr>
            <w:tcW w:w="865" w:type="dxa"/>
          </w:tcPr>
          <w:p w:rsidR="001E59F1" w:rsidRPr="003352D6" w:rsidRDefault="003B0B0C" w:rsidP="001E59F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766" w:type="dxa"/>
          </w:tcPr>
          <w:p w:rsidR="001E59F1" w:rsidRPr="003352D6" w:rsidRDefault="009762ED" w:rsidP="001E59F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Online/Blended</w:t>
            </w:r>
          </w:p>
        </w:tc>
        <w:tc>
          <w:tcPr>
            <w:tcW w:w="3241" w:type="dxa"/>
          </w:tcPr>
          <w:p w:rsidR="001E59F1" w:rsidRPr="003352D6" w:rsidRDefault="001E59F1" w:rsidP="001E59F1">
            <w:pPr>
              <w:pStyle w:val="Default"/>
              <w:rPr>
                <w:rFonts w:ascii="Times New Roman" w:hAnsi="Times New Roman" w:cs="Times New Roman"/>
              </w:rPr>
            </w:pPr>
            <w:r w:rsidRPr="003352D6">
              <w:rPr>
                <w:rFonts w:ascii="Times New Roman" w:hAnsi="Times New Roman" w:cs="Times New Roman"/>
              </w:rPr>
              <w:t>Email, Discussion Board</w:t>
            </w:r>
          </w:p>
        </w:tc>
      </w:tr>
    </w:tbl>
    <w:p w:rsidR="00133ED6" w:rsidRDefault="00133ED6" w:rsidP="00133ED6">
      <w:pPr>
        <w:pStyle w:val="Default"/>
        <w:rPr>
          <w:rFonts w:ascii="Times New Roman" w:hAnsi="Times New Roman" w:cs="Times New Roman"/>
        </w:rPr>
      </w:pPr>
    </w:p>
    <w:p w:rsidR="00792450" w:rsidRDefault="00792450" w:rsidP="00133E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See appendix for course syllabi.</w:t>
      </w:r>
    </w:p>
    <w:p w:rsidR="00792450" w:rsidRPr="003352D6" w:rsidRDefault="00792450" w:rsidP="00133ED6">
      <w:pPr>
        <w:pStyle w:val="Default"/>
        <w:rPr>
          <w:rFonts w:ascii="Times New Roman" w:hAnsi="Times New Roman" w:cs="Times New Roman"/>
        </w:rPr>
      </w:pPr>
    </w:p>
    <w:p w:rsidR="009762ED" w:rsidRPr="009762ED" w:rsidRDefault="009A5F5A" w:rsidP="009762ED">
      <w:pPr>
        <w:numPr>
          <w:ilvl w:val="0"/>
          <w:numId w:val="22"/>
        </w:numPr>
        <w:tabs>
          <w:tab w:val="left" w:pos="1440"/>
        </w:tabs>
        <w:ind w:hanging="720"/>
        <w:rPr>
          <w:rFonts w:ascii="Times New Roman" w:hAnsi="Times New Roman" w:cs="Times New Roman"/>
        </w:rPr>
      </w:pPr>
      <w:r w:rsidRPr="003352D6">
        <w:rPr>
          <w:rFonts w:ascii="Times New Roman" w:hAnsi="Times New Roman" w:cs="Times New Roman"/>
        </w:rPr>
        <w:t>Provide the percentage of the program that is offered via distance (50%, 75%, etc.).</w:t>
      </w:r>
    </w:p>
    <w:p w:rsidR="009762ED" w:rsidRPr="009762ED" w:rsidRDefault="009762ED" w:rsidP="009762ED">
      <w:pPr>
        <w:pStyle w:val="ListParagraph"/>
        <w:tabs>
          <w:tab w:val="left" w:pos="1440"/>
        </w:tabs>
        <w:rPr>
          <w:rFonts w:ascii="Times New Roman" w:hAnsi="Times New Roman" w:cs="Times New Roman"/>
        </w:rPr>
      </w:pPr>
      <w:r w:rsidRPr="009762ED">
        <w:rPr>
          <w:rFonts w:ascii="Times New Roman" w:hAnsi="Times New Roman" w:cs="Times New Roman"/>
        </w:rPr>
        <w:t>50% (if blended); 100% (if online)</w:t>
      </w:r>
      <w:r w:rsidR="003B0B0C">
        <w:rPr>
          <w:rFonts w:ascii="Times New Roman" w:hAnsi="Times New Roman" w:cs="Times New Roman"/>
        </w:rPr>
        <w:br/>
        <w:t>100%</w:t>
      </w:r>
    </w:p>
    <w:p w:rsidR="009A5F5A" w:rsidRPr="003352D6" w:rsidRDefault="009A5F5A" w:rsidP="009A5F5A">
      <w:pPr>
        <w:tabs>
          <w:tab w:val="left" w:pos="1440"/>
        </w:tabs>
        <w:ind w:left="720"/>
        <w:rPr>
          <w:rFonts w:ascii="Times New Roman" w:hAnsi="Times New Roman" w:cs="Times New Roman"/>
        </w:rPr>
      </w:pPr>
    </w:p>
    <w:p w:rsidR="00A945B3" w:rsidRPr="00A945B3" w:rsidRDefault="007E765A" w:rsidP="00A945B3">
      <w:pPr>
        <w:numPr>
          <w:ilvl w:val="0"/>
          <w:numId w:val="22"/>
        </w:numPr>
        <w:tabs>
          <w:tab w:val="left" w:pos="1440"/>
        </w:tabs>
        <w:ind w:hanging="720"/>
        <w:rPr>
          <w:rFonts w:ascii="Times New Roman" w:hAnsi="Times New Roman" w:cs="Times New Roman"/>
        </w:rPr>
      </w:pPr>
      <w:r w:rsidRPr="00A945B3">
        <w:rPr>
          <w:rFonts w:ascii="Times New Roman" w:hAnsi="Times New Roman" w:cs="Times New Roman"/>
        </w:rPr>
        <w:t>Discuss the provisions for instructor-student and student-student interaction that are included in the program design and the course syllabus.</w:t>
      </w:r>
      <w:r w:rsidR="00A945B3">
        <w:rPr>
          <w:rFonts w:ascii="Times New Roman" w:hAnsi="Times New Roman" w:cs="Times New Roman"/>
        </w:rPr>
        <w:br/>
      </w:r>
      <w:r w:rsidR="00A945B3" w:rsidRPr="00A945B3">
        <w:rPr>
          <w:rFonts w:ascii="Times New Roman" w:hAnsi="Times New Roman" w:cs="Times New Roman"/>
        </w:rPr>
        <w:t xml:space="preserve">Email and discussion boards will be the primary instructor-student interaction.  Many of these courses have group projects which are facilitated in Blackboard and Blackboard Collaborate.  </w:t>
      </w:r>
    </w:p>
    <w:p w:rsidR="007E765A" w:rsidRPr="003352D6" w:rsidRDefault="007E765A" w:rsidP="009A5F5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571870" w:rsidRPr="007231CA" w:rsidRDefault="007E765A" w:rsidP="00571870">
      <w:pPr>
        <w:numPr>
          <w:ilvl w:val="0"/>
          <w:numId w:val="22"/>
        </w:numPr>
        <w:tabs>
          <w:tab w:val="left" w:pos="1440"/>
        </w:tabs>
        <w:ind w:hanging="720"/>
        <w:rPr>
          <w:rFonts w:ascii="Times New Roman" w:hAnsi="Times New Roman" w:cs="Times New Roman"/>
        </w:rPr>
      </w:pPr>
      <w:r w:rsidRPr="003352D6">
        <w:rPr>
          <w:rFonts w:ascii="Times New Roman" w:hAnsi="Times New Roman" w:cs="Times New Roman"/>
        </w:rPr>
        <w:t xml:space="preserve">Provide a semester-by-semester </w:t>
      </w:r>
      <w:r w:rsidR="00E90E22" w:rsidRPr="003352D6">
        <w:rPr>
          <w:rFonts w:ascii="Times New Roman" w:hAnsi="Times New Roman" w:cs="Times New Roman"/>
        </w:rPr>
        <w:t xml:space="preserve">degree </w:t>
      </w:r>
      <w:r w:rsidRPr="003352D6">
        <w:rPr>
          <w:rFonts w:ascii="Times New Roman" w:hAnsi="Times New Roman" w:cs="Times New Roman"/>
        </w:rPr>
        <w:t>plan/</w:t>
      </w:r>
      <w:r w:rsidR="00E90E22" w:rsidRPr="003352D6">
        <w:rPr>
          <w:rFonts w:ascii="Times New Roman" w:hAnsi="Times New Roman" w:cs="Times New Roman"/>
        </w:rPr>
        <w:t xml:space="preserve">course </w:t>
      </w:r>
      <w:r w:rsidRPr="003352D6">
        <w:rPr>
          <w:rFonts w:ascii="Times New Roman" w:hAnsi="Times New Roman" w:cs="Times New Roman"/>
        </w:rPr>
        <w:t xml:space="preserve">schedule for student access to all courses necessary to complete the program.  </w:t>
      </w:r>
    </w:p>
    <w:p w:rsidR="00571870" w:rsidRPr="00206848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206848">
        <w:rPr>
          <w:rFonts w:ascii="Times New Roman" w:hAnsi="Times New Roman" w:cs="Times New Roman"/>
          <w:sz w:val="24"/>
          <w:szCs w:val="24"/>
          <w:u w:val="single"/>
        </w:rPr>
        <w:t>First Year</w:t>
      </w:r>
    </w:p>
    <w:p w:rsidR="00571870" w:rsidRPr="00206848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206848">
        <w:rPr>
          <w:rFonts w:ascii="Times New Roman" w:hAnsi="Times New Roman" w:cs="Times New Roman"/>
          <w:sz w:val="24"/>
          <w:szCs w:val="24"/>
          <w:u w:val="single"/>
        </w:rPr>
        <w:t>Fall</w:t>
      </w:r>
    </w:p>
    <w:p w:rsidR="00571870" w:rsidRPr="00206848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06848">
        <w:rPr>
          <w:rFonts w:ascii="Times New Roman" w:hAnsi="Times New Roman" w:cs="Times New Roman"/>
          <w:sz w:val="24"/>
          <w:szCs w:val="24"/>
        </w:rPr>
        <w:t xml:space="preserve">ENGL 1013 Composition I </w:t>
      </w:r>
    </w:p>
    <w:p w:rsidR="00571870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06848">
        <w:rPr>
          <w:rFonts w:ascii="Times New Roman" w:hAnsi="Times New Roman" w:cs="Times New Roman"/>
          <w:sz w:val="24"/>
          <w:szCs w:val="24"/>
        </w:rPr>
        <w:t xml:space="preserve">MATH 2053 Finite Mathematics </w:t>
      </w:r>
    </w:p>
    <w:p w:rsidR="00571870" w:rsidRPr="00206848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06848">
        <w:rPr>
          <w:rFonts w:ascii="Times New Roman" w:hAnsi="Times New Roman" w:cs="Times New Roman"/>
          <w:sz w:val="24"/>
          <w:szCs w:val="24"/>
        </w:rPr>
        <w:t xml:space="preserve">COMM 1313 Public Speaking </w:t>
      </w:r>
    </w:p>
    <w:p w:rsidR="00571870" w:rsidRPr="00206848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06848">
        <w:rPr>
          <w:rFonts w:ascii="Times New Roman" w:hAnsi="Times New Roman" w:cs="Times New Roman"/>
          <w:sz w:val="24"/>
          <w:szCs w:val="24"/>
        </w:rPr>
        <w:t xml:space="preserve">WCOB 1111 Freshman Business Connection </w:t>
      </w:r>
    </w:p>
    <w:p w:rsidR="00571870" w:rsidRPr="00206848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06848">
        <w:rPr>
          <w:rFonts w:ascii="Times New Roman" w:hAnsi="Times New Roman" w:cs="Times New Roman"/>
          <w:sz w:val="24"/>
          <w:szCs w:val="24"/>
        </w:rPr>
        <w:t xml:space="preserve">BLAW 2013 The Legal Environment of Business </w:t>
      </w:r>
    </w:p>
    <w:p w:rsidR="00571870" w:rsidRPr="00206848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06848">
        <w:rPr>
          <w:rFonts w:ascii="Times New Roman" w:hAnsi="Times New Roman" w:cs="Times New Roman"/>
          <w:sz w:val="24"/>
          <w:szCs w:val="24"/>
        </w:rPr>
        <w:t xml:space="preserve">ISYS 1120 Computer Competency Requirement </w:t>
      </w:r>
    </w:p>
    <w:p w:rsidR="00571870" w:rsidRPr="00206848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06848">
        <w:rPr>
          <w:rFonts w:ascii="Times New Roman" w:hAnsi="Times New Roman" w:cs="Times New Roman"/>
          <w:sz w:val="24"/>
          <w:szCs w:val="24"/>
        </w:rPr>
        <w:t xml:space="preserve">U.S. History or Political Science </w:t>
      </w:r>
    </w:p>
    <w:p w:rsidR="00571870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Total: 16 hours</w:t>
      </w:r>
    </w:p>
    <w:p w:rsidR="00571870" w:rsidRDefault="00571870" w:rsidP="005718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1870" w:rsidRPr="00206848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206848">
        <w:rPr>
          <w:rFonts w:ascii="Times New Roman" w:hAnsi="Times New Roman" w:cs="Times New Roman"/>
          <w:sz w:val="24"/>
          <w:szCs w:val="24"/>
          <w:u w:val="single"/>
        </w:rPr>
        <w:t>Spring</w:t>
      </w:r>
    </w:p>
    <w:p w:rsidR="00571870" w:rsidRPr="00206848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06848">
        <w:rPr>
          <w:rFonts w:ascii="Times New Roman" w:hAnsi="Times New Roman" w:cs="Times New Roman"/>
          <w:sz w:val="24"/>
          <w:szCs w:val="24"/>
        </w:rPr>
        <w:t xml:space="preserve">ENGL 1023 Composition II </w:t>
      </w:r>
    </w:p>
    <w:p w:rsidR="00571870" w:rsidRPr="00206848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06848">
        <w:rPr>
          <w:rFonts w:ascii="Times New Roman" w:hAnsi="Times New Roman" w:cs="Times New Roman"/>
          <w:sz w:val="24"/>
          <w:szCs w:val="24"/>
        </w:rPr>
        <w:t xml:space="preserve">ACCT 2013 Accounting Principles </w:t>
      </w:r>
    </w:p>
    <w:p w:rsidR="00571870" w:rsidRPr="00206848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06848">
        <w:rPr>
          <w:rFonts w:ascii="Times New Roman" w:hAnsi="Times New Roman" w:cs="Times New Roman"/>
          <w:sz w:val="24"/>
          <w:szCs w:val="24"/>
        </w:rPr>
        <w:t xml:space="preserve">WCOB 1033 Data Analysis and Interpretation </w:t>
      </w:r>
    </w:p>
    <w:p w:rsidR="00571870" w:rsidRPr="00206848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06848">
        <w:rPr>
          <w:rFonts w:ascii="Times New Roman" w:hAnsi="Times New Roman" w:cs="Times New Roman"/>
          <w:sz w:val="24"/>
          <w:szCs w:val="24"/>
        </w:rPr>
        <w:t xml:space="preserve">ECON 2023 Principles of Microeconomics </w:t>
      </w:r>
    </w:p>
    <w:p w:rsidR="00571870" w:rsidRPr="00206848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06848">
        <w:rPr>
          <w:rFonts w:ascii="Times New Roman" w:hAnsi="Times New Roman" w:cs="Times New Roman"/>
          <w:sz w:val="24"/>
          <w:szCs w:val="24"/>
        </w:rPr>
        <w:t xml:space="preserve">Natural Science </w:t>
      </w:r>
    </w:p>
    <w:p w:rsidR="00571870" w:rsidRPr="00206848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Total: 16 hours</w:t>
      </w:r>
    </w:p>
    <w:p w:rsidR="00571870" w:rsidRPr="00206848" w:rsidRDefault="00571870" w:rsidP="005718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1870" w:rsidRPr="00206848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206848">
        <w:rPr>
          <w:rFonts w:ascii="Times New Roman" w:hAnsi="Times New Roman" w:cs="Times New Roman"/>
          <w:sz w:val="24"/>
          <w:szCs w:val="24"/>
          <w:u w:val="single"/>
        </w:rPr>
        <w:t>Second Year</w:t>
      </w:r>
    </w:p>
    <w:p w:rsidR="00571870" w:rsidRPr="00206848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Fall</w:t>
      </w:r>
    </w:p>
    <w:p w:rsidR="00571870" w:rsidRPr="00206848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06848">
        <w:rPr>
          <w:rFonts w:ascii="Times New Roman" w:hAnsi="Times New Roman" w:cs="Times New Roman"/>
          <w:sz w:val="24"/>
          <w:szCs w:val="24"/>
        </w:rPr>
        <w:t xml:space="preserve">ACCT 2023 Accounting Principles II </w:t>
      </w:r>
    </w:p>
    <w:p w:rsidR="00571870" w:rsidRPr="00206848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06848">
        <w:rPr>
          <w:rFonts w:ascii="Times New Roman" w:hAnsi="Times New Roman" w:cs="Times New Roman"/>
          <w:sz w:val="24"/>
          <w:szCs w:val="24"/>
        </w:rPr>
        <w:t xml:space="preserve">ISYS 2103 Business Information Systems </w:t>
      </w:r>
    </w:p>
    <w:p w:rsidR="00571870" w:rsidRPr="00206848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06848">
        <w:rPr>
          <w:rFonts w:ascii="Times New Roman" w:hAnsi="Times New Roman" w:cs="Times New Roman"/>
          <w:sz w:val="24"/>
          <w:szCs w:val="24"/>
        </w:rPr>
        <w:t xml:space="preserve">MATH 2043 Survey of Calculus </w:t>
      </w:r>
    </w:p>
    <w:p w:rsidR="00571870" w:rsidRPr="00206848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06848">
        <w:rPr>
          <w:rFonts w:ascii="Times New Roman" w:hAnsi="Times New Roman" w:cs="Times New Roman"/>
          <w:sz w:val="24"/>
          <w:szCs w:val="24"/>
        </w:rPr>
        <w:t xml:space="preserve">Social Science </w:t>
      </w:r>
    </w:p>
    <w:p w:rsidR="00571870" w:rsidRPr="00206848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06848">
        <w:rPr>
          <w:rFonts w:ascii="Times New Roman" w:hAnsi="Times New Roman" w:cs="Times New Roman"/>
          <w:sz w:val="24"/>
          <w:szCs w:val="24"/>
        </w:rPr>
        <w:t xml:space="preserve">Fine Art/Humanities </w:t>
      </w:r>
    </w:p>
    <w:p w:rsidR="00571870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Total: 15 hours</w:t>
      </w:r>
    </w:p>
    <w:p w:rsidR="00571870" w:rsidRPr="00571870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571870">
        <w:rPr>
          <w:rFonts w:ascii="Times New Roman" w:hAnsi="Times New Roman" w:cs="Times New Roman"/>
          <w:sz w:val="24"/>
          <w:szCs w:val="24"/>
          <w:u w:val="single"/>
        </w:rPr>
        <w:t>Spring</w:t>
      </w:r>
    </w:p>
    <w:p w:rsidR="00571870" w:rsidRPr="00571870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71870">
        <w:rPr>
          <w:rFonts w:ascii="Times New Roman" w:hAnsi="Times New Roman" w:cs="Times New Roman"/>
          <w:sz w:val="24"/>
          <w:szCs w:val="24"/>
        </w:rPr>
        <w:t xml:space="preserve">SCMT 2103 Introduction to Supply Chain Management  </w:t>
      </w:r>
    </w:p>
    <w:p w:rsidR="00571870" w:rsidRPr="00571870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71870">
        <w:rPr>
          <w:rFonts w:ascii="Times New Roman" w:hAnsi="Times New Roman" w:cs="Times New Roman"/>
          <w:sz w:val="24"/>
          <w:szCs w:val="24"/>
        </w:rPr>
        <w:t xml:space="preserve">MGMT 2103 Managing People and Organizations  </w:t>
      </w:r>
    </w:p>
    <w:p w:rsidR="00571870" w:rsidRPr="00571870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71870">
        <w:rPr>
          <w:rFonts w:ascii="Times New Roman" w:hAnsi="Times New Roman" w:cs="Times New Roman"/>
          <w:sz w:val="24"/>
          <w:szCs w:val="24"/>
        </w:rPr>
        <w:t xml:space="preserve">ECON 2013 Principles of Macroeconomics  </w:t>
      </w:r>
    </w:p>
    <w:p w:rsidR="00571870" w:rsidRPr="00571870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71870">
        <w:rPr>
          <w:rFonts w:ascii="Times New Roman" w:hAnsi="Times New Roman" w:cs="Times New Roman"/>
          <w:sz w:val="24"/>
          <w:szCs w:val="24"/>
        </w:rPr>
        <w:t xml:space="preserve">Fine Art/Humanities   </w:t>
      </w:r>
    </w:p>
    <w:p w:rsidR="00571870" w:rsidRPr="00571870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71870">
        <w:rPr>
          <w:rFonts w:ascii="Times New Roman" w:hAnsi="Times New Roman" w:cs="Times New Roman"/>
          <w:sz w:val="24"/>
          <w:szCs w:val="24"/>
        </w:rPr>
        <w:t xml:space="preserve">Natural Science </w:t>
      </w:r>
    </w:p>
    <w:p w:rsidR="00571870" w:rsidRPr="00571870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71870">
        <w:rPr>
          <w:rFonts w:ascii="Times New Roman" w:hAnsi="Times New Roman" w:cs="Times New Roman"/>
          <w:sz w:val="24"/>
          <w:szCs w:val="24"/>
        </w:rPr>
        <w:t xml:space="preserve">Total: 16 hours  </w:t>
      </w:r>
    </w:p>
    <w:p w:rsidR="00571870" w:rsidRPr="00571870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71870">
        <w:rPr>
          <w:rFonts w:ascii="Times New Roman" w:hAnsi="Times New Roman" w:cs="Times New Roman"/>
          <w:sz w:val="24"/>
          <w:szCs w:val="24"/>
        </w:rPr>
        <w:t xml:space="preserve">ALL pre-business requirements should be met by end of term   </w:t>
      </w:r>
    </w:p>
    <w:p w:rsidR="00571870" w:rsidRPr="00571870" w:rsidRDefault="00571870" w:rsidP="00571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18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1870" w:rsidRPr="00571870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571870">
        <w:rPr>
          <w:rFonts w:ascii="Times New Roman" w:hAnsi="Times New Roman" w:cs="Times New Roman"/>
          <w:sz w:val="24"/>
          <w:szCs w:val="24"/>
          <w:u w:val="single"/>
        </w:rPr>
        <w:t>Third Year</w:t>
      </w:r>
    </w:p>
    <w:p w:rsidR="00571870" w:rsidRPr="00571870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571870">
        <w:rPr>
          <w:rFonts w:ascii="Times New Roman" w:hAnsi="Times New Roman" w:cs="Times New Roman"/>
          <w:sz w:val="24"/>
          <w:szCs w:val="24"/>
          <w:u w:val="single"/>
        </w:rPr>
        <w:t>Fall</w:t>
      </w:r>
    </w:p>
    <w:p w:rsidR="00571870" w:rsidRPr="00206848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06848">
        <w:rPr>
          <w:rFonts w:ascii="Times New Roman" w:hAnsi="Times New Roman" w:cs="Times New Roman"/>
          <w:sz w:val="24"/>
          <w:szCs w:val="24"/>
        </w:rPr>
        <w:t xml:space="preserve">FINN 3043 Principles of Finance </w:t>
      </w:r>
    </w:p>
    <w:p w:rsidR="00571870" w:rsidRPr="00206848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06848">
        <w:rPr>
          <w:rFonts w:ascii="Times New Roman" w:hAnsi="Times New Roman" w:cs="Times New Roman"/>
          <w:sz w:val="24"/>
          <w:szCs w:val="24"/>
        </w:rPr>
        <w:t xml:space="preserve">MKTG 3433 Introduction to Marketing </w:t>
      </w:r>
    </w:p>
    <w:p w:rsidR="00571870" w:rsidRPr="00206848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06848">
        <w:rPr>
          <w:rFonts w:ascii="Times New Roman" w:hAnsi="Times New Roman" w:cs="Times New Roman"/>
          <w:sz w:val="24"/>
          <w:szCs w:val="24"/>
        </w:rPr>
        <w:t xml:space="preserve">ACCT 3533 Accounting Technology </w:t>
      </w:r>
    </w:p>
    <w:p w:rsidR="00571870" w:rsidRPr="00206848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06848">
        <w:rPr>
          <w:rFonts w:ascii="Times New Roman" w:hAnsi="Times New Roman" w:cs="Times New Roman"/>
          <w:sz w:val="24"/>
          <w:szCs w:val="24"/>
        </w:rPr>
        <w:t xml:space="preserve">ACCT 3723 Intermediate Accounting I </w:t>
      </w:r>
    </w:p>
    <w:p w:rsidR="00571870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06848">
        <w:rPr>
          <w:rFonts w:ascii="Times New Roman" w:hAnsi="Times New Roman" w:cs="Times New Roman"/>
          <w:sz w:val="24"/>
          <w:szCs w:val="24"/>
        </w:rPr>
        <w:t>General Education Elective</w:t>
      </w:r>
      <w:r w:rsidR="00375183">
        <w:rPr>
          <w:rFonts w:ascii="Times New Roman" w:hAnsi="Times New Roman" w:cs="Times New Roman"/>
          <w:sz w:val="24"/>
          <w:szCs w:val="24"/>
        </w:rPr>
        <w:t>s</w:t>
      </w:r>
      <w:r w:rsidRPr="0020684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71870" w:rsidRPr="00206848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Total: 15 hours</w:t>
      </w:r>
    </w:p>
    <w:p w:rsidR="00571870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:rsidR="00571870" w:rsidRPr="00206848" w:rsidRDefault="00571870" w:rsidP="0057187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06848">
        <w:rPr>
          <w:rFonts w:ascii="Times New Roman" w:hAnsi="Times New Roman" w:cs="Times New Roman"/>
          <w:sz w:val="24"/>
          <w:szCs w:val="24"/>
          <w:u w:val="single"/>
        </w:rPr>
        <w:t>Spring</w:t>
      </w:r>
      <w:r>
        <w:rPr>
          <w:rFonts w:ascii="Times New Roman" w:hAnsi="Times New Roman" w:cs="Times New Roman"/>
          <w:sz w:val="24"/>
          <w:szCs w:val="24"/>
        </w:rPr>
        <w:br/>
      </w:r>
      <w:r w:rsidRPr="00206848">
        <w:rPr>
          <w:rFonts w:ascii="Times New Roman" w:hAnsi="Times New Roman" w:cs="Times New Roman"/>
          <w:sz w:val="24"/>
          <w:szCs w:val="24"/>
        </w:rPr>
        <w:t xml:space="preserve">ACCT 3843 Fundamentals of Taxation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870" w:rsidRPr="00206848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06848">
        <w:rPr>
          <w:rFonts w:ascii="Times New Roman" w:hAnsi="Times New Roman" w:cs="Times New Roman"/>
          <w:sz w:val="24"/>
          <w:szCs w:val="24"/>
        </w:rPr>
        <w:t xml:space="preserve">ACCT 3753 Intermediate Accounting II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870" w:rsidRPr="00206848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06848">
        <w:rPr>
          <w:rFonts w:ascii="Times New Roman" w:hAnsi="Times New Roman" w:cs="Times New Roman"/>
          <w:sz w:val="24"/>
          <w:szCs w:val="24"/>
        </w:rPr>
        <w:t xml:space="preserve">MGMT 3013 Strategic Management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870" w:rsidRPr="00206848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06848">
        <w:rPr>
          <w:rFonts w:ascii="Times New Roman" w:hAnsi="Times New Roman" w:cs="Times New Roman"/>
          <w:sz w:val="24"/>
          <w:szCs w:val="24"/>
        </w:rPr>
        <w:t xml:space="preserve">Junior/Senior Business Elective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870" w:rsidRPr="00206848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06848">
        <w:rPr>
          <w:rFonts w:ascii="Times New Roman" w:hAnsi="Times New Roman" w:cs="Times New Roman"/>
          <w:sz w:val="24"/>
          <w:szCs w:val="24"/>
        </w:rPr>
        <w:t>General Education Elective</w:t>
      </w:r>
      <w:r w:rsidR="00375183">
        <w:rPr>
          <w:rFonts w:ascii="Times New Roman" w:hAnsi="Times New Roman" w:cs="Times New Roman"/>
          <w:sz w:val="24"/>
          <w:szCs w:val="24"/>
        </w:rPr>
        <w:t>s</w:t>
      </w:r>
      <w:r w:rsidRPr="0020684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870" w:rsidRPr="00206848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Total: 15 hours</w:t>
      </w:r>
    </w:p>
    <w:p w:rsidR="00571870" w:rsidRPr="00206848" w:rsidRDefault="00571870" w:rsidP="005718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1870" w:rsidRPr="00B4387A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B4387A">
        <w:rPr>
          <w:rFonts w:ascii="Times New Roman" w:hAnsi="Times New Roman" w:cs="Times New Roman"/>
          <w:sz w:val="24"/>
          <w:szCs w:val="24"/>
          <w:u w:val="single"/>
        </w:rPr>
        <w:t>Fourth Year</w:t>
      </w:r>
    </w:p>
    <w:p w:rsidR="00571870" w:rsidRPr="00B4387A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B4387A">
        <w:rPr>
          <w:rFonts w:ascii="Times New Roman" w:hAnsi="Times New Roman" w:cs="Times New Roman"/>
          <w:sz w:val="24"/>
          <w:szCs w:val="24"/>
          <w:u w:val="single"/>
        </w:rPr>
        <w:t>Fall</w:t>
      </w:r>
    </w:p>
    <w:p w:rsidR="00571870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06848">
        <w:rPr>
          <w:rFonts w:ascii="Times New Roman" w:hAnsi="Times New Roman" w:cs="Times New Roman"/>
          <w:sz w:val="24"/>
          <w:szCs w:val="24"/>
        </w:rPr>
        <w:t xml:space="preserve">ACCT 4203 Fundamentals of Taxation II </w:t>
      </w:r>
    </w:p>
    <w:p w:rsidR="00571870" w:rsidRPr="00206848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06848">
        <w:rPr>
          <w:rFonts w:ascii="Times New Roman" w:hAnsi="Times New Roman" w:cs="Times New Roman"/>
          <w:sz w:val="24"/>
          <w:szCs w:val="24"/>
        </w:rPr>
        <w:t xml:space="preserve">ACCT 4753 Intermediate Accounting III </w:t>
      </w:r>
    </w:p>
    <w:p w:rsidR="00571870" w:rsidRPr="00206848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06848">
        <w:rPr>
          <w:rFonts w:ascii="Times New Roman" w:hAnsi="Times New Roman" w:cs="Times New Roman"/>
          <w:sz w:val="24"/>
          <w:szCs w:val="24"/>
        </w:rPr>
        <w:t>Junior/Senior Business Electives</w:t>
      </w:r>
      <w:r>
        <w:rPr>
          <w:rFonts w:ascii="Times New Roman" w:hAnsi="Times New Roman" w:cs="Times New Roman"/>
          <w:sz w:val="24"/>
          <w:szCs w:val="24"/>
        </w:rPr>
        <w:t xml:space="preserve"> (6 hours)</w:t>
      </w:r>
      <w:r w:rsidRPr="00206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870" w:rsidRDefault="00571870" w:rsidP="0057187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06848">
        <w:rPr>
          <w:rFonts w:ascii="Times New Roman" w:hAnsi="Times New Roman" w:cs="Times New Roman"/>
          <w:sz w:val="24"/>
          <w:szCs w:val="24"/>
        </w:rPr>
        <w:t>General Education Electives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Total: 15 hours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71870" w:rsidRPr="00B4387A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B4387A">
        <w:rPr>
          <w:rFonts w:ascii="Times New Roman" w:hAnsi="Times New Roman" w:cs="Times New Roman"/>
          <w:sz w:val="24"/>
          <w:szCs w:val="24"/>
          <w:u w:val="single"/>
        </w:rPr>
        <w:t xml:space="preserve">Spring   </w:t>
      </w:r>
    </w:p>
    <w:p w:rsidR="00571870" w:rsidRPr="00206848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06848">
        <w:rPr>
          <w:rFonts w:ascii="Times New Roman" w:hAnsi="Times New Roman" w:cs="Times New Roman"/>
          <w:sz w:val="24"/>
          <w:szCs w:val="24"/>
        </w:rPr>
        <w:t xml:space="preserve">ACCT 4673 Product, Project and Service Costing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870" w:rsidRPr="00206848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06848">
        <w:rPr>
          <w:rFonts w:ascii="Times New Roman" w:hAnsi="Times New Roman" w:cs="Times New Roman"/>
          <w:sz w:val="24"/>
          <w:szCs w:val="24"/>
        </w:rPr>
        <w:t xml:space="preserve">ACCT 4963 Audit and Assurance Services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870" w:rsidRPr="00206848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06848">
        <w:rPr>
          <w:rFonts w:ascii="Times New Roman" w:hAnsi="Times New Roman" w:cs="Times New Roman"/>
          <w:sz w:val="24"/>
          <w:szCs w:val="24"/>
        </w:rPr>
        <w:t xml:space="preserve">General Education Electives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870" w:rsidRPr="00206848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06848">
        <w:rPr>
          <w:rFonts w:ascii="Times New Roman" w:hAnsi="Times New Roman" w:cs="Times New Roman"/>
          <w:sz w:val="24"/>
          <w:szCs w:val="24"/>
        </w:rPr>
        <w:t xml:space="preserve">Junior/Senior Business Electives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870" w:rsidRPr="00206848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Total:</w:t>
      </w:r>
      <w:r w:rsidRPr="00206848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 hours</w:t>
      </w:r>
      <w:r w:rsidRPr="00206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870" w:rsidRPr="00206848" w:rsidRDefault="00571870" w:rsidP="00571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68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1870" w:rsidRPr="00206848" w:rsidRDefault="00571870" w:rsidP="0057187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06848">
        <w:rPr>
          <w:rFonts w:ascii="Times New Roman" w:hAnsi="Times New Roman" w:cs="Times New Roman"/>
          <w:sz w:val="24"/>
          <w:szCs w:val="24"/>
        </w:rPr>
        <w:t xml:space="preserve">Total Units in Sequence:   120  </w:t>
      </w:r>
    </w:p>
    <w:p w:rsidR="00571870" w:rsidRPr="00206848" w:rsidRDefault="00571870" w:rsidP="005718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1870" w:rsidRPr="00206848" w:rsidRDefault="00571870" w:rsidP="0057187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06848">
        <w:rPr>
          <w:rFonts w:ascii="Times New Roman" w:hAnsi="Times New Roman" w:cs="Times New Roman"/>
          <w:sz w:val="24"/>
          <w:szCs w:val="24"/>
        </w:rPr>
        <w:t xml:space="preserve">Students are encouraged to take the following courses to satisfy the junior/senior business elective requirement: ACCT 310V, </w:t>
      </w:r>
      <w:r w:rsidR="007231CA">
        <w:rPr>
          <w:rFonts w:ascii="Times New Roman" w:hAnsi="Times New Roman" w:cs="Times New Roman"/>
          <w:sz w:val="24"/>
          <w:szCs w:val="24"/>
        </w:rPr>
        <w:t xml:space="preserve">ACCT 410V, ACCT 4003H, FINN 3013, </w:t>
      </w:r>
      <w:r w:rsidRPr="00206848">
        <w:rPr>
          <w:rFonts w:ascii="Times New Roman" w:hAnsi="Times New Roman" w:cs="Times New Roman"/>
          <w:sz w:val="24"/>
          <w:szCs w:val="24"/>
        </w:rPr>
        <w:t xml:space="preserve">FINN 3013, ISYS 4213 or any 3-hour Walton College Study Abroad Course.  </w:t>
      </w:r>
      <w:r w:rsidR="007231CA">
        <w:rPr>
          <w:rFonts w:ascii="Times New Roman" w:hAnsi="Times New Roman" w:cs="Times New Roman"/>
          <w:sz w:val="24"/>
          <w:szCs w:val="24"/>
        </w:rPr>
        <w:t xml:space="preserve">Students in the online program are encouraged to complete ACCT 310V, FINN 3013, ISYS 4213 or any 3-hour Walton College Study Abroad Course. </w:t>
      </w:r>
      <w:r w:rsidRPr="00206848">
        <w:rPr>
          <w:rFonts w:ascii="Times New Roman" w:hAnsi="Times New Roman" w:cs="Times New Roman"/>
          <w:sz w:val="24"/>
          <w:szCs w:val="24"/>
        </w:rPr>
        <w:t>No more than six hours of accounting may be in the major.</w:t>
      </w:r>
    </w:p>
    <w:p w:rsidR="00571870" w:rsidRPr="00206848" w:rsidRDefault="00571870" w:rsidP="005718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1870" w:rsidRPr="00206848" w:rsidRDefault="00571870" w:rsidP="0057187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06848">
        <w:rPr>
          <w:rFonts w:ascii="Times New Roman" w:hAnsi="Times New Roman" w:cs="Times New Roman"/>
          <w:sz w:val="24"/>
          <w:szCs w:val="24"/>
        </w:rPr>
        <w:t>Accounting Students are encouraged to utilize ACCT 310V in the Spring of Year 4 for Internship Credit as a business elective (in combination with compressed sections of ACCT 4673 and ACCT 4963). To do so requires the student to defer 3 credit hours of General Education electives to an alternative Fall, Spring, or Summer semester. This also strengthens the ability of the student to transition into the Masters of Accounting Program.</w:t>
      </w:r>
    </w:p>
    <w:p w:rsidR="00CB7668" w:rsidRPr="003352D6" w:rsidRDefault="00CB7668" w:rsidP="009A5F5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7E765A" w:rsidRPr="003352D6" w:rsidRDefault="007E765A" w:rsidP="00F3519F">
      <w:pPr>
        <w:pStyle w:val="BodyTextIndent2"/>
        <w:numPr>
          <w:ilvl w:val="0"/>
          <w:numId w:val="22"/>
        </w:numPr>
        <w:tabs>
          <w:tab w:val="clear" w:pos="513"/>
          <w:tab w:val="left" w:pos="144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52D6">
        <w:rPr>
          <w:rFonts w:ascii="Times New Roman" w:hAnsi="Times New Roman" w:cs="Times New Roman"/>
          <w:b w:val="0"/>
          <w:sz w:val="24"/>
        </w:rPr>
        <w:t>Provide a list of services that will be supplied by consortia partners or outsourced to another organization (faculty/instructional support, course materials, course management and delivery, library-related services, bookstore services, services providing information to students, technical services, administrative services, online payment arrangements,</w:t>
      </w:r>
      <w:r w:rsidR="002B0A66" w:rsidRPr="003352D6">
        <w:rPr>
          <w:rFonts w:ascii="Times New Roman" w:hAnsi="Times New Roman" w:cs="Times New Roman"/>
          <w:b w:val="0"/>
          <w:sz w:val="24"/>
        </w:rPr>
        <w:t xml:space="preserve"> </w:t>
      </w:r>
      <w:r w:rsidRPr="003352D6">
        <w:rPr>
          <w:rFonts w:ascii="Times New Roman" w:hAnsi="Times New Roman" w:cs="Times New Roman"/>
          <w:b w:val="0"/>
          <w:sz w:val="24"/>
        </w:rPr>
        <w:t xml:space="preserve">student privacy consideration, services related to orientation, advising, counseling or tutoring, etc.)  </w:t>
      </w:r>
      <w:r w:rsidRPr="003352D6">
        <w:rPr>
          <w:rFonts w:ascii="Times New Roman" w:hAnsi="Times New Roman" w:cs="Times New Roman"/>
          <w:sz w:val="24"/>
          <w:u w:val="single"/>
        </w:rPr>
        <w:t>Include the draft contract/</w:t>
      </w:r>
      <w:r w:rsidR="00C541BA" w:rsidRPr="003352D6">
        <w:rPr>
          <w:rFonts w:ascii="Times New Roman" w:hAnsi="Times New Roman" w:cs="Times New Roman"/>
          <w:sz w:val="24"/>
          <w:u w:val="single"/>
        </w:rPr>
        <w:t xml:space="preserve">Memorandum of </w:t>
      </w:r>
      <w:r w:rsidRPr="003352D6">
        <w:rPr>
          <w:rFonts w:ascii="Times New Roman" w:hAnsi="Times New Roman" w:cs="Times New Roman"/>
          <w:sz w:val="24"/>
          <w:u w:val="single"/>
        </w:rPr>
        <w:t>U</w:t>
      </w:r>
      <w:r w:rsidR="00C541BA" w:rsidRPr="003352D6">
        <w:rPr>
          <w:rFonts w:ascii="Times New Roman" w:hAnsi="Times New Roman" w:cs="Times New Roman"/>
          <w:sz w:val="24"/>
          <w:u w:val="single"/>
        </w:rPr>
        <w:t>nderstanding (MOU)</w:t>
      </w:r>
      <w:r w:rsidRPr="003352D6">
        <w:rPr>
          <w:rFonts w:ascii="Times New Roman" w:hAnsi="Times New Roman" w:cs="Times New Roman"/>
          <w:sz w:val="24"/>
          <w:u w:val="single"/>
        </w:rPr>
        <w:t xml:space="preserve"> for each partner/organization offering faculty/instructional support for the program.</w:t>
      </w:r>
      <w:r w:rsidRPr="003352D6">
        <w:rPr>
          <w:rFonts w:ascii="Times New Roman" w:hAnsi="Times New Roman" w:cs="Times New Roman"/>
          <w:sz w:val="24"/>
        </w:rPr>
        <w:t xml:space="preserve">  </w:t>
      </w:r>
      <w:r w:rsidR="00C541BA" w:rsidRPr="003352D6">
        <w:rPr>
          <w:rFonts w:ascii="Times New Roman" w:hAnsi="Times New Roman" w:cs="Times New Roman"/>
          <w:b w:val="0"/>
          <w:bCs w:val="0"/>
          <w:sz w:val="24"/>
        </w:rPr>
        <w:t>Submit final contract/MOU signed by partner institutions or organizations upon completion of ADHE proposal review.</w:t>
      </w:r>
    </w:p>
    <w:p w:rsidR="007E765A" w:rsidRDefault="00E104C5" w:rsidP="00E104C5">
      <w:pPr>
        <w:tabs>
          <w:tab w:val="num" w:pos="720"/>
          <w:tab w:val="left" w:pos="144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</w:p>
    <w:p w:rsidR="00E104C5" w:rsidRPr="003352D6" w:rsidRDefault="00E104C5" w:rsidP="009A5F5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7E765A" w:rsidRPr="003352D6" w:rsidRDefault="007E765A" w:rsidP="00F3519F">
      <w:pPr>
        <w:numPr>
          <w:ilvl w:val="0"/>
          <w:numId w:val="22"/>
        </w:numPr>
        <w:tabs>
          <w:tab w:val="left" w:pos="1440"/>
        </w:tabs>
        <w:ind w:hanging="720"/>
        <w:rPr>
          <w:rFonts w:ascii="Times New Roman" w:hAnsi="Times New Roman" w:cs="Times New Roman"/>
        </w:rPr>
      </w:pPr>
      <w:r w:rsidRPr="003352D6">
        <w:rPr>
          <w:rFonts w:ascii="Times New Roman" w:hAnsi="Times New Roman" w:cs="Times New Roman"/>
        </w:rPr>
        <w:t>Estimate costs for the proposed</w:t>
      </w:r>
      <w:r w:rsidR="00B442EF" w:rsidRPr="003352D6">
        <w:rPr>
          <w:rFonts w:ascii="Times New Roman" w:hAnsi="Times New Roman" w:cs="Times New Roman"/>
        </w:rPr>
        <w:t xml:space="preserve"> distance technology</w:t>
      </w:r>
      <w:r w:rsidRPr="003352D6">
        <w:rPr>
          <w:rFonts w:ascii="Times New Roman" w:hAnsi="Times New Roman" w:cs="Times New Roman"/>
        </w:rPr>
        <w:t xml:space="preserve"> program for the first 3 years.  Include faculty release time costs for course/program planning and delivery.</w:t>
      </w:r>
    </w:p>
    <w:p w:rsidR="007E765A" w:rsidRPr="003352D6" w:rsidRDefault="00721474" w:rsidP="001E59F1">
      <w:pPr>
        <w:tabs>
          <w:tab w:val="num" w:pos="720"/>
          <w:tab w:val="left" w:pos="144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Currently, all but five courses are being offered online for the Online BSBA in General Business and the Online Minor for Non-Business Majors.  Instructional costs for the additional students will be paid for by the revenue generated from the Online BSBA in Accounting.  </w:t>
      </w:r>
      <w:r w:rsidR="00B72FC0">
        <w:rPr>
          <w:rFonts w:ascii="Times New Roman" w:hAnsi="Times New Roman" w:cs="Times New Roman"/>
        </w:rPr>
        <w:t>Direct costs will include the d</w:t>
      </w:r>
      <w:r w:rsidR="001E59F1" w:rsidRPr="003352D6">
        <w:rPr>
          <w:rFonts w:ascii="Times New Roman" w:hAnsi="Times New Roman" w:cs="Times New Roman"/>
        </w:rPr>
        <w:t xml:space="preserve">evelopment of </w:t>
      </w:r>
      <w:r w:rsidR="00B72FC0">
        <w:rPr>
          <w:rFonts w:ascii="Times New Roman" w:hAnsi="Times New Roman" w:cs="Times New Roman"/>
        </w:rPr>
        <w:t>f</w:t>
      </w:r>
      <w:r w:rsidR="003E6EBE">
        <w:rPr>
          <w:rFonts w:ascii="Times New Roman" w:hAnsi="Times New Roman" w:cs="Times New Roman"/>
        </w:rPr>
        <w:t>ive</w:t>
      </w:r>
      <w:r w:rsidR="00B72FC0">
        <w:rPr>
          <w:rFonts w:ascii="Times New Roman" w:hAnsi="Times New Roman" w:cs="Times New Roman"/>
        </w:rPr>
        <w:t xml:space="preserve"> </w:t>
      </w:r>
      <w:r w:rsidR="001E59F1" w:rsidRPr="003352D6">
        <w:rPr>
          <w:rFonts w:ascii="Times New Roman" w:hAnsi="Times New Roman" w:cs="Times New Roman"/>
        </w:rPr>
        <w:t xml:space="preserve">courses </w:t>
      </w:r>
      <w:r w:rsidR="00B72FC0">
        <w:rPr>
          <w:rFonts w:ascii="Times New Roman" w:hAnsi="Times New Roman" w:cs="Times New Roman"/>
        </w:rPr>
        <w:t>(</w:t>
      </w:r>
      <w:r w:rsidR="001E59F1" w:rsidRPr="003352D6">
        <w:rPr>
          <w:rFonts w:ascii="Times New Roman" w:hAnsi="Times New Roman" w:cs="Times New Roman"/>
        </w:rPr>
        <w:t xml:space="preserve">$4,000 </w:t>
      </w:r>
      <w:r w:rsidR="00B72FC0">
        <w:rPr>
          <w:rFonts w:ascii="Times New Roman" w:hAnsi="Times New Roman" w:cs="Times New Roman"/>
        </w:rPr>
        <w:t xml:space="preserve">each for </w:t>
      </w:r>
      <w:r w:rsidR="001E59F1" w:rsidRPr="003352D6">
        <w:rPr>
          <w:rFonts w:ascii="Times New Roman" w:hAnsi="Times New Roman" w:cs="Times New Roman"/>
        </w:rPr>
        <w:t>development cost = $</w:t>
      </w:r>
      <w:r w:rsidR="003E6EBE">
        <w:rPr>
          <w:rFonts w:ascii="Times New Roman" w:hAnsi="Times New Roman" w:cs="Times New Roman"/>
        </w:rPr>
        <w:t>20</w:t>
      </w:r>
      <w:r w:rsidR="001E59F1" w:rsidRPr="003352D6">
        <w:rPr>
          <w:rFonts w:ascii="Times New Roman" w:hAnsi="Times New Roman" w:cs="Times New Roman"/>
        </w:rPr>
        <w:t>,000</w:t>
      </w:r>
      <w:r w:rsidR="00B72FC0">
        <w:rPr>
          <w:rFonts w:ascii="Times New Roman" w:hAnsi="Times New Roman" w:cs="Times New Roman"/>
        </w:rPr>
        <w:t xml:space="preserve">).  </w:t>
      </w:r>
    </w:p>
    <w:p w:rsidR="001E59F1" w:rsidRPr="003352D6" w:rsidRDefault="001E59F1" w:rsidP="009A5F5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7E765A" w:rsidRPr="003352D6" w:rsidRDefault="007E765A" w:rsidP="00F3519F">
      <w:pPr>
        <w:numPr>
          <w:ilvl w:val="0"/>
          <w:numId w:val="22"/>
        </w:numPr>
        <w:tabs>
          <w:tab w:val="left" w:pos="1440"/>
        </w:tabs>
        <w:ind w:hanging="720"/>
        <w:rPr>
          <w:rFonts w:ascii="Times New Roman" w:hAnsi="Times New Roman" w:cs="Times New Roman"/>
        </w:rPr>
      </w:pPr>
      <w:r w:rsidRPr="003352D6">
        <w:rPr>
          <w:rFonts w:ascii="Times New Roman" w:hAnsi="Times New Roman" w:cs="Times New Roman"/>
        </w:rPr>
        <w:t>Provide institutional curriculum committee review/approval date for proposed distance technology program.</w:t>
      </w:r>
      <w:r w:rsidR="00E104C5">
        <w:rPr>
          <w:rFonts w:ascii="Times New Roman" w:hAnsi="Times New Roman" w:cs="Times New Roman"/>
        </w:rPr>
        <w:t xml:space="preserve">  November 9, 2016.</w:t>
      </w:r>
    </w:p>
    <w:p w:rsidR="007E765A" w:rsidRPr="003352D6" w:rsidRDefault="007E765A" w:rsidP="009A5F5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7E765A" w:rsidRPr="003352D6" w:rsidRDefault="007E765A" w:rsidP="00F3519F">
      <w:pPr>
        <w:numPr>
          <w:ilvl w:val="0"/>
          <w:numId w:val="22"/>
        </w:numPr>
        <w:tabs>
          <w:tab w:val="left" w:pos="1440"/>
        </w:tabs>
        <w:ind w:hanging="720"/>
        <w:rPr>
          <w:rFonts w:ascii="Times New Roman" w:hAnsi="Times New Roman" w:cs="Times New Roman"/>
        </w:rPr>
      </w:pPr>
      <w:r w:rsidRPr="003352D6">
        <w:rPr>
          <w:rFonts w:ascii="Times New Roman" w:hAnsi="Times New Roman" w:cs="Times New Roman"/>
        </w:rPr>
        <w:t xml:space="preserve">Provide documentation that proposed program has been </w:t>
      </w:r>
      <w:r w:rsidR="00E90E22" w:rsidRPr="003352D6">
        <w:rPr>
          <w:rFonts w:ascii="Times New Roman" w:hAnsi="Times New Roman" w:cs="Times New Roman"/>
        </w:rPr>
        <w:t>reviewed/</w:t>
      </w:r>
      <w:r w:rsidRPr="003352D6">
        <w:rPr>
          <w:rFonts w:ascii="Times New Roman" w:hAnsi="Times New Roman" w:cs="Times New Roman"/>
        </w:rPr>
        <w:t>approved for distance technology delivery by licensure/certification board/agency, if required.</w:t>
      </w:r>
      <w:r w:rsidR="00E90E22" w:rsidRPr="003352D6">
        <w:rPr>
          <w:rFonts w:ascii="Times New Roman" w:hAnsi="Times New Roman" w:cs="Times New Roman"/>
        </w:rPr>
        <w:t xml:space="preserve"> [HLC review must follow ADHE review and AHECB program approval.]</w:t>
      </w:r>
    </w:p>
    <w:p w:rsidR="007E765A" w:rsidRPr="003352D6" w:rsidRDefault="007E765A" w:rsidP="009A5F5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7E765A" w:rsidRPr="003352D6" w:rsidRDefault="007E765A" w:rsidP="00F3519F">
      <w:pPr>
        <w:numPr>
          <w:ilvl w:val="0"/>
          <w:numId w:val="22"/>
        </w:numPr>
        <w:tabs>
          <w:tab w:val="left" w:pos="1440"/>
        </w:tabs>
        <w:ind w:hanging="720"/>
        <w:rPr>
          <w:rFonts w:ascii="Times New Roman" w:hAnsi="Times New Roman" w:cs="Times New Roman"/>
        </w:rPr>
      </w:pPr>
      <w:r w:rsidRPr="003352D6">
        <w:rPr>
          <w:rFonts w:ascii="Times New Roman" w:hAnsi="Times New Roman" w:cs="Times New Roman"/>
        </w:rPr>
        <w:t xml:space="preserve">Provide additional program information </w:t>
      </w:r>
      <w:r w:rsidR="00197C36" w:rsidRPr="003352D6">
        <w:rPr>
          <w:rFonts w:ascii="Times New Roman" w:hAnsi="Times New Roman" w:cs="Times New Roman"/>
        </w:rPr>
        <w:t xml:space="preserve">if </w:t>
      </w:r>
      <w:r w:rsidRPr="003352D6">
        <w:rPr>
          <w:rFonts w:ascii="Times New Roman" w:hAnsi="Times New Roman" w:cs="Times New Roman"/>
        </w:rPr>
        <w:t>requested by ADHE staff.</w:t>
      </w:r>
    </w:p>
    <w:p w:rsidR="007E765A" w:rsidRPr="003352D6" w:rsidRDefault="007E765A" w:rsidP="0076407F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7E765A" w:rsidRDefault="007E765A" w:rsidP="007E765A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</w:rPr>
      </w:pPr>
    </w:p>
    <w:p w:rsidR="00E104C5" w:rsidRDefault="00E104C5" w:rsidP="007E765A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</w:rPr>
      </w:pPr>
    </w:p>
    <w:p w:rsidR="00E104C5" w:rsidRPr="003352D6" w:rsidRDefault="00E104C5" w:rsidP="007E765A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</w:rPr>
      </w:pPr>
    </w:p>
    <w:p w:rsidR="007E765A" w:rsidRPr="003352D6" w:rsidRDefault="007E765A" w:rsidP="007E765A">
      <w:pPr>
        <w:rPr>
          <w:rFonts w:ascii="Times New Roman" w:hAnsi="Times New Roman" w:cs="Times New Roman"/>
        </w:rPr>
      </w:pPr>
      <w:r w:rsidRPr="003352D6">
        <w:rPr>
          <w:rFonts w:ascii="Times New Roman" w:hAnsi="Times New Roman" w:cs="Times New Roman"/>
        </w:rPr>
        <w:t>President/Chancellor Approval Date:</w:t>
      </w:r>
      <w:r w:rsidR="00E104C5">
        <w:rPr>
          <w:rFonts w:ascii="Times New Roman" w:hAnsi="Times New Roman" w:cs="Times New Roman"/>
        </w:rPr>
        <w:t xml:space="preserve">  November 23, 2016</w:t>
      </w:r>
    </w:p>
    <w:p w:rsidR="007E765A" w:rsidRPr="003352D6" w:rsidRDefault="007E765A" w:rsidP="007E765A">
      <w:pPr>
        <w:tabs>
          <w:tab w:val="left" w:pos="456"/>
        </w:tabs>
        <w:rPr>
          <w:rFonts w:ascii="Times New Roman" w:hAnsi="Times New Roman" w:cs="Times New Roman"/>
        </w:rPr>
      </w:pPr>
    </w:p>
    <w:p w:rsidR="007E765A" w:rsidRPr="003352D6" w:rsidRDefault="007E765A" w:rsidP="007E765A">
      <w:pPr>
        <w:tabs>
          <w:tab w:val="left" w:pos="456"/>
        </w:tabs>
        <w:rPr>
          <w:rFonts w:ascii="Times New Roman" w:hAnsi="Times New Roman" w:cs="Times New Roman"/>
        </w:rPr>
      </w:pPr>
      <w:r w:rsidRPr="003352D6">
        <w:rPr>
          <w:rFonts w:ascii="Times New Roman" w:hAnsi="Times New Roman" w:cs="Times New Roman"/>
        </w:rPr>
        <w:t>Board of Trustees Notification Date:</w:t>
      </w:r>
      <w:r w:rsidR="00E104C5">
        <w:rPr>
          <w:rFonts w:ascii="Times New Roman" w:hAnsi="Times New Roman" w:cs="Times New Roman"/>
        </w:rPr>
        <w:t xml:space="preserve">  January 26, 2017</w:t>
      </w:r>
    </w:p>
    <w:p w:rsidR="007E765A" w:rsidRPr="003352D6" w:rsidRDefault="007E765A" w:rsidP="007E765A">
      <w:pPr>
        <w:pStyle w:val="BodyTextIndent2"/>
        <w:tabs>
          <w:tab w:val="clear" w:pos="342"/>
          <w:tab w:val="clear" w:pos="513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41D1D" w:rsidRPr="003352D6" w:rsidRDefault="007E765A" w:rsidP="00AC3A85">
      <w:pPr>
        <w:pStyle w:val="BodyTextIndent2"/>
        <w:tabs>
          <w:tab w:val="clear" w:pos="342"/>
          <w:tab w:val="clear" w:pos="513"/>
        </w:tabs>
        <w:ind w:left="0" w:firstLine="0"/>
        <w:jc w:val="left"/>
        <w:rPr>
          <w:rFonts w:ascii="Times New Roman" w:hAnsi="Times New Roman" w:cs="Times New Roman"/>
          <w:sz w:val="24"/>
        </w:rPr>
      </w:pPr>
      <w:r w:rsidRPr="003352D6">
        <w:rPr>
          <w:rFonts w:ascii="Times New Roman" w:hAnsi="Times New Roman" w:cs="Times New Roman"/>
          <w:b w:val="0"/>
          <w:bCs w:val="0"/>
          <w:sz w:val="24"/>
        </w:rPr>
        <w:t>Chief Academic Officer:</w:t>
      </w:r>
      <w:r w:rsidR="00E104C5">
        <w:rPr>
          <w:rFonts w:ascii="Times New Roman" w:hAnsi="Times New Roman" w:cs="Times New Roman"/>
          <w:b w:val="0"/>
          <w:bCs w:val="0"/>
          <w:sz w:val="24"/>
        </w:rPr>
        <w:t xml:space="preserve">  Ashok Saxena</w:t>
      </w:r>
      <w:r w:rsidRPr="003352D6">
        <w:rPr>
          <w:rFonts w:ascii="Times New Roman" w:hAnsi="Times New Roman" w:cs="Times New Roman"/>
          <w:b w:val="0"/>
          <w:bCs w:val="0"/>
          <w:sz w:val="24"/>
        </w:rPr>
        <w:tab/>
      </w:r>
      <w:r w:rsidRPr="003352D6">
        <w:rPr>
          <w:rFonts w:ascii="Times New Roman" w:hAnsi="Times New Roman" w:cs="Times New Roman"/>
          <w:b w:val="0"/>
          <w:bCs w:val="0"/>
          <w:sz w:val="24"/>
        </w:rPr>
        <w:tab/>
        <w:t>Date:</w:t>
      </w:r>
      <w:r w:rsidR="00E104C5">
        <w:rPr>
          <w:rFonts w:ascii="Times New Roman" w:hAnsi="Times New Roman" w:cs="Times New Roman"/>
          <w:b w:val="0"/>
          <w:bCs w:val="0"/>
          <w:sz w:val="24"/>
        </w:rPr>
        <w:t xml:space="preserve">  November 16, 2016</w:t>
      </w:r>
    </w:p>
    <w:sectPr w:rsidR="00141D1D" w:rsidRPr="003352D6" w:rsidSect="0057448C">
      <w:headerReference w:type="default" r:id="rId30"/>
      <w:footerReference w:type="even" r:id="rId31"/>
      <w:footerReference w:type="default" r:id="rId32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644" w:rsidRDefault="006F1644">
      <w:r>
        <w:separator/>
      </w:r>
    </w:p>
  </w:endnote>
  <w:endnote w:type="continuationSeparator" w:id="0">
    <w:p w:rsidR="006F1644" w:rsidRDefault="006F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644" w:rsidRDefault="006F1644">
      <w:r>
        <w:separator/>
      </w:r>
    </w:p>
  </w:footnote>
  <w:footnote w:type="continuationSeparator" w:id="0">
    <w:p w:rsidR="006F1644" w:rsidRDefault="006F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362D0"/>
    <w:rsid w:val="0005776B"/>
    <w:rsid w:val="00061B02"/>
    <w:rsid w:val="000A4D6D"/>
    <w:rsid w:val="000C52AC"/>
    <w:rsid w:val="000D2037"/>
    <w:rsid w:val="000D5FBD"/>
    <w:rsid w:val="000E3508"/>
    <w:rsid w:val="00103804"/>
    <w:rsid w:val="00133ED6"/>
    <w:rsid w:val="00141D1D"/>
    <w:rsid w:val="00144FE5"/>
    <w:rsid w:val="00152C5B"/>
    <w:rsid w:val="00193297"/>
    <w:rsid w:val="00197C36"/>
    <w:rsid w:val="001B2A3A"/>
    <w:rsid w:val="001B65EF"/>
    <w:rsid w:val="001E59F1"/>
    <w:rsid w:val="001F21DC"/>
    <w:rsid w:val="00200C77"/>
    <w:rsid w:val="00204E6D"/>
    <w:rsid w:val="00226994"/>
    <w:rsid w:val="00230F02"/>
    <w:rsid w:val="002475CA"/>
    <w:rsid w:val="00255D83"/>
    <w:rsid w:val="00264870"/>
    <w:rsid w:val="00284BA9"/>
    <w:rsid w:val="002B0A66"/>
    <w:rsid w:val="002C0809"/>
    <w:rsid w:val="002C4DCE"/>
    <w:rsid w:val="002D47C9"/>
    <w:rsid w:val="00301466"/>
    <w:rsid w:val="003043F7"/>
    <w:rsid w:val="00304DB8"/>
    <w:rsid w:val="003149A4"/>
    <w:rsid w:val="003352D6"/>
    <w:rsid w:val="003502A5"/>
    <w:rsid w:val="00372100"/>
    <w:rsid w:val="00375183"/>
    <w:rsid w:val="00377C13"/>
    <w:rsid w:val="00384E16"/>
    <w:rsid w:val="003921FC"/>
    <w:rsid w:val="003B0B0C"/>
    <w:rsid w:val="003B0D1B"/>
    <w:rsid w:val="003D03F9"/>
    <w:rsid w:val="003D457C"/>
    <w:rsid w:val="003E6EBE"/>
    <w:rsid w:val="003F1E73"/>
    <w:rsid w:val="003F4294"/>
    <w:rsid w:val="004111D5"/>
    <w:rsid w:val="00416E5C"/>
    <w:rsid w:val="004255FD"/>
    <w:rsid w:val="00447181"/>
    <w:rsid w:val="004538BD"/>
    <w:rsid w:val="004A2576"/>
    <w:rsid w:val="004C5A48"/>
    <w:rsid w:val="004D2603"/>
    <w:rsid w:val="004D6404"/>
    <w:rsid w:val="004F7204"/>
    <w:rsid w:val="00507042"/>
    <w:rsid w:val="00545DCB"/>
    <w:rsid w:val="00551A64"/>
    <w:rsid w:val="00553F21"/>
    <w:rsid w:val="005540FE"/>
    <w:rsid w:val="00571870"/>
    <w:rsid w:val="0057448C"/>
    <w:rsid w:val="005A289A"/>
    <w:rsid w:val="005D76E2"/>
    <w:rsid w:val="005E4FFA"/>
    <w:rsid w:val="005E7CF8"/>
    <w:rsid w:val="00611F25"/>
    <w:rsid w:val="00614B35"/>
    <w:rsid w:val="00615A35"/>
    <w:rsid w:val="00661E2F"/>
    <w:rsid w:val="00686D52"/>
    <w:rsid w:val="006E560A"/>
    <w:rsid w:val="006F1644"/>
    <w:rsid w:val="0070622B"/>
    <w:rsid w:val="00712E36"/>
    <w:rsid w:val="00721474"/>
    <w:rsid w:val="007231CA"/>
    <w:rsid w:val="00757363"/>
    <w:rsid w:val="0076407F"/>
    <w:rsid w:val="00774EC1"/>
    <w:rsid w:val="00787ED2"/>
    <w:rsid w:val="00792450"/>
    <w:rsid w:val="00796706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45D56"/>
    <w:rsid w:val="0087127F"/>
    <w:rsid w:val="00876F31"/>
    <w:rsid w:val="008906D4"/>
    <w:rsid w:val="008B19F9"/>
    <w:rsid w:val="009012EA"/>
    <w:rsid w:val="00910248"/>
    <w:rsid w:val="00925680"/>
    <w:rsid w:val="00930F13"/>
    <w:rsid w:val="00937EB3"/>
    <w:rsid w:val="009451EE"/>
    <w:rsid w:val="009762ED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5746E"/>
    <w:rsid w:val="00A63D97"/>
    <w:rsid w:val="00A72F75"/>
    <w:rsid w:val="00A74470"/>
    <w:rsid w:val="00A77A49"/>
    <w:rsid w:val="00A945B3"/>
    <w:rsid w:val="00AA6EC9"/>
    <w:rsid w:val="00AC3A85"/>
    <w:rsid w:val="00AD0A04"/>
    <w:rsid w:val="00AF2D9C"/>
    <w:rsid w:val="00B01C19"/>
    <w:rsid w:val="00B32C2C"/>
    <w:rsid w:val="00B442EF"/>
    <w:rsid w:val="00B556A2"/>
    <w:rsid w:val="00B72FC0"/>
    <w:rsid w:val="00B90030"/>
    <w:rsid w:val="00BA2DAC"/>
    <w:rsid w:val="00BA334A"/>
    <w:rsid w:val="00BC46C0"/>
    <w:rsid w:val="00BD535B"/>
    <w:rsid w:val="00BD6383"/>
    <w:rsid w:val="00BE38A4"/>
    <w:rsid w:val="00C541BA"/>
    <w:rsid w:val="00C62E2D"/>
    <w:rsid w:val="00CA6878"/>
    <w:rsid w:val="00CB7668"/>
    <w:rsid w:val="00CC1C43"/>
    <w:rsid w:val="00CD5DAC"/>
    <w:rsid w:val="00CE0D58"/>
    <w:rsid w:val="00D01F13"/>
    <w:rsid w:val="00D062DF"/>
    <w:rsid w:val="00D125AB"/>
    <w:rsid w:val="00D214EB"/>
    <w:rsid w:val="00D675D6"/>
    <w:rsid w:val="00D70539"/>
    <w:rsid w:val="00D716EB"/>
    <w:rsid w:val="00D9470B"/>
    <w:rsid w:val="00DC02DA"/>
    <w:rsid w:val="00DC17DE"/>
    <w:rsid w:val="00DD5F6F"/>
    <w:rsid w:val="00DE5994"/>
    <w:rsid w:val="00DE6CE5"/>
    <w:rsid w:val="00DE731F"/>
    <w:rsid w:val="00DF4259"/>
    <w:rsid w:val="00E104C5"/>
    <w:rsid w:val="00E14DCD"/>
    <w:rsid w:val="00E26EEB"/>
    <w:rsid w:val="00E27545"/>
    <w:rsid w:val="00E37D6B"/>
    <w:rsid w:val="00E44D22"/>
    <w:rsid w:val="00E510E3"/>
    <w:rsid w:val="00E7635E"/>
    <w:rsid w:val="00E840D2"/>
    <w:rsid w:val="00E90E22"/>
    <w:rsid w:val="00EE34A8"/>
    <w:rsid w:val="00F03A52"/>
    <w:rsid w:val="00F0443E"/>
    <w:rsid w:val="00F12933"/>
    <w:rsid w:val="00F3519F"/>
    <w:rsid w:val="00F52A44"/>
    <w:rsid w:val="00F7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  <w:style w:type="paragraph" w:customStyle="1" w:styleId="Default">
    <w:name w:val="Default"/>
    <w:rsid w:val="00133ED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33ED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535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talog.uark.edu/search/?P=ECON%202013" TargetMode="External"/><Relationship Id="rId18" Type="http://schemas.openxmlformats.org/officeDocument/2006/relationships/hyperlink" Target="http://catalog.uark.edu/search/?P=MATH%202053" TargetMode="External"/><Relationship Id="rId26" Type="http://schemas.openxmlformats.org/officeDocument/2006/relationships/hyperlink" Target="http://catalog.uark.edu/search/?P=MGMT%202103" TargetMode="External"/><Relationship Id="rId3" Type="http://schemas.openxmlformats.org/officeDocument/2006/relationships/styles" Target="styles.xml"/><Relationship Id="rId21" Type="http://schemas.openxmlformats.org/officeDocument/2006/relationships/hyperlink" Target="http://catalog.uark.edu/search/?P=ISYS%201123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atalog.uark.edu/search/?P=COMM%201313" TargetMode="External"/><Relationship Id="rId17" Type="http://schemas.openxmlformats.org/officeDocument/2006/relationships/hyperlink" Target="http://catalog.uark.edu/search/?P=MATH%202043" TargetMode="External"/><Relationship Id="rId25" Type="http://schemas.openxmlformats.org/officeDocument/2006/relationships/hyperlink" Target="http://catalog.uark.edu/search/?P=FINN%203043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atalog.uark.edu/search/?P=ENGL%201023" TargetMode="External"/><Relationship Id="rId20" Type="http://schemas.openxmlformats.org/officeDocument/2006/relationships/hyperlink" Target="http://catalog.uark.edu/search/?P=ISYS%201120" TargetMode="External"/><Relationship Id="rId29" Type="http://schemas.openxmlformats.org/officeDocument/2006/relationships/hyperlink" Target="http://catalog.uark.edu/search/?P=SCMT%2021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alog.uark.edu/search/?P=WCOB%202053" TargetMode="External"/><Relationship Id="rId24" Type="http://schemas.openxmlformats.org/officeDocument/2006/relationships/hyperlink" Target="http://catalog.uark.edu/search/?P=ISYS%202103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catalog.uark.edu/search/?P=ENGL%201013" TargetMode="External"/><Relationship Id="rId23" Type="http://schemas.openxmlformats.org/officeDocument/2006/relationships/hyperlink" Target="http://catalog.uark.edu/search/?P=BLAW%202013" TargetMode="External"/><Relationship Id="rId28" Type="http://schemas.openxmlformats.org/officeDocument/2006/relationships/hyperlink" Target="http://catalog.uark.edu/search/?P=MKTG%203433" TargetMode="External"/><Relationship Id="rId10" Type="http://schemas.openxmlformats.org/officeDocument/2006/relationships/hyperlink" Target="http://catalog.uark.edu/search/?P=ACCT%202023" TargetMode="External"/><Relationship Id="rId19" Type="http://schemas.openxmlformats.org/officeDocument/2006/relationships/hyperlink" Target="http://catalog.uark.edu/search/?P=WCOB%201111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atalog.uark.edu/search/?P=ACCT%202013" TargetMode="External"/><Relationship Id="rId14" Type="http://schemas.openxmlformats.org/officeDocument/2006/relationships/hyperlink" Target="http://catalog.uark.edu/search/?P=ECON%202023" TargetMode="External"/><Relationship Id="rId22" Type="http://schemas.openxmlformats.org/officeDocument/2006/relationships/hyperlink" Target="http://catalog.uark.edu/search/?P=WCOB%201033" TargetMode="External"/><Relationship Id="rId27" Type="http://schemas.openxmlformats.org/officeDocument/2006/relationships/hyperlink" Target="http://catalog.uark.edu/search/?P=MGMT%203013" TargetMode="External"/><Relationship Id="rId30" Type="http://schemas.openxmlformats.org/officeDocument/2006/relationships/header" Target="header1.xml"/><Relationship Id="rId8" Type="http://schemas.openxmlformats.org/officeDocument/2006/relationships/hyperlink" Target="http://www.businessinsider.com/harvard-business-school-online-courses-2013-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5B78E-F05B-429C-9050-3DD3CFA6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1528</Words>
  <Characters>11175</Characters>
  <Application>Microsoft Office Word</Application>
  <DocSecurity>4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12678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Marilyn K. Wilson</cp:lastModifiedBy>
  <cp:revision>2</cp:revision>
  <cp:lastPrinted>2015-09-30T14:36:00Z</cp:lastPrinted>
  <dcterms:created xsi:type="dcterms:W3CDTF">2016-10-18T17:54:00Z</dcterms:created>
  <dcterms:modified xsi:type="dcterms:W3CDTF">2016-10-18T17:54:00Z</dcterms:modified>
</cp:coreProperties>
</file>