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51" w:rsidRPr="007A7551" w:rsidRDefault="007A7551" w:rsidP="00592FDC">
      <w:pPr>
        <w:tabs>
          <w:tab w:val="left" w:pos="450"/>
          <w:tab w:val="left" w:pos="720"/>
        </w:tabs>
        <w:jc w:val="center"/>
        <w:rPr>
          <w:rFonts w:ascii="Times New Roman" w:hAnsi="Times New Roman" w:cs="Times New Roman"/>
          <w:b/>
          <w:sz w:val="28"/>
          <w:szCs w:val="28"/>
        </w:rPr>
      </w:pPr>
      <w:bookmarkStart w:id="0" w:name="_GoBack"/>
      <w:bookmarkEnd w:id="0"/>
      <w:r w:rsidRPr="007A7551">
        <w:rPr>
          <w:rFonts w:ascii="Times New Roman" w:hAnsi="Times New Roman" w:cs="Times New Roman"/>
          <w:b/>
          <w:sz w:val="28"/>
          <w:szCs w:val="28"/>
        </w:rPr>
        <w:t>LETTER OF NOTIFICATION - 10</w:t>
      </w:r>
    </w:p>
    <w:p w:rsidR="007A7551" w:rsidRPr="001D1B97" w:rsidRDefault="007A7551" w:rsidP="00592FDC">
      <w:pPr>
        <w:tabs>
          <w:tab w:val="left" w:pos="450"/>
          <w:tab w:val="left" w:pos="720"/>
        </w:tabs>
        <w:spacing w:after="0"/>
        <w:jc w:val="center"/>
        <w:rPr>
          <w:rFonts w:ascii="Times New Roman" w:hAnsi="Times New Roman" w:cs="Times New Roman"/>
          <w:b/>
          <w:sz w:val="24"/>
          <w:szCs w:val="24"/>
        </w:rPr>
      </w:pPr>
      <w:r w:rsidRPr="001D1B97">
        <w:rPr>
          <w:rFonts w:ascii="Times New Roman" w:hAnsi="Times New Roman" w:cs="Times New Roman"/>
          <w:b/>
          <w:sz w:val="24"/>
          <w:szCs w:val="24"/>
        </w:rPr>
        <w:t>GRADUATE CERTIFICATE PROGRAM</w:t>
      </w:r>
    </w:p>
    <w:p w:rsidR="007A7551" w:rsidRPr="001D1B97" w:rsidRDefault="007A7551" w:rsidP="00592FDC">
      <w:pPr>
        <w:tabs>
          <w:tab w:val="left" w:pos="450"/>
          <w:tab w:val="left" w:pos="720"/>
        </w:tabs>
        <w:spacing w:after="0"/>
        <w:jc w:val="center"/>
        <w:rPr>
          <w:rFonts w:ascii="Times New Roman" w:hAnsi="Times New Roman" w:cs="Times New Roman"/>
          <w:sz w:val="24"/>
          <w:szCs w:val="24"/>
        </w:rPr>
      </w:pPr>
      <w:r w:rsidRPr="001D1B97">
        <w:rPr>
          <w:rFonts w:ascii="Times New Roman" w:hAnsi="Times New Roman" w:cs="Times New Roman"/>
          <w:sz w:val="24"/>
          <w:szCs w:val="24"/>
        </w:rPr>
        <w:t>(12-18 SEMESTER CREDIT HOURS)</w:t>
      </w:r>
    </w:p>
    <w:p w:rsidR="00DC3ED5" w:rsidRPr="001D1B97" w:rsidRDefault="00592FDC" w:rsidP="00592FDC">
      <w:pPr>
        <w:tabs>
          <w:tab w:val="left" w:pos="450"/>
          <w:tab w:val="left" w:pos="720"/>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C3ED5" w:rsidRPr="001D1B97">
        <w:rPr>
          <w:rFonts w:ascii="Times New Roman" w:hAnsi="Times New Roman" w:cs="Times New Roman"/>
          <w:sz w:val="24"/>
          <w:szCs w:val="24"/>
        </w:rPr>
        <w:t>Institution submitting request: University of Arkansas Fayetteville</w:t>
      </w:r>
    </w:p>
    <w:p w:rsidR="00DC3ED5" w:rsidRPr="001D1B97" w:rsidRDefault="00DC3ED5" w:rsidP="00592FDC">
      <w:pPr>
        <w:tabs>
          <w:tab w:val="left" w:pos="450"/>
          <w:tab w:val="left" w:pos="720"/>
        </w:tabs>
        <w:rPr>
          <w:rFonts w:ascii="Times New Roman" w:hAnsi="Times New Roman" w:cs="Times New Roman"/>
          <w:sz w:val="24"/>
          <w:szCs w:val="24"/>
        </w:rPr>
      </w:pPr>
      <w:r w:rsidRPr="001D1B97">
        <w:rPr>
          <w:rFonts w:ascii="Times New Roman" w:hAnsi="Times New Roman" w:cs="Times New Roman"/>
          <w:sz w:val="24"/>
          <w:szCs w:val="24"/>
        </w:rPr>
        <w:t xml:space="preserve">2. </w:t>
      </w:r>
      <w:r w:rsidR="00592FDC">
        <w:rPr>
          <w:rFonts w:ascii="Times New Roman" w:hAnsi="Times New Roman" w:cs="Times New Roman"/>
          <w:sz w:val="24"/>
          <w:szCs w:val="24"/>
        </w:rPr>
        <w:tab/>
      </w:r>
      <w:r w:rsidRPr="001D1B97">
        <w:rPr>
          <w:rFonts w:ascii="Times New Roman" w:hAnsi="Times New Roman" w:cs="Times New Roman"/>
          <w:sz w:val="24"/>
          <w:szCs w:val="24"/>
        </w:rPr>
        <w:t xml:space="preserve">Contact person/title: </w:t>
      </w:r>
      <w:r w:rsidR="0074456D">
        <w:rPr>
          <w:rFonts w:ascii="Times New Roman" w:hAnsi="Times New Roman" w:cs="Times New Roman"/>
          <w:sz w:val="24"/>
          <w:szCs w:val="24"/>
        </w:rPr>
        <w:t>Terry Martin, Vice Provost for Academic Affairs</w:t>
      </w:r>
    </w:p>
    <w:p w:rsidR="00DC3ED5" w:rsidRPr="001D1B97" w:rsidRDefault="00DC3ED5" w:rsidP="00592FDC">
      <w:pPr>
        <w:tabs>
          <w:tab w:val="left" w:pos="450"/>
          <w:tab w:val="left" w:pos="720"/>
        </w:tabs>
        <w:rPr>
          <w:rFonts w:ascii="Times New Roman" w:hAnsi="Times New Roman" w:cs="Times New Roman"/>
          <w:sz w:val="24"/>
          <w:szCs w:val="24"/>
        </w:rPr>
      </w:pPr>
      <w:r w:rsidRPr="001D1B97">
        <w:rPr>
          <w:rFonts w:ascii="Times New Roman" w:hAnsi="Times New Roman" w:cs="Times New Roman"/>
          <w:sz w:val="24"/>
          <w:szCs w:val="24"/>
        </w:rPr>
        <w:t xml:space="preserve">3. </w:t>
      </w:r>
      <w:r w:rsidR="00592FDC">
        <w:rPr>
          <w:rFonts w:ascii="Times New Roman" w:hAnsi="Times New Roman" w:cs="Times New Roman"/>
          <w:sz w:val="24"/>
          <w:szCs w:val="24"/>
        </w:rPr>
        <w:tab/>
      </w:r>
      <w:r w:rsidRPr="001D1B97">
        <w:rPr>
          <w:rFonts w:ascii="Times New Roman" w:hAnsi="Times New Roman" w:cs="Times New Roman"/>
          <w:sz w:val="24"/>
          <w:szCs w:val="24"/>
        </w:rPr>
        <w:t xml:space="preserve">Phone number/e-mail address: </w:t>
      </w:r>
      <w:r w:rsidR="0074456D">
        <w:rPr>
          <w:rFonts w:ascii="Times New Roman" w:hAnsi="Times New Roman" w:cs="Times New Roman"/>
          <w:sz w:val="24"/>
          <w:szCs w:val="24"/>
        </w:rPr>
        <w:t>479-575-2151; tmartin@uark.edu</w:t>
      </w:r>
    </w:p>
    <w:p w:rsidR="007A7551" w:rsidRPr="007129DF" w:rsidRDefault="007A7551" w:rsidP="00592FDC">
      <w:pPr>
        <w:tabs>
          <w:tab w:val="left" w:pos="450"/>
          <w:tab w:val="left" w:pos="720"/>
        </w:tabs>
        <w:rPr>
          <w:rFonts w:ascii="Times New Roman" w:hAnsi="Times New Roman" w:cs="Times New Roman"/>
          <w:color w:val="FF0000"/>
          <w:sz w:val="24"/>
          <w:szCs w:val="24"/>
        </w:rPr>
      </w:pPr>
      <w:r w:rsidRPr="001D1B97">
        <w:rPr>
          <w:rFonts w:ascii="Times New Roman" w:hAnsi="Times New Roman" w:cs="Times New Roman"/>
          <w:sz w:val="24"/>
          <w:szCs w:val="24"/>
        </w:rPr>
        <w:t xml:space="preserve">4. </w:t>
      </w:r>
      <w:r w:rsidR="00592FDC">
        <w:rPr>
          <w:rFonts w:ascii="Times New Roman" w:hAnsi="Times New Roman" w:cs="Times New Roman"/>
          <w:sz w:val="24"/>
          <w:szCs w:val="24"/>
        </w:rPr>
        <w:tab/>
      </w:r>
      <w:r w:rsidRPr="001D1B97">
        <w:rPr>
          <w:rFonts w:ascii="Times New Roman" w:hAnsi="Times New Roman" w:cs="Times New Roman"/>
          <w:sz w:val="24"/>
          <w:szCs w:val="24"/>
        </w:rPr>
        <w:t>Proposed effective date:</w:t>
      </w:r>
      <w:r w:rsidR="007129DF">
        <w:rPr>
          <w:rFonts w:ascii="Times New Roman" w:hAnsi="Times New Roman" w:cs="Times New Roman"/>
          <w:sz w:val="24"/>
          <w:szCs w:val="24"/>
        </w:rPr>
        <w:t xml:space="preserve">  </w:t>
      </w:r>
      <w:r w:rsidR="007129DF" w:rsidRPr="0074456D">
        <w:rPr>
          <w:rFonts w:ascii="Times New Roman" w:hAnsi="Times New Roman" w:cs="Times New Roman"/>
          <w:sz w:val="24"/>
          <w:szCs w:val="24"/>
        </w:rPr>
        <w:t>Fall 201</w:t>
      </w:r>
      <w:r w:rsidR="006517C4">
        <w:rPr>
          <w:rFonts w:ascii="Times New Roman" w:hAnsi="Times New Roman" w:cs="Times New Roman"/>
          <w:sz w:val="24"/>
          <w:szCs w:val="24"/>
        </w:rPr>
        <w:t>7</w:t>
      </w:r>
    </w:p>
    <w:p w:rsidR="007A7551" w:rsidRPr="001D1B97" w:rsidRDefault="007A7551" w:rsidP="00592FDC">
      <w:pPr>
        <w:tabs>
          <w:tab w:val="left" w:pos="450"/>
          <w:tab w:val="left" w:pos="720"/>
        </w:tabs>
        <w:ind w:left="450" w:hanging="450"/>
        <w:rPr>
          <w:rFonts w:ascii="Times New Roman" w:hAnsi="Times New Roman" w:cs="Times New Roman"/>
          <w:sz w:val="24"/>
          <w:szCs w:val="24"/>
        </w:rPr>
      </w:pPr>
      <w:r w:rsidRPr="001D1B97">
        <w:rPr>
          <w:rFonts w:ascii="Times New Roman" w:hAnsi="Times New Roman" w:cs="Times New Roman"/>
          <w:sz w:val="24"/>
          <w:szCs w:val="24"/>
        </w:rPr>
        <w:t xml:space="preserve">5. </w:t>
      </w:r>
      <w:r w:rsidR="00592FDC">
        <w:rPr>
          <w:rFonts w:ascii="Times New Roman" w:hAnsi="Times New Roman" w:cs="Times New Roman"/>
          <w:sz w:val="24"/>
          <w:szCs w:val="24"/>
        </w:rPr>
        <w:tab/>
      </w:r>
      <w:r w:rsidRPr="001D1B97">
        <w:rPr>
          <w:rFonts w:ascii="Times New Roman" w:hAnsi="Times New Roman" w:cs="Times New Roman"/>
          <w:sz w:val="24"/>
          <w:szCs w:val="24"/>
        </w:rPr>
        <w:t>Name of proposed Graduate Certificate Program (Program must consist of 12-18 semester credit hours from existing graduate courses).</w:t>
      </w:r>
      <w:r w:rsidR="007129DF">
        <w:rPr>
          <w:rFonts w:ascii="Times New Roman" w:hAnsi="Times New Roman" w:cs="Times New Roman"/>
          <w:sz w:val="24"/>
          <w:szCs w:val="24"/>
        </w:rPr>
        <w:t xml:space="preserve"> </w:t>
      </w:r>
      <w:r w:rsidR="007129DF" w:rsidRPr="0074456D">
        <w:rPr>
          <w:rFonts w:ascii="Times New Roman" w:hAnsi="Times New Roman" w:cs="Times New Roman"/>
          <w:sz w:val="24"/>
          <w:szCs w:val="24"/>
        </w:rPr>
        <w:t>Statistics and Analytics</w:t>
      </w:r>
    </w:p>
    <w:p w:rsidR="00C011B7" w:rsidRPr="004E6DF3" w:rsidRDefault="007A7551" w:rsidP="00592FDC">
      <w:pPr>
        <w:tabs>
          <w:tab w:val="left" w:pos="450"/>
          <w:tab w:val="left" w:pos="720"/>
        </w:tabs>
        <w:rPr>
          <w:rFonts w:ascii="Times New Roman" w:hAnsi="Times New Roman" w:cs="Times New Roman"/>
          <w:sz w:val="24"/>
          <w:szCs w:val="24"/>
        </w:rPr>
      </w:pPr>
      <w:r w:rsidRPr="001D1B97">
        <w:rPr>
          <w:rFonts w:ascii="Times New Roman" w:hAnsi="Times New Roman" w:cs="Times New Roman"/>
          <w:sz w:val="24"/>
          <w:szCs w:val="24"/>
        </w:rPr>
        <w:t xml:space="preserve">6. </w:t>
      </w:r>
      <w:r w:rsidR="00592FDC">
        <w:rPr>
          <w:rFonts w:ascii="Times New Roman" w:hAnsi="Times New Roman" w:cs="Times New Roman"/>
          <w:sz w:val="24"/>
          <w:szCs w:val="24"/>
        </w:rPr>
        <w:tab/>
      </w:r>
      <w:r w:rsidRPr="001D1B97">
        <w:rPr>
          <w:rFonts w:ascii="Times New Roman" w:hAnsi="Times New Roman" w:cs="Times New Roman"/>
          <w:sz w:val="24"/>
          <w:szCs w:val="24"/>
        </w:rPr>
        <w:t>Proposed CIP Code</w:t>
      </w:r>
      <w:r w:rsidR="004E6DF3">
        <w:rPr>
          <w:rFonts w:ascii="Times New Roman" w:hAnsi="Times New Roman" w:cs="Times New Roman"/>
          <w:sz w:val="24"/>
          <w:szCs w:val="24"/>
        </w:rPr>
        <w:t xml:space="preserve">:  </w:t>
      </w:r>
      <w:r w:rsidR="00C011B7" w:rsidRPr="00496A0E">
        <w:rPr>
          <w:rFonts w:ascii="Times New Roman" w:eastAsia="Arial" w:hAnsi="Times New Roman" w:cs="Times New Roman"/>
          <w:sz w:val="24"/>
          <w:szCs w:val="24"/>
        </w:rPr>
        <w:t>27.0501</w:t>
      </w:r>
    </w:p>
    <w:p w:rsidR="007A7551" w:rsidRPr="00C011B7" w:rsidRDefault="007A7551" w:rsidP="00592FDC">
      <w:pPr>
        <w:tabs>
          <w:tab w:val="left" w:pos="450"/>
          <w:tab w:val="left" w:pos="720"/>
        </w:tabs>
        <w:ind w:left="450" w:hanging="450"/>
        <w:rPr>
          <w:rFonts w:ascii="Times New Roman" w:hAnsi="Times New Roman" w:cs="Times New Roman"/>
          <w:sz w:val="24"/>
          <w:szCs w:val="24"/>
        </w:rPr>
      </w:pPr>
      <w:r w:rsidRPr="001D1B97">
        <w:rPr>
          <w:rFonts w:ascii="Times New Roman" w:hAnsi="Times New Roman" w:cs="Times New Roman"/>
          <w:sz w:val="24"/>
          <w:szCs w:val="24"/>
        </w:rPr>
        <w:t xml:space="preserve">7. </w:t>
      </w:r>
      <w:r w:rsidR="00592FDC">
        <w:rPr>
          <w:rFonts w:ascii="Times New Roman" w:hAnsi="Times New Roman" w:cs="Times New Roman"/>
          <w:sz w:val="24"/>
          <w:szCs w:val="24"/>
        </w:rPr>
        <w:tab/>
      </w:r>
      <w:r w:rsidRPr="001D1B97">
        <w:rPr>
          <w:rFonts w:ascii="Times New Roman" w:hAnsi="Times New Roman" w:cs="Times New Roman"/>
          <w:sz w:val="24"/>
          <w:szCs w:val="24"/>
        </w:rPr>
        <w:t>Reason for proposed program implementation</w:t>
      </w:r>
      <w:r w:rsidR="004E6DF3">
        <w:rPr>
          <w:rFonts w:ascii="Times New Roman" w:hAnsi="Times New Roman" w:cs="Times New Roman"/>
          <w:sz w:val="24"/>
          <w:szCs w:val="24"/>
        </w:rPr>
        <w:t xml:space="preserve">:  </w:t>
      </w:r>
      <w:r w:rsidR="007129DF" w:rsidRPr="00C011B7">
        <w:rPr>
          <w:rFonts w:ascii="Times New Roman" w:hAnsi="Times New Roman" w:cs="Times New Roman"/>
          <w:sz w:val="24"/>
          <w:szCs w:val="24"/>
        </w:rPr>
        <w:t xml:space="preserve">There is currently a very high demand for capable employees in </w:t>
      </w:r>
      <w:r w:rsidR="004A0C66" w:rsidRPr="00C011B7">
        <w:rPr>
          <w:rFonts w:ascii="Times New Roman" w:hAnsi="Times New Roman" w:cs="Times New Roman"/>
          <w:sz w:val="24"/>
          <w:szCs w:val="24"/>
        </w:rPr>
        <w:t>data science</w:t>
      </w:r>
      <w:r w:rsidR="007129DF" w:rsidRPr="00C011B7">
        <w:rPr>
          <w:rFonts w:ascii="Times New Roman" w:hAnsi="Times New Roman" w:cs="Times New Roman"/>
          <w:sz w:val="24"/>
          <w:szCs w:val="24"/>
        </w:rPr>
        <w:t>. This certificate would satisfy the shared core requirements for any area of concentration in the STAN MS degree, currently offered at this campus.  Students working toward or receiving this certificate would be high probability recruits for our STAN MS program.</w:t>
      </w:r>
    </w:p>
    <w:p w:rsidR="007A7551" w:rsidRPr="001D1B97" w:rsidRDefault="007A7551" w:rsidP="00592FDC">
      <w:pPr>
        <w:tabs>
          <w:tab w:val="left" w:pos="450"/>
          <w:tab w:val="left" w:pos="720"/>
        </w:tabs>
        <w:spacing w:after="0"/>
        <w:rPr>
          <w:rFonts w:ascii="Times New Roman" w:hAnsi="Times New Roman" w:cs="Times New Roman"/>
          <w:sz w:val="24"/>
          <w:szCs w:val="24"/>
        </w:rPr>
      </w:pPr>
      <w:r w:rsidRPr="001D1B97">
        <w:rPr>
          <w:rFonts w:ascii="Times New Roman" w:hAnsi="Times New Roman" w:cs="Times New Roman"/>
          <w:sz w:val="24"/>
          <w:szCs w:val="24"/>
        </w:rPr>
        <w:t xml:space="preserve">8. </w:t>
      </w:r>
      <w:r w:rsidR="00592FDC">
        <w:rPr>
          <w:rFonts w:ascii="Times New Roman" w:hAnsi="Times New Roman" w:cs="Times New Roman"/>
          <w:sz w:val="24"/>
          <w:szCs w:val="24"/>
        </w:rPr>
        <w:tab/>
      </w:r>
      <w:r w:rsidRPr="001D1B97">
        <w:rPr>
          <w:rFonts w:ascii="Times New Roman" w:hAnsi="Times New Roman" w:cs="Times New Roman"/>
          <w:sz w:val="24"/>
          <w:szCs w:val="24"/>
        </w:rPr>
        <w:t>Provide the following:</w:t>
      </w:r>
    </w:p>
    <w:p w:rsidR="00174879" w:rsidRDefault="00592FDC" w:rsidP="00592FDC">
      <w:pPr>
        <w:tabs>
          <w:tab w:val="left" w:pos="450"/>
          <w:tab w:val="left" w:pos="720"/>
        </w:tabs>
        <w:spacing w:after="0"/>
        <w:ind w:left="288"/>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7A7551" w:rsidRPr="001D1B97">
        <w:rPr>
          <w:rFonts w:ascii="Times New Roman" w:hAnsi="Times New Roman" w:cs="Times New Roman"/>
          <w:sz w:val="24"/>
          <w:szCs w:val="24"/>
        </w:rPr>
        <w:t>Curriculum outline - List of courses in new program – Underline required courses</w:t>
      </w:r>
      <w:r w:rsidR="004A0C66">
        <w:rPr>
          <w:rFonts w:ascii="Times New Roman" w:hAnsi="Times New Roman" w:cs="Times New Roman"/>
          <w:sz w:val="24"/>
          <w:szCs w:val="24"/>
        </w:rPr>
        <w:t xml:space="preserve">  </w:t>
      </w:r>
    </w:p>
    <w:p w:rsidR="00174879" w:rsidRPr="00C011B7" w:rsidRDefault="00174879" w:rsidP="00592FDC">
      <w:pPr>
        <w:tabs>
          <w:tab w:val="left" w:pos="450"/>
          <w:tab w:val="left" w:pos="720"/>
        </w:tabs>
        <w:spacing w:after="0" w:line="240" w:lineRule="auto"/>
        <w:ind w:left="720"/>
        <w:rPr>
          <w:rFonts w:ascii="Times New Roman" w:hAnsi="Times New Roman" w:cs="Times New Roman"/>
          <w:sz w:val="24"/>
          <w:szCs w:val="24"/>
        </w:rPr>
      </w:pPr>
      <w:r w:rsidRPr="00C011B7">
        <w:rPr>
          <w:rFonts w:ascii="Times New Roman" w:hAnsi="Times New Roman" w:cs="Times New Roman"/>
          <w:sz w:val="24"/>
          <w:szCs w:val="24"/>
          <w:u w:val="single"/>
        </w:rPr>
        <w:t>One of:</w:t>
      </w:r>
      <w:r w:rsidRPr="00C011B7">
        <w:rPr>
          <w:rFonts w:ascii="Times New Roman" w:hAnsi="Times New Roman" w:cs="Times New Roman"/>
          <w:sz w:val="24"/>
          <w:szCs w:val="24"/>
        </w:rPr>
        <w:t xml:space="preserve"> STAT 4003/4001L Statistical Methods, ESRM 6403 Ed Stat and Data Processing, ISYS 5503 Decision Support and Analytics, PLSC 5913 Research Meth Political Science, PSYC 5133 Inferential Statistics for Psychology, SOCI 5013 Advanced Social Research.</w:t>
      </w:r>
    </w:p>
    <w:p w:rsidR="00174879" w:rsidRPr="00C011B7" w:rsidRDefault="00174879" w:rsidP="00592FDC">
      <w:pPr>
        <w:tabs>
          <w:tab w:val="left" w:pos="450"/>
          <w:tab w:val="left" w:pos="720"/>
        </w:tabs>
        <w:spacing w:after="0" w:line="240" w:lineRule="auto"/>
        <w:ind w:left="288"/>
        <w:rPr>
          <w:rFonts w:ascii="Times New Roman" w:hAnsi="Times New Roman" w:cs="Times New Roman"/>
          <w:sz w:val="24"/>
          <w:szCs w:val="24"/>
        </w:rPr>
      </w:pPr>
    </w:p>
    <w:p w:rsidR="00174879" w:rsidRPr="00C011B7" w:rsidRDefault="00174879" w:rsidP="00592FDC">
      <w:pPr>
        <w:tabs>
          <w:tab w:val="left" w:pos="450"/>
          <w:tab w:val="left" w:pos="720"/>
        </w:tabs>
        <w:spacing w:after="0" w:line="240" w:lineRule="auto"/>
        <w:ind w:left="720"/>
        <w:rPr>
          <w:rFonts w:ascii="Times New Roman" w:hAnsi="Times New Roman" w:cs="Times New Roman"/>
          <w:sz w:val="24"/>
          <w:szCs w:val="24"/>
        </w:rPr>
      </w:pPr>
      <w:r w:rsidRPr="00C011B7">
        <w:rPr>
          <w:rFonts w:ascii="Times New Roman" w:hAnsi="Times New Roman" w:cs="Times New Roman"/>
          <w:sz w:val="24"/>
          <w:szCs w:val="24"/>
          <w:u w:val="single"/>
        </w:rPr>
        <w:t>One of:</w:t>
      </w:r>
      <w:r w:rsidRPr="00C011B7">
        <w:rPr>
          <w:rFonts w:ascii="Times New Roman" w:hAnsi="Times New Roman" w:cs="Times New Roman"/>
          <w:sz w:val="24"/>
          <w:szCs w:val="24"/>
        </w:rPr>
        <w:t xml:space="preserve">  STAT 5313 Regression Analysis, INEG 5393 Applied Regression Analysis for Engineers, ISYS 5623 Multivariate Analysis, PLSC 5943 Adv</w:t>
      </w:r>
      <w:r w:rsidR="002052B7" w:rsidRPr="00C011B7">
        <w:rPr>
          <w:rFonts w:ascii="Times New Roman" w:hAnsi="Times New Roman" w:cs="Times New Roman"/>
          <w:sz w:val="24"/>
          <w:szCs w:val="24"/>
        </w:rPr>
        <w:t>anced</w:t>
      </w:r>
      <w:r w:rsidRPr="00C011B7">
        <w:rPr>
          <w:rFonts w:ascii="Times New Roman" w:hAnsi="Times New Roman" w:cs="Times New Roman"/>
          <w:sz w:val="24"/>
          <w:szCs w:val="24"/>
        </w:rPr>
        <w:t xml:space="preserve"> Research Meth</w:t>
      </w:r>
      <w:r w:rsidR="002052B7" w:rsidRPr="00C011B7">
        <w:rPr>
          <w:rFonts w:ascii="Times New Roman" w:hAnsi="Times New Roman" w:cs="Times New Roman"/>
          <w:sz w:val="24"/>
          <w:szCs w:val="24"/>
        </w:rPr>
        <w:t>ods in</w:t>
      </w:r>
      <w:r w:rsidRPr="00C011B7">
        <w:rPr>
          <w:rFonts w:ascii="Times New Roman" w:hAnsi="Times New Roman" w:cs="Times New Roman"/>
          <w:sz w:val="24"/>
          <w:szCs w:val="24"/>
        </w:rPr>
        <w:t xml:space="preserve"> Poli</w:t>
      </w:r>
      <w:r w:rsidR="002052B7" w:rsidRPr="00C011B7">
        <w:rPr>
          <w:rFonts w:ascii="Times New Roman" w:hAnsi="Times New Roman" w:cs="Times New Roman"/>
          <w:sz w:val="24"/>
          <w:szCs w:val="24"/>
        </w:rPr>
        <w:t>tical</w:t>
      </w:r>
      <w:r w:rsidRPr="00C011B7">
        <w:rPr>
          <w:rFonts w:ascii="Times New Roman" w:hAnsi="Times New Roman" w:cs="Times New Roman"/>
          <w:sz w:val="24"/>
          <w:szCs w:val="24"/>
        </w:rPr>
        <w:t xml:space="preserve"> Sci</w:t>
      </w:r>
      <w:r w:rsidR="002052B7" w:rsidRPr="00C011B7">
        <w:rPr>
          <w:rFonts w:ascii="Times New Roman" w:hAnsi="Times New Roman" w:cs="Times New Roman"/>
          <w:sz w:val="24"/>
          <w:szCs w:val="24"/>
        </w:rPr>
        <w:t>ence</w:t>
      </w:r>
      <w:r w:rsidRPr="00C011B7">
        <w:rPr>
          <w:rFonts w:ascii="Times New Roman" w:hAnsi="Times New Roman" w:cs="Times New Roman"/>
          <w:sz w:val="24"/>
          <w:szCs w:val="24"/>
        </w:rPr>
        <w:t>, PSYC 5143 Adv</w:t>
      </w:r>
      <w:r w:rsidR="002052B7" w:rsidRPr="00C011B7">
        <w:rPr>
          <w:rFonts w:ascii="Times New Roman" w:hAnsi="Times New Roman" w:cs="Times New Roman"/>
          <w:sz w:val="24"/>
          <w:szCs w:val="24"/>
        </w:rPr>
        <w:t>anced</w:t>
      </w:r>
      <w:r w:rsidRPr="00C011B7">
        <w:rPr>
          <w:rFonts w:ascii="Times New Roman" w:hAnsi="Times New Roman" w:cs="Times New Roman"/>
          <w:sz w:val="24"/>
          <w:szCs w:val="24"/>
        </w:rPr>
        <w:t xml:space="preserve"> Descript</w:t>
      </w:r>
      <w:r w:rsidR="002052B7" w:rsidRPr="00C011B7">
        <w:rPr>
          <w:rFonts w:ascii="Times New Roman" w:hAnsi="Times New Roman" w:cs="Times New Roman"/>
          <w:sz w:val="24"/>
          <w:szCs w:val="24"/>
        </w:rPr>
        <w:t>ive</w:t>
      </w:r>
      <w:r w:rsidRPr="00C011B7">
        <w:rPr>
          <w:rFonts w:ascii="Times New Roman" w:hAnsi="Times New Roman" w:cs="Times New Roman"/>
          <w:sz w:val="24"/>
          <w:szCs w:val="24"/>
        </w:rPr>
        <w:t xml:space="preserve"> Stat</w:t>
      </w:r>
      <w:r w:rsidR="002052B7" w:rsidRPr="00C011B7">
        <w:rPr>
          <w:rFonts w:ascii="Times New Roman" w:hAnsi="Times New Roman" w:cs="Times New Roman"/>
          <w:sz w:val="24"/>
          <w:szCs w:val="24"/>
        </w:rPr>
        <w:t>istics</w:t>
      </w:r>
      <w:r w:rsidRPr="00C011B7">
        <w:rPr>
          <w:rFonts w:ascii="Times New Roman" w:hAnsi="Times New Roman" w:cs="Times New Roman"/>
          <w:sz w:val="24"/>
          <w:szCs w:val="24"/>
        </w:rPr>
        <w:t xml:space="preserve"> for Psyc</w:t>
      </w:r>
      <w:r w:rsidR="002052B7" w:rsidRPr="00C011B7">
        <w:rPr>
          <w:rFonts w:ascii="Times New Roman" w:hAnsi="Times New Roman" w:cs="Times New Roman"/>
          <w:sz w:val="24"/>
          <w:szCs w:val="24"/>
        </w:rPr>
        <w:t>hology</w:t>
      </w:r>
      <w:r w:rsidRPr="00C011B7">
        <w:rPr>
          <w:rFonts w:ascii="Times New Roman" w:hAnsi="Times New Roman" w:cs="Times New Roman"/>
          <w:sz w:val="24"/>
          <w:szCs w:val="24"/>
        </w:rPr>
        <w:t>, or SOCI 5313 Advanced Data Analysis.</w:t>
      </w:r>
    </w:p>
    <w:p w:rsidR="00174879" w:rsidRPr="00C011B7" w:rsidRDefault="00174879" w:rsidP="00592FDC">
      <w:pPr>
        <w:tabs>
          <w:tab w:val="left" w:pos="450"/>
          <w:tab w:val="left" w:pos="720"/>
        </w:tabs>
        <w:spacing w:after="0" w:line="240" w:lineRule="auto"/>
        <w:ind w:left="288"/>
        <w:rPr>
          <w:rFonts w:ascii="Times New Roman" w:hAnsi="Times New Roman" w:cs="Times New Roman"/>
          <w:sz w:val="24"/>
          <w:szCs w:val="24"/>
        </w:rPr>
      </w:pPr>
    </w:p>
    <w:p w:rsidR="00174879" w:rsidRPr="00C011B7" w:rsidRDefault="00174879" w:rsidP="00592FDC">
      <w:pPr>
        <w:tabs>
          <w:tab w:val="left" w:pos="450"/>
          <w:tab w:val="left" w:pos="720"/>
        </w:tabs>
        <w:spacing w:after="0" w:line="240" w:lineRule="auto"/>
        <w:ind w:left="720"/>
        <w:rPr>
          <w:rFonts w:ascii="Times New Roman" w:hAnsi="Times New Roman" w:cs="Times New Roman"/>
          <w:sz w:val="24"/>
          <w:szCs w:val="24"/>
        </w:rPr>
      </w:pPr>
      <w:r w:rsidRPr="00C011B7">
        <w:rPr>
          <w:rFonts w:ascii="Times New Roman" w:hAnsi="Times New Roman" w:cs="Times New Roman"/>
          <w:sz w:val="24"/>
          <w:szCs w:val="24"/>
          <w:u w:val="single"/>
        </w:rPr>
        <w:t>One of:</w:t>
      </w:r>
      <w:r w:rsidRPr="00C011B7">
        <w:rPr>
          <w:rFonts w:ascii="Times New Roman" w:hAnsi="Times New Roman" w:cs="Times New Roman"/>
          <w:sz w:val="24"/>
          <w:szCs w:val="24"/>
        </w:rPr>
        <w:t xml:space="preserve"> STAT 5353 Meth Multivariate Analysis, </w:t>
      </w:r>
      <w:r w:rsidR="002052B7" w:rsidRPr="00C011B7">
        <w:rPr>
          <w:rFonts w:ascii="Times New Roman" w:hAnsi="Times New Roman" w:cs="Times New Roman"/>
          <w:sz w:val="24"/>
          <w:szCs w:val="24"/>
        </w:rPr>
        <w:t>ISYS 5723 Advance Multivariate Analysis, ESRM 6453 Multivariate Analysis.</w:t>
      </w:r>
    </w:p>
    <w:p w:rsidR="002052B7" w:rsidRPr="00C011B7" w:rsidRDefault="002052B7" w:rsidP="00592FDC">
      <w:pPr>
        <w:tabs>
          <w:tab w:val="left" w:pos="450"/>
          <w:tab w:val="left" w:pos="720"/>
        </w:tabs>
        <w:spacing w:after="0" w:line="240" w:lineRule="auto"/>
        <w:ind w:left="288"/>
        <w:rPr>
          <w:rFonts w:ascii="Times New Roman" w:hAnsi="Times New Roman" w:cs="Times New Roman"/>
          <w:sz w:val="24"/>
          <w:szCs w:val="24"/>
        </w:rPr>
      </w:pPr>
    </w:p>
    <w:p w:rsidR="002052B7" w:rsidRPr="00C011B7" w:rsidRDefault="002052B7" w:rsidP="00592FDC">
      <w:pPr>
        <w:tabs>
          <w:tab w:val="left" w:pos="450"/>
          <w:tab w:val="left" w:pos="720"/>
        </w:tabs>
        <w:spacing w:after="0" w:line="240" w:lineRule="auto"/>
        <w:ind w:left="720"/>
        <w:rPr>
          <w:rFonts w:ascii="Times New Roman" w:hAnsi="Times New Roman" w:cs="Times New Roman"/>
          <w:sz w:val="24"/>
          <w:szCs w:val="24"/>
        </w:rPr>
      </w:pPr>
      <w:r w:rsidRPr="00C011B7">
        <w:rPr>
          <w:rFonts w:ascii="Times New Roman" w:hAnsi="Times New Roman" w:cs="Times New Roman"/>
          <w:sz w:val="24"/>
          <w:szCs w:val="24"/>
          <w:u w:val="single"/>
        </w:rPr>
        <w:t>One of:</w:t>
      </w:r>
      <w:r w:rsidRPr="00C011B7">
        <w:rPr>
          <w:rFonts w:ascii="Times New Roman" w:hAnsi="Times New Roman" w:cs="Times New Roman"/>
          <w:sz w:val="24"/>
          <w:szCs w:val="24"/>
        </w:rPr>
        <w:t xml:space="preserve"> STAT 4373 Experimental Design, INEG 5333 Design of Industrial Experimental Experiments, ESRM 6413 Experimental Design</w:t>
      </w:r>
    </w:p>
    <w:p w:rsidR="002052B7" w:rsidRDefault="002052B7" w:rsidP="00592FDC">
      <w:pPr>
        <w:tabs>
          <w:tab w:val="left" w:pos="450"/>
          <w:tab w:val="left" w:pos="720"/>
        </w:tabs>
        <w:spacing w:after="0" w:line="240" w:lineRule="auto"/>
        <w:ind w:left="288"/>
        <w:rPr>
          <w:rFonts w:ascii="Times New Roman" w:hAnsi="Times New Roman" w:cs="Times New Roman"/>
          <w:sz w:val="24"/>
          <w:szCs w:val="24"/>
        </w:rPr>
      </w:pPr>
    </w:p>
    <w:p w:rsidR="007A7551" w:rsidRDefault="00592FDC" w:rsidP="00592FDC">
      <w:pPr>
        <w:tabs>
          <w:tab w:val="left" w:pos="450"/>
          <w:tab w:val="left" w:pos="720"/>
        </w:tabs>
        <w:spacing w:after="0"/>
        <w:ind w:left="720" w:hanging="720"/>
        <w:rPr>
          <w:rFonts w:ascii="Times New Roman" w:hAnsi="Times New Roman" w:cs="Times New Roman"/>
          <w:color w:val="FF0000"/>
          <w:sz w:val="24"/>
          <w:szCs w:val="24"/>
        </w:rPr>
      </w:pPr>
      <w:r>
        <w:rPr>
          <w:rFonts w:ascii="Times New Roman" w:hAnsi="Times New Roman" w:cs="Times New Roman"/>
          <w:sz w:val="24"/>
          <w:szCs w:val="24"/>
        </w:rPr>
        <w:tab/>
      </w:r>
      <w:r w:rsidR="007A7551" w:rsidRPr="001D1B97">
        <w:rPr>
          <w:rFonts w:ascii="Times New Roman" w:hAnsi="Times New Roman" w:cs="Times New Roman"/>
          <w:sz w:val="24"/>
          <w:szCs w:val="24"/>
        </w:rPr>
        <w:t xml:space="preserve">b. </w:t>
      </w:r>
      <w:r>
        <w:rPr>
          <w:rFonts w:ascii="Times New Roman" w:hAnsi="Times New Roman" w:cs="Times New Roman"/>
          <w:sz w:val="24"/>
          <w:szCs w:val="24"/>
        </w:rPr>
        <w:tab/>
      </w:r>
      <w:r w:rsidR="007A7551" w:rsidRPr="001D1B97">
        <w:rPr>
          <w:rFonts w:ascii="Times New Roman" w:hAnsi="Times New Roman" w:cs="Times New Roman"/>
          <w:sz w:val="24"/>
          <w:szCs w:val="24"/>
        </w:rPr>
        <w:t>Total semester credit hours required (Program range: 12-</w:t>
      </w:r>
      <w:r w:rsidR="004E6DF3">
        <w:rPr>
          <w:rFonts w:ascii="Times New Roman" w:hAnsi="Times New Roman" w:cs="Times New Roman"/>
          <w:sz w:val="24"/>
          <w:szCs w:val="24"/>
        </w:rPr>
        <w:t>21</w:t>
      </w:r>
      <w:r w:rsidR="007A7551" w:rsidRPr="001D1B97">
        <w:rPr>
          <w:rFonts w:ascii="Times New Roman" w:hAnsi="Times New Roman" w:cs="Times New Roman"/>
          <w:sz w:val="24"/>
          <w:szCs w:val="24"/>
        </w:rPr>
        <w:t xml:space="preserve"> graduate semester credit hours)</w:t>
      </w:r>
      <w:r>
        <w:rPr>
          <w:rFonts w:ascii="Times New Roman" w:hAnsi="Times New Roman" w:cs="Times New Roman"/>
          <w:sz w:val="24"/>
          <w:szCs w:val="24"/>
        </w:rPr>
        <w:t>:</w:t>
      </w:r>
      <w:r w:rsidR="007129DF">
        <w:rPr>
          <w:rFonts w:ascii="Times New Roman" w:hAnsi="Times New Roman" w:cs="Times New Roman"/>
          <w:sz w:val="24"/>
          <w:szCs w:val="24"/>
        </w:rPr>
        <w:t xml:space="preserve"> </w:t>
      </w:r>
      <w:r w:rsidR="007129DF" w:rsidRPr="00C011B7">
        <w:rPr>
          <w:rFonts w:ascii="Times New Roman" w:hAnsi="Times New Roman" w:cs="Times New Roman"/>
          <w:sz w:val="24"/>
          <w:szCs w:val="24"/>
        </w:rPr>
        <w:t>12 hours</w:t>
      </w:r>
    </w:p>
    <w:p w:rsidR="002052B7" w:rsidRPr="007129DF" w:rsidRDefault="002052B7" w:rsidP="00592FDC">
      <w:pPr>
        <w:tabs>
          <w:tab w:val="left" w:pos="450"/>
          <w:tab w:val="left" w:pos="720"/>
        </w:tabs>
        <w:spacing w:after="0"/>
        <w:ind w:left="288"/>
        <w:rPr>
          <w:rFonts w:ascii="Times New Roman" w:hAnsi="Times New Roman" w:cs="Times New Roman"/>
          <w:color w:val="FF0000"/>
          <w:sz w:val="24"/>
          <w:szCs w:val="24"/>
        </w:rPr>
      </w:pPr>
    </w:p>
    <w:p w:rsidR="007A7551" w:rsidRPr="007129DF" w:rsidRDefault="00592FDC" w:rsidP="00592FDC">
      <w:pPr>
        <w:tabs>
          <w:tab w:val="left" w:pos="450"/>
          <w:tab w:val="left" w:pos="720"/>
        </w:tabs>
        <w:spacing w:after="0"/>
        <w:ind w:left="288"/>
        <w:rPr>
          <w:rFonts w:ascii="Times New Roman" w:hAnsi="Times New Roman" w:cs="Times New Roman"/>
          <w:color w:val="FF0000"/>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7A7551" w:rsidRPr="001D1B97">
        <w:rPr>
          <w:rFonts w:ascii="Times New Roman" w:hAnsi="Times New Roman" w:cs="Times New Roman"/>
          <w:sz w:val="24"/>
          <w:szCs w:val="24"/>
        </w:rPr>
        <w:t>New courses and course descriptions</w:t>
      </w:r>
      <w:r>
        <w:rPr>
          <w:rFonts w:ascii="Times New Roman" w:hAnsi="Times New Roman" w:cs="Times New Roman"/>
          <w:sz w:val="24"/>
          <w:szCs w:val="24"/>
        </w:rPr>
        <w:t>:</w:t>
      </w:r>
      <w:r w:rsidR="007129DF">
        <w:rPr>
          <w:rFonts w:ascii="Times New Roman" w:hAnsi="Times New Roman" w:cs="Times New Roman"/>
          <w:color w:val="FF0000"/>
          <w:sz w:val="24"/>
          <w:szCs w:val="24"/>
        </w:rPr>
        <w:t xml:space="preserve"> </w:t>
      </w:r>
      <w:r w:rsidR="007129DF" w:rsidRPr="00C011B7">
        <w:rPr>
          <w:rFonts w:ascii="Times New Roman" w:hAnsi="Times New Roman" w:cs="Times New Roman"/>
          <w:sz w:val="24"/>
          <w:szCs w:val="24"/>
        </w:rPr>
        <w:t>No new courses required.</w:t>
      </w:r>
    </w:p>
    <w:p w:rsidR="00592FDC" w:rsidRDefault="00592FDC" w:rsidP="00592FDC">
      <w:pPr>
        <w:tabs>
          <w:tab w:val="left" w:pos="360"/>
          <w:tab w:val="left" w:pos="450"/>
          <w:tab w:val="left" w:pos="720"/>
        </w:tabs>
        <w:spacing w:after="0" w:line="240" w:lineRule="auto"/>
        <w:rPr>
          <w:rFonts w:ascii="Times New Roman" w:hAnsi="Times New Roman" w:cs="Times New Roman"/>
          <w:sz w:val="24"/>
          <w:szCs w:val="24"/>
        </w:rPr>
      </w:pPr>
    </w:p>
    <w:p w:rsidR="00CB50E2" w:rsidRPr="00592FDC" w:rsidRDefault="00592FDC" w:rsidP="00592FDC">
      <w:pPr>
        <w:tabs>
          <w:tab w:val="left" w:pos="360"/>
          <w:tab w:val="left" w:pos="450"/>
          <w:tab w:val="left" w:pos="72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A7551" w:rsidRPr="001D1B97">
        <w:rPr>
          <w:rFonts w:ascii="Times New Roman" w:hAnsi="Times New Roman" w:cs="Times New Roman"/>
          <w:sz w:val="24"/>
          <w:szCs w:val="24"/>
        </w:rPr>
        <w:t xml:space="preserve">d. </w:t>
      </w:r>
      <w:r>
        <w:rPr>
          <w:rFonts w:ascii="Times New Roman" w:hAnsi="Times New Roman" w:cs="Times New Roman"/>
          <w:sz w:val="24"/>
          <w:szCs w:val="24"/>
        </w:rPr>
        <w:tab/>
      </w:r>
      <w:r w:rsidR="007A7551" w:rsidRPr="001D1B97">
        <w:rPr>
          <w:rFonts w:ascii="Times New Roman" w:hAnsi="Times New Roman" w:cs="Times New Roman"/>
          <w:sz w:val="24"/>
          <w:szCs w:val="24"/>
        </w:rPr>
        <w:t>Program goals and objectives</w:t>
      </w:r>
      <w:r w:rsidR="00422418">
        <w:rPr>
          <w:rFonts w:ascii="Times New Roman" w:hAnsi="Times New Roman" w:cs="Times New Roman"/>
          <w:sz w:val="24"/>
          <w:szCs w:val="24"/>
        </w:rPr>
        <w:t xml:space="preserve">:  </w:t>
      </w:r>
      <w:r w:rsidR="007129DF" w:rsidRPr="00C011B7">
        <w:rPr>
          <w:rFonts w:ascii="Times New Roman" w:hAnsi="Times New Roman" w:cs="Times New Roman"/>
          <w:sz w:val="24"/>
          <w:szCs w:val="24"/>
        </w:rPr>
        <w:t xml:space="preserve">Provide students with the fundamental statistical framework necessary to use and understand </w:t>
      </w:r>
      <w:r w:rsidR="00CB50E2" w:rsidRPr="00C011B7">
        <w:rPr>
          <w:rFonts w:ascii="Times New Roman" w:hAnsi="Times New Roman" w:cs="Times New Roman"/>
          <w:sz w:val="24"/>
          <w:szCs w:val="24"/>
        </w:rPr>
        <w:t xml:space="preserve">applied data science in the workplace or in further study. To provide and foster knowledge, practices and skills common to </w:t>
      </w:r>
      <w:r w:rsidR="00CB50E2" w:rsidRPr="00C011B7">
        <w:rPr>
          <w:rFonts w:ascii="Times New Roman" w:hAnsi="Times New Roman" w:cs="Times New Roman"/>
          <w:sz w:val="24"/>
          <w:szCs w:val="24"/>
        </w:rPr>
        <w:lastRenderedPageBreak/>
        <w:t xml:space="preserve">traditional first year graduate level programs in Statistics, </w:t>
      </w:r>
      <w:r w:rsidR="003733A9">
        <w:rPr>
          <w:rFonts w:ascii="Times New Roman" w:hAnsi="Times New Roman" w:cs="Times New Roman"/>
          <w:sz w:val="24"/>
          <w:szCs w:val="24"/>
        </w:rPr>
        <w:t xml:space="preserve">Biological Analytics, </w:t>
      </w:r>
      <w:r w:rsidR="00CB50E2" w:rsidRPr="00C011B7">
        <w:rPr>
          <w:rFonts w:ascii="Times New Roman" w:hAnsi="Times New Roman" w:cs="Times New Roman"/>
          <w:sz w:val="24"/>
          <w:szCs w:val="24"/>
        </w:rPr>
        <w:t xml:space="preserve">Business Analytics, </w:t>
      </w:r>
      <w:r w:rsidR="00CB50E2" w:rsidRPr="00592FDC">
        <w:rPr>
          <w:rFonts w:ascii="Times New Roman" w:hAnsi="Times New Roman" w:cs="Times New Roman"/>
          <w:sz w:val="24"/>
          <w:szCs w:val="24"/>
        </w:rPr>
        <w:t>Operations Analytics, Computational Analytics, Quantitative Social Sciences, and Educational Statistics and Psychometrics.</w:t>
      </w:r>
    </w:p>
    <w:p w:rsidR="00CB50E2" w:rsidRPr="00C011B7" w:rsidRDefault="00CB50E2" w:rsidP="00592FDC">
      <w:pPr>
        <w:tabs>
          <w:tab w:val="left" w:pos="360"/>
          <w:tab w:val="left" w:pos="450"/>
          <w:tab w:val="left" w:pos="720"/>
        </w:tabs>
        <w:spacing w:after="0" w:line="240" w:lineRule="auto"/>
        <w:ind w:left="720"/>
        <w:rPr>
          <w:rFonts w:ascii="Times New Roman" w:hAnsi="Times New Roman" w:cs="Times New Roman"/>
          <w:sz w:val="24"/>
          <w:szCs w:val="24"/>
        </w:rPr>
      </w:pPr>
      <w:r w:rsidRPr="00C011B7">
        <w:rPr>
          <w:rFonts w:ascii="Times New Roman" w:hAnsi="Times New Roman" w:cs="Times New Roman"/>
          <w:sz w:val="24"/>
          <w:szCs w:val="24"/>
        </w:rPr>
        <w:t xml:space="preserve">To provide </w:t>
      </w:r>
      <w:r w:rsidR="004A0C66" w:rsidRPr="00C011B7">
        <w:rPr>
          <w:rFonts w:ascii="Times New Roman" w:hAnsi="Times New Roman" w:cs="Times New Roman"/>
          <w:sz w:val="24"/>
          <w:szCs w:val="24"/>
        </w:rPr>
        <w:t>current</w:t>
      </w:r>
      <w:r w:rsidRPr="00C011B7">
        <w:rPr>
          <w:rFonts w:ascii="Times New Roman" w:hAnsi="Times New Roman" w:cs="Times New Roman"/>
          <w:sz w:val="24"/>
          <w:szCs w:val="24"/>
        </w:rPr>
        <w:t xml:space="preserve"> practit</w:t>
      </w:r>
      <w:r w:rsidR="004A0C66" w:rsidRPr="00C011B7">
        <w:rPr>
          <w:rFonts w:ascii="Times New Roman" w:hAnsi="Times New Roman" w:cs="Times New Roman"/>
          <w:sz w:val="24"/>
          <w:szCs w:val="24"/>
        </w:rPr>
        <w:t>ioners a thoughtful and tested curricula to extend their skills and knowledge into data science.</w:t>
      </w:r>
    </w:p>
    <w:p w:rsidR="00CB50E2" w:rsidRPr="00496A0E" w:rsidRDefault="00CB50E2" w:rsidP="00592FDC">
      <w:pPr>
        <w:tabs>
          <w:tab w:val="left" w:pos="450"/>
          <w:tab w:val="left" w:pos="720"/>
        </w:tabs>
        <w:spacing w:after="0" w:line="230" w:lineRule="exact"/>
        <w:ind w:left="270" w:right="5340" w:firstLine="90"/>
        <w:jc w:val="both"/>
        <w:rPr>
          <w:rFonts w:ascii="Times New Roman" w:eastAsia="Arial" w:hAnsi="Times New Roman" w:cs="Times New Roman"/>
          <w:sz w:val="24"/>
          <w:szCs w:val="24"/>
          <w:highlight w:val="yellow"/>
        </w:rPr>
      </w:pPr>
    </w:p>
    <w:p w:rsidR="007A7551" w:rsidRDefault="00592FDC" w:rsidP="00592FDC">
      <w:pPr>
        <w:tabs>
          <w:tab w:val="left" w:pos="450"/>
          <w:tab w:val="left" w:pos="720"/>
        </w:tabs>
        <w:spacing w:after="0"/>
        <w:ind w:left="288"/>
        <w:rPr>
          <w:rFonts w:ascii="Times New Roman" w:hAnsi="Times New Roman" w:cs="Times New Roman"/>
          <w:sz w:val="24"/>
          <w:szCs w:val="24"/>
        </w:rPr>
      </w:pPr>
      <w:r>
        <w:rPr>
          <w:rFonts w:ascii="Times New Roman" w:hAnsi="Times New Roman" w:cs="Times New Roman"/>
          <w:sz w:val="24"/>
          <w:szCs w:val="24"/>
        </w:rPr>
        <w:tab/>
      </w:r>
      <w:r w:rsidR="007A7551" w:rsidRPr="001D1B97">
        <w:rPr>
          <w:rFonts w:ascii="Times New Roman" w:hAnsi="Times New Roman" w:cs="Times New Roman"/>
          <w:sz w:val="24"/>
          <w:szCs w:val="24"/>
        </w:rPr>
        <w:t xml:space="preserve">e. </w:t>
      </w:r>
      <w:r>
        <w:rPr>
          <w:rFonts w:ascii="Times New Roman" w:hAnsi="Times New Roman" w:cs="Times New Roman"/>
          <w:sz w:val="24"/>
          <w:szCs w:val="24"/>
        </w:rPr>
        <w:tab/>
      </w:r>
      <w:r w:rsidR="007A7551" w:rsidRPr="001D1B97">
        <w:rPr>
          <w:rFonts w:ascii="Times New Roman" w:hAnsi="Times New Roman" w:cs="Times New Roman"/>
          <w:sz w:val="24"/>
          <w:szCs w:val="24"/>
        </w:rPr>
        <w:t>Expected student learning outcomes</w:t>
      </w:r>
    </w:p>
    <w:p w:rsidR="00CB50E2" w:rsidRPr="00C011B7" w:rsidRDefault="00CB50E2" w:rsidP="00592FDC">
      <w:pPr>
        <w:numPr>
          <w:ilvl w:val="0"/>
          <w:numId w:val="2"/>
        </w:numPr>
        <w:tabs>
          <w:tab w:val="left" w:pos="360"/>
          <w:tab w:val="left" w:pos="450"/>
          <w:tab w:val="left" w:pos="720"/>
        </w:tabs>
        <w:spacing w:after="0" w:line="240" w:lineRule="auto"/>
        <w:rPr>
          <w:rFonts w:ascii="Times New Roman" w:hAnsi="Times New Roman" w:cs="Times New Roman"/>
          <w:sz w:val="24"/>
          <w:szCs w:val="24"/>
        </w:rPr>
      </w:pPr>
      <w:r w:rsidRPr="00C011B7">
        <w:rPr>
          <w:rFonts w:ascii="Times New Roman" w:hAnsi="Times New Roman" w:cs="Times New Roman"/>
          <w:sz w:val="24"/>
          <w:szCs w:val="24"/>
        </w:rPr>
        <w:t>Fundamental language of statistics (probability distributions, mean, variance, covariance, hypothesis testing, etc.)</w:t>
      </w:r>
    </w:p>
    <w:p w:rsidR="00CB50E2" w:rsidRPr="00C011B7" w:rsidRDefault="00CB50E2" w:rsidP="00592FDC">
      <w:pPr>
        <w:numPr>
          <w:ilvl w:val="0"/>
          <w:numId w:val="2"/>
        </w:numPr>
        <w:tabs>
          <w:tab w:val="left" w:pos="360"/>
          <w:tab w:val="left" w:pos="450"/>
          <w:tab w:val="left" w:pos="720"/>
        </w:tabs>
        <w:spacing w:after="0" w:line="240" w:lineRule="auto"/>
        <w:rPr>
          <w:rFonts w:ascii="Times New Roman" w:hAnsi="Times New Roman" w:cs="Times New Roman"/>
          <w:sz w:val="24"/>
          <w:szCs w:val="24"/>
        </w:rPr>
      </w:pPr>
      <w:r w:rsidRPr="00C011B7">
        <w:rPr>
          <w:rFonts w:ascii="Times New Roman" w:hAnsi="Times New Roman" w:cs="Times New Roman"/>
          <w:sz w:val="24"/>
          <w:szCs w:val="24"/>
        </w:rPr>
        <w:t>Thorough knowledge of linear regression modeling and analysis.</w:t>
      </w:r>
    </w:p>
    <w:p w:rsidR="00CB50E2" w:rsidRPr="00C011B7" w:rsidRDefault="00CB50E2" w:rsidP="00592FDC">
      <w:pPr>
        <w:numPr>
          <w:ilvl w:val="0"/>
          <w:numId w:val="2"/>
        </w:numPr>
        <w:tabs>
          <w:tab w:val="left" w:pos="360"/>
          <w:tab w:val="left" w:pos="450"/>
          <w:tab w:val="left" w:pos="720"/>
        </w:tabs>
        <w:spacing w:after="0" w:line="240" w:lineRule="auto"/>
        <w:rPr>
          <w:rFonts w:ascii="Times New Roman" w:hAnsi="Times New Roman" w:cs="Times New Roman"/>
          <w:sz w:val="24"/>
          <w:szCs w:val="24"/>
        </w:rPr>
      </w:pPr>
      <w:r w:rsidRPr="00C011B7">
        <w:rPr>
          <w:rFonts w:ascii="Times New Roman" w:hAnsi="Times New Roman" w:cs="Times New Roman"/>
          <w:sz w:val="24"/>
          <w:szCs w:val="24"/>
        </w:rPr>
        <w:t>Proficiency with regression in the context of many possibly collinear variables.</w:t>
      </w:r>
    </w:p>
    <w:p w:rsidR="00CB50E2" w:rsidRPr="00C011B7" w:rsidRDefault="00CB50E2" w:rsidP="00592FDC">
      <w:pPr>
        <w:numPr>
          <w:ilvl w:val="0"/>
          <w:numId w:val="2"/>
        </w:numPr>
        <w:tabs>
          <w:tab w:val="left" w:pos="360"/>
          <w:tab w:val="left" w:pos="450"/>
          <w:tab w:val="left" w:pos="720"/>
        </w:tabs>
        <w:spacing w:after="0" w:line="240" w:lineRule="auto"/>
        <w:rPr>
          <w:rFonts w:ascii="Times New Roman" w:hAnsi="Times New Roman" w:cs="Times New Roman"/>
          <w:sz w:val="24"/>
          <w:szCs w:val="24"/>
        </w:rPr>
      </w:pPr>
      <w:r w:rsidRPr="00C011B7">
        <w:rPr>
          <w:rFonts w:ascii="Times New Roman" w:hAnsi="Times New Roman" w:cs="Times New Roman"/>
          <w:sz w:val="24"/>
          <w:szCs w:val="24"/>
        </w:rPr>
        <w:t>Thorough knowledge of the theory and design of statistical experiments.</w:t>
      </w:r>
    </w:p>
    <w:p w:rsidR="00CB50E2" w:rsidRPr="00C011B7" w:rsidRDefault="00CB50E2" w:rsidP="00592FDC">
      <w:pPr>
        <w:numPr>
          <w:ilvl w:val="0"/>
          <w:numId w:val="2"/>
        </w:numPr>
        <w:tabs>
          <w:tab w:val="left" w:pos="360"/>
          <w:tab w:val="left" w:pos="450"/>
          <w:tab w:val="left" w:pos="720"/>
        </w:tabs>
        <w:spacing w:after="0" w:line="240" w:lineRule="auto"/>
        <w:rPr>
          <w:rFonts w:ascii="Times New Roman" w:hAnsi="Times New Roman" w:cs="Times New Roman"/>
          <w:sz w:val="24"/>
          <w:szCs w:val="24"/>
        </w:rPr>
      </w:pPr>
      <w:r w:rsidRPr="00C011B7">
        <w:rPr>
          <w:rFonts w:ascii="Times New Roman" w:hAnsi="Times New Roman" w:cs="Times New Roman"/>
          <w:sz w:val="24"/>
          <w:szCs w:val="24"/>
        </w:rPr>
        <w:t>Capability with software tools enabling general purpose statistical analysis.</w:t>
      </w:r>
    </w:p>
    <w:p w:rsidR="00CB50E2" w:rsidRPr="001D1B97" w:rsidRDefault="00CB50E2" w:rsidP="00592FDC">
      <w:pPr>
        <w:tabs>
          <w:tab w:val="left" w:pos="450"/>
          <w:tab w:val="left" w:pos="720"/>
        </w:tabs>
        <w:spacing w:after="0"/>
        <w:ind w:left="288"/>
        <w:rPr>
          <w:rFonts w:ascii="Times New Roman" w:hAnsi="Times New Roman" w:cs="Times New Roman"/>
          <w:sz w:val="24"/>
          <w:szCs w:val="24"/>
        </w:rPr>
      </w:pPr>
    </w:p>
    <w:p w:rsidR="007A7551" w:rsidRDefault="00592FDC" w:rsidP="00592FDC">
      <w:pPr>
        <w:tabs>
          <w:tab w:val="left" w:pos="450"/>
          <w:tab w:val="left" w:pos="720"/>
        </w:tabs>
        <w:spacing w:after="0"/>
        <w:ind w:left="720" w:hanging="432"/>
        <w:rPr>
          <w:rFonts w:ascii="Times New Roman" w:hAnsi="Times New Roman" w:cs="Times New Roman"/>
          <w:sz w:val="24"/>
          <w:szCs w:val="24"/>
        </w:rPr>
      </w:pPr>
      <w:r>
        <w:rPr>
          <w:rFonts w:ascii="Times New Roman" w:hAnsi="Times New Roman" w:cs="Times New Roman"/>
          <w:sz w:val="24"/>
          <w:szCs w:val="24"/>
        </w:rPr>
        <w:tab/>
      </w:r>
      <w:r w:rsidR="007A7551" w:rsidRPr="001D1B97">
        <w:rPr>
          <w:rFonts w:ascii="Times New Roman" w:hAnsi="Times New Roman" w:cs="Times New Roman"/>
          <w:sz w:val="24"/>
          <w:szCs w:val="24"/>
        </w:rPr>
        <w:t xml:space="preserve">f. </w:t>
      </w:r>
      <w:r>
        <w:rPr>
          <w:rFonts w:ascii="Times New Roman" w:hAnsi="Times New Roman" w:cs="Times New Roman"/>
          <w:sz w:val="24"/>
          <w:szCs w:val="24"/>
        </w:rPr>
        <w:tab/>
      </w:r>
      <w:r w:rsidR="007A7551" w:rsidRPr="001D1B97">
        <w:rPr>
          <w:rFonts w:ascii="Times New Roman" w:hAnsi="Times New Roman" w:cs="Times New Roman"/>
          <w:sz w:val="24"/>
          <w:szCs w:val="24"/>
        </w:rPr>
        <w:t>Documentation that program meets employer needs</w:t>
      </w:r>
      <w:r>
        <w:rPr>
          <w:rFonts w:ascii="Times New Roman" w:hAnsi="Times New Roman" w:cs="Times New Roman"/>
          <w:sz w:val="24"/>
          <w:szCs w:val="24"/>
        </w:rPr>
        <w:t xml:space="preserve">:  </w:t>
      </w:r>
      <w:r w:rsidR="00C011B7">
        <w:rPr>
          <w:rFonts w:ascii="Times New Roman" w:hAnsi="Times New Roman" w:cs="Times New Roman"/>
          <w:sz w:val="24"/>
          <w:szCs w:val="24"/>
        </w:rPr>
        <w:t>See employer survey attached (for proposal to add concentrations).</w:t>
      </w:r>
    </w:p>
    <w:p w:rsidR="00C011B7" w:rsidRPr="00C011B7" w:rsidRDefault="00C011B7" w:rsidP="00592FDC">
      <w:pPr>
        <w:tabs>
          <w:tab w:val="left" w:pos="450"/>
          <w:tab w:val="left" w:pos="720"/>
        </w:tabs>
        <w:spacing w:after="0"/>
        <w:ind w:left="288"/>
        <w:rPr>
          <w:rFonts w:ascii="Times New Roman" w:hAnsi="Times New Roman" w:cs="Times New Roman"/>
          <w:sz w:val="24"/>
          <w:szCs w:val="24"/>
        </w:rPr>
      </w:pPr>
    </w:p>
    <w:p w:rsidR="007A7551" w:rsidRDefault="00592FDC" w:rsidP="00592FDC">
      <w:pPr>
        <w:tabs>
          <w:tab w:val="left" w:pos="450"/>
          <w:tab w:val="left" w:pos="720"/>
        </w:tabs>
        <w:spacing w:after="0"/>
        <w:ind w:left="720" w:hanging="432"/>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r>
      <w:r w:rsidR="007A7551" w:rsidRPr="001D1B97">
        <w:rPr>
          <w:rFonts w:ascii="Times New Roman" w:hAnsi="Times New Roman" w:cs="Times New Roman"/>
          <w:sz w:val="24"/>
          <w:szCs w:val="24"/>
        </w:rPr>
        <w:t>Student demand (projected enrollment) for program</w:t>
      </w:r>
      <w:r>
        <w:rPr>
          <w:rFonts w:ascii="Times New Roman" w:hAnsi="Times New Roman" w:cs="Times New Roman"/>
          <w:sz w:val="24"/>
          <w:szCs w:val="24"/>
        </w:rPr>
        <w:t>:  W</w:t>
      </w:r>
      <w:r w:rsidR="00E40B7D" w:rsidRPr="00C011B7">
        <w:rPr>
          <w:rFonts w:ascii="Times New Roman" w:hAnsi="Times New Roman" w:cs="Times New Roman"/>
          <w:sz w:val="24"/>
          <w:szCs w:val="24"/>
        </w:rPr>
        <w:t>e expect enrollment to exceed 12</w:t>
      </w:r>
      <w:r w:rsidR="00CB50E2" w:rsidRPr="00C011B7">
        <w:rPr>
          <w:rFonts w:ascii="Times New Roman" w:hAnsi="Times New Roman" w:cs="Times New Roman"/>
          <w:sz w:val="24"/>
          <w:szCs w:val="24"/>
        </w:rPr>
        <w:t xml:space="preserve"> new students per year</w:t>
      </w:r>
      <w:r w:rsidR="006E55A6" w:rsidRPr="00C011B7">
        <w:rPr>
          <w:rFonts w:ascii="Times New Roman" w:hAnsi="Times New Roman" w:cs="Times New Roman"/>
          <w:sz w:val="24"/>
          <w:szCs w:val="24"/>
        </w:rPr>
        <w:t xml:space="preserve"> after the first year.</w:t>
      </w:r>
    </w:p>
    <w:p w:rsidR="00592FDC" w:rsidRPr="00C011B7" w:rsidRDefault="00592FDC" w:rsidP="00592FDC">
      <w:pPr>
        <w:tabs>
          <w:tab w:val="left" w:pos="450"/>
          <w:tab w:val="left" w:pos="720"/>
        </w:tabs>
        <w:spacing w:after="0"/>
        <w:ind w:left="720" w:hanging="432"/>
        <w:rPr>
          <w:rFonts w:ascii="Times New Roman" w:hAnsi="Times New Roman" w:cs="Times New Roman"/>
          <w:sz w:val="24"/>
          <w:szCs w:val="24"/>
        </w:rPr>
      </w:pPr>
    </w:p>
    <w:p w:rsidR="007A7551" w:rsidRPr="00C011B7" w:rsidRDefault="00592FDC" w:rsidP="00592FDC">
      <w:pPr>
        <w:tabs>
          <w:tab w:val="left" w:pos="450"/>
          <w:tab w:val="left" w:pos="720"/>
        </w:tabs>
        <w:spacing w:after="0"/>
        <w:ind w:left="720" w:hanging="432"/>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r>
      <w:r w:rsidR="007A7551" w:rsidRPr="001D1B97">
        <w:rPr>
          <w:rFonts w:ascii="Times New Roman" w:hAnsi="Times New Roman" w:cs="Times New Roman"/>
          <w:sz w:val="24"/>
          <w:szCs w:val="24"/>
        </w:rPr>
        <w:t>Name of institutions offering similar program and the institutions used as a model to develop the proposed program</w:t>
      </w:r>
      <w:r>
        <w:rPr>
          <w:rFonts w:ascii="Times New Roman" w:hAnsi="Times New Roman" w:cs="Times New Roman"/>
          <w:sz w:val="24"/>
          <w:szCs w:val="24"/>
        </w:rPr>
        <w:t>:</w:t>
      </w:r>
      <w:r w:rsidR="006E55A6">
        <w:rPr>
          <w:rFonts w:ascii="Times New Roman" w:hAnsi="Times New Roman" w:cs="Times New Roman"/>
          <w:sz w:val="24"/>
          <w:szCs w:val="24"/>
        </w:rPr>
        <w:t xml:space="preserve"> </w:t>
      </w:r>
      <w:r w:rsidR="006E55A6" w:rsidRPr="00C011B7">
        <w:rPr>
          <w:rFonts w:ascii="Times New Roman" w:hAnsi="Times New Roman" w:cs="Times New Roman"/>
          <w:sz w:val="24"/>
          <w:szCs w:val="24"/>
        </w:rPr>
        <w:t>Harvard (Data Science Certificate), Colorado State (Applied Statistics Certificate, Data Analysis Certificate), Purdue (Certificate in Applied Statistics), University of Washington (Certificate in Data Science).</w:t>
      </w:r>
    </w:p>
    <w:p w:rsidR="00592FDC" w:rsidRDefault="00592FDC" w:rsidP="00592FDC">
      <w:pPr>
        <w:tabs>
          <w:tab w:val="left" w:pos="450"/>
          <w:tab w:val="left" w:pos="720"/>
        </w:tabs>
        <w:spacing w:after="0"/>
        <w:ind w:left="288"/>
        <w:rPr>
          <w:rFonts w:ascii="Times New Roman" w:hAnsi="Times New Roman" w:cs="Times New Roman"/>
          <w:sz w:val="24"/>
          <w:szCs w:val="24"/>
        </w:rPr>
      </w:pPr>
    </w:p>
    <w:p w:rsidR="004E6DF3" w:rsidRDefault="00592FDC" w:rsidP="00592FDC">
      <w:pPr>
        <w:tabs>
          <w:tab w:val="left" w:pos="450"/>
          <w:tab w:val="left" w:pos="720"/>
        </w:tabs>
        <w:spacing w:after="0"/>
        <w:ind w:left="288"/>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7A7551" w:rsidRPr="001D1B97">
        <w:rPr>
          <w:rFonts w:ascii="Times New Roman" w:hAnsi="Times New Roman" w:cs="Times New Roman"/>
          <w:sz w:val="24"/>
          <w:szCs w:val="24"/>
        </w:rPr>
        <w:t>Scheduled</w:t>
      </w:r>
      <w:proofErr w:type="gramEnd"/>
      <w:r w:rsidR="007A7551" w:rsidRPr="001D1B97">
        <w:rPr>
          <w:rFonts w:ascii="Times New Roman" w:hAnsi="Times New Roman" w:cs="Times New Roman"/>
          <w:sz w:val="24"/>
          <w:szCs w:val="24"/>
        </w:rPr>
        <w:t xml:space="preserve"> program review date (within 10 years of program implementation)</w:t>
      </w:r>
      <w:r>
        <w:rPr>
          <w:rFonts w:ascii="Times New Roman" w:hAnsi="Times New Roman" w:cs="Times New Roman"/>
          <w:sz w:val="24"/>
          <w:szCs w:val="24"/>
        </w:rPr>
        <w:t xml:space="preserve">:  </w:t>
      </w:r>
      <w:r w:rsidR="00C011B7" w:rsidRPr="00C011B7">
        <w:rPr>
          <w:rFonts w:ascii="Times New Roman" w:hAnsi="Times New Roman" w:cs="Times New Roman"/>
          <w:sz w:val="24"/>
          <w:szCs w:val="24"/>
        </w:rPr>
        <w:t>2021</w:t>
      </w:r>
      <w:r w:rsidR="004E6DF3">
        <w:rPr>
          <w:rFonts w:ascii="Times New Roman" w:hAnsi="Times New Roman" w:cs="Times New Roman"/>
          <w:sz w:val="24"/>
          <w:szCs w:val="24"/>
        </w:rPr>
        <w:t>-</w:t>
      </w:r>
    </w:p>
    <w:p w:rsidR="007A7551" w:rsidRPr="00CB50E2" w:rsidRDefault="004E6DF3" w:rsidP="004E6DF3">
      <w:pPr>
        <w:tabs>
          <w:tab w:val="left" w:pos="450"/>
          <w:tab w:val="left" w:pos="720"/>
        </w:tabs>
        <w:spacing w:after="0"/>
        <w:ind w:left="288"/>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t>2022.</w:t>
      </w:r>
    </w:p>
    <w:p w:rsidR="007A7551" w:rsidRPr="001D1B97" w:rsidRDefault="007A7551" w:rsidP="00592FDC">
      <w:pPr>
        <w:tabs>
          <w:tab w:val="left" w:pos="450"/>
          <w:tab w:val="left" w:pos="720"/>
        </w:tabs>
        <w:spacing w:after="0"/>
        <w:rPr>
          <w:rFonts w:ascii="Times New Roman" w:hAnsi="Times New Roman" w:cs="Times New Roman"/>
          <w:sz w:val="24"/>
          <w:szCs w:val="24"/>
        </w:rPr>
      </w:pPr>
    </w:p>
    <w:p w:rsidR="00592FDC" w:rsidRDefault="00592FDC" w:rsidP="00592FDC">
      <w:pPr>
        <w:tabs>
          <w:tab w:val="left" w:pos="450"/>
          <w:tab w:val="left" w:pos="720"/>
        </w:tabs>
        <w:ind w:left="450" w:hanging="45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A7551" w:rsidRPr="001D1B97">
        <w:rPr>
          <w:rFonts w:ascii="Times New Roman" w:hAnsi="Times New Roman" w:cs="Times New Roman"/>
          <w:sz w:val="24"/>
          <w:szCs w:val="24"/>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 along with the Letter of Notification.)</w:t>
      </w:r>
      <w:r w:rsidR="00CB50E2">
        <w:rPr>
          <w:rFonts w:ascii="Times New Roman" w:hAnsi="Times New Roman" w:cs="Times New Roman"/>
          <w:sz w:val="24"/>
          <w:szCs w:val="24"/>
        </w:rPr>
        <w:t xml:space="preserve">  </w:t>
      </w:r>
    </w:p>
    <w:p w:rsidR="007A7551" w:rsidRPr="00C011B7" w:rsidRDefault="00592FDC" w:rsidP="00592FDC">
      <w:pPr>
        <w:tabs>
          <w:tab w:val="left" w:pos="450"/>
          <w:tab w:val="left" w:pos="720"/>
        </w:tabs>
        <w:ind w:left="450" w:hanging="450"/>
        <w:rPr>
          <w:rFonts w:ascii="Times New Roman" w:hAnsi="Times New Roman" w:cs="Times New Roman"/>
          <w:sz w:val="24"/>
          <w:szCs w:val="24"/>
        </w:rPr>
      </w:pPr>
      <w:r>
        <w:rPr>
          <w:rFonts w:ascii="Times New Roman" w:hAnsi="Times New Roman" w:cs="Times New Roman"/>
          <w:sz w:val="24"/>
          <w:szCs w:val="24"/>
        </w:rPr>
        <w:tab/>
      </w:r>
      <w:r w:rsidR="00CB50E2" w:rsidRPr="00C011B7">
        <w:rPr>
          <w:rFonts w:ascii="Times New Roman" w:hAnsi="Times New Roman" w:cs="Times New Roman"/>
          <w:sz w:val="24"/>
          <w:szCs w:val="24"/>
        </w:rPr>
        <w:t>Not required</w:t>
      </w:r>
    </w:p>
    <w:p w:rsidR="007A7551" w:rsidRPr="001D1B97" w:rsidRDefault="007A7551" w:rsidP="00592FDC">
      <w:pPr>
        <w:tabs>
          <w:tab w:val="left" w:pos="450"/>
          <w:tab w:val="left" w:pos="720"/>
        </w:tabs>
        <w:rPr>
          <w:rFonts w:ascii="Times New Roman" w:hAnsi="Times New Roman" w:cs="Times New Roman"/>
          <w:sz w:val="24"/>
          <w:szCs w:val="24"/>
        </w:rPr>
      </w:pPr>
      <w:r w:rsidRPr="001D1B97">
        <w:rPr>
          <w:rFonts w:ascii="Times New Roman" w:hAnsi="Times New Roman" w:cs="Times New Roman"/>
          <w:sz w:val="24"/>
          <w:szCs w:val="24"/>
        </w:rPr>
        <w:t xml:space="preserve">10. </w:t>
      </w:r>
      <w:r w:rsidR="00592FDC">
        <w:rPr>
          <w:rFonts w:ascii="Times New Roman" w:hAnsi="Times New Roman" w:cs="Times New Roman"/>
          <w:sz w:val="24"/>
          <w:szCs w:val="24"/>
        </w:rPr>
        <w:tab/>
      </w:r>
      <w:r w:rsidRPr="001D1B97">
        <w:rPr>
          <w:rFonts w:ascii="Times New Roman" w:hAnsi="Times New Roman" w:cs="Times New Roman"/>
          <w:sz w:val="24"/>
          <w:szCs w:val="24"/>
        </w:rPr>
        <w:t>Institutional curriculum committee review/approval date:</w:t>
      </w:r>
      <w:r w:rsidR="00D62402">
        <w:rPr>
          <w:rFonts w:ascii="Times New Roman" w:hAnsi="Times New Roman" w:cs="Times New Roman"/>
          <w:sz w:val="24"/>
          <w:szCs w:val="24"/>
        </w:rPr>
        <w:t xml:space="preserve">  </w:t>
      </w:r>
      <w:r w:rsidR="004E6DF3">
        <w:rPr>
          <w:rFonts w:ascii="Times New Roman" w:hAnsi="Times New Roman" w:cs="Times New Roman"/>
          <w:sz w:val="24"/>
          <w:szCs w:val="24"/>
        </w:rPr>
        <w:t>March 9</w:t>
      </w:r>
      <w:r w:rsidR="00D62402">
        <w:rPr>
          <w:rFonts w:ascii="Times New Roman" w:hAnsi="Times New Roman" w:cs="Times New Roman"/>
          <w:sz w:val="24"/>
          <w:szCs w:val="24"/>
        </w:rPr>
        <w:t>, 2016.</w:t>
      </w:r>
    </w:p>
    <w:p w:rsidR="007A7551" w:rsidRPr="00C011B7" w:rsidRDefault="007A7551" w:rsidP="00592FDC">
      <w:pPr>
        <w:tabs>
          <w:tab w:val="left" w:pos="450"/>
          <w:tab w:val="left" w:pos="720"/>
        </w:tabs>
        <w:ind w:left="450" w:hanging="450"/>
        <w:rPr>
          <w:rFonts w:ascii="Times New Roman" w:hAnsi="Times New Roman" w:cs="Times New Roman"/>
          <w:sz w:val="24"/>
          <w:szCs w:val="24"/>
        </w:rPr>
      </w:pPr>
      <w:r w:rsidRPr="001D1B97">
        <w:rPr>
          <w:rFonts w:ascii="Times New Roman" w:hAnsi="Times New Roman" w:cs="Times New Roman"/>
          <w:sz w:val="24"/>
          <w:szCs w:val="24"/>
        </w:rPr>
        <w:t>11.</w:t>
      </w:r>
      <w:r w:rsidR="00592FDC">
        <w:rPr>
          <w:rFonts w:ascii="Times New Roman" w:hAnsi="Times New Roman" w:cs="Times New Roman"/>
          <w:sz w:val="24"/>
          <w:szCs w:val="24"/>
        </w:rPr>
        <w:tab/>
      </w:r>
      <w:r w:rsidRPr="001D1B97">
        <w:rPr>
          <w:rFonts w:ascii="Times New Roman" w:hAnsi="Times New Roman" w:cs="Times New Roman"/>
          <w:sz w:val="24"/>
          <w:szCs w:val="24"/>
        </w:rPr>
        <w:t>Will this program be offered on-campus, off-campus or via distance delivery? Indicate mode of distance delivery.</w:t>
      </w:r>
      <w:r w:rsidR="00E40B7D">
        <w:rPr>
          <w:rFonts w:ascii="Times New Roman" w:hAnsi="Times New Roman" w:cs="Times New Roman"/>
          <w:sz w:val="24"/>
          <w:szCs w:val="24"/>
        </w:rPr>
        <w:t xml:space="preserve">  </w:t>
      </w:r>
      <w:r w:rsidR="00E40B7D" w:rsidRPr="00C011B7">
        <w:rPr>
          <w:rFonts w:ascii="Times New Roman" w:hAnsi="Times New Roman" w:cs="Times New Roman"/>
          <w:sz w:val="24"/>
          <w:szCs w:val="24"/>
        </w:rPr>
        <w:t>On campus and online delivery.</w:t>
      </w:r>
    </w:p>
    <w:p w:rsidR="007A7551" w:rsidRPr="001D1B97" w:rsidRDefault="007A7551" w:rsidP="00592FDC">
      <w:pPr>
        <w:tabs>
          <w:tab w:val="left" w:pos="450"/>
          <w:tab w:val="left" w:pos="720"/>
        </w:tabs>
        <w:ind w:left="450" w:hanging="450"/>
        <w:rPr>
          <w:rFonts w:ascii="Times New Roman" w:hAnsi="Times New Roman" w:cs="Times New Roman"/>
          <w:sz w:val="24"/>
          <w:szCs w:val="24"/>
        </w:rPr>
      </w:pPr>
      <w:r w:rsidRPr="001D1B97">
        <w:rPr>
          <w:rFonts w:ascii="Times New Roman" w:hAnsi="Times New Roman" w:cs="Times New Roman"/>
          <w:sz w:val="24"/>
          <w:szCs w:val="24"/>
        </w:rPr>
        <w:t xml:space="preserve">12. </w:t>
      </w:r>
      <w:r w:rsidR="00592FDC">
        <w:rPr>
          <w:rFonts w:ascii="Times New Roman" w:hAnsi="Times New Roman" w:cs="Times New Roman"/>
          <w:sz w:val="24"/>
          <w:szCs w:val="24"/>
        </w:rPr>
        <w:tab/>
      </w:r>
      <w:r w:rsidRPr="001D1B97">
        <w:rPr>
          <w:rFonts w:ascii="Times New Roman" w:hAnsi="Times New Roman" w:cs="Times New Roman"/>
          <w:sz w:val="24"/>
          <w:szCs w:val="24"/>
        </w:rPr>
        <w:t>Identify off-campus location. Provide a copy of e-mail notification to other institutions in the area of the proposed off-campus program offering and their responses; include your reply to the institutional responses.</w:t>
      </w:r>
    </w:p>
    <w:p w:rsidR="007A7551" w:rsidRPr="001D1B97" w:rsidRDefault="00592FDC" w:rsidP="00592FDC">
      <w:pPr>
        <w:tabs>
          <w:tab w:val="left" w:pos="450"/>
          <w:tab w:val="left" w:pos="720"/>
        </w:tabs>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7A7551" w:rsidRPr="001D1B97">
        <w:rPr>
          <w:rFonts w:ascii="Times New Roman" w:hAnsi="Times New Roman" w:cs="Times New Roman"/>
          <w:sz w:val="24"/>
          <w:szCs w:val="24"/>
        </w:rPr>
        <w:t>Provide additional program information if requested by ADHE staff.</w:t>
      </w:r>
    </w:p>
    <w:p w:rsidR="00592FDC" w:rsidRDefault="00592FDC" w:rsidP="00592FDC">
      <w:pPr>
        <w:tabs>
          <w:tab w:val="left" w:pos="450"/>
          <w:tab w:val="left" w:pos="720"/>
        </w:tabs>
        <w:rPr>
          <w:rFonts w:ascii="Times New Roman" w:hAnsi="Times New Roman" w:cs="Times New Roman"/>
          <w:sz w:val="24"/>
          <w:szCs w:val="24"/>
        </w:rPr>
      </w:pPr>
    </w:p>
    <w:p w:rsidR="007A7551" w:rsidRPr="001D1B97" w:rsidRDefault="007A7551" w:rsidP="00592FDC">
      <w:pPr>
        <w:tabs>
          <w:tab w:val="left" w:pos="450"/>
          <w:tab w:val="left" w:pos="720"/>
        </w:tabs>
        <w:rPr>
          <w:rFonts w:ascii="Times New Roman" w:hAnsi="Times New Roman" w:cs="Times New Roman"/>
          <w:sz w:val="24"/>
          <w:szCs w:val="24"/>
        </w:rPr>
      </w:pPr>
      <w:r w:rsidRPr="001D1B97">
        <w:rPr>
          <w:rFonts w:ascii="Times New Roman" w:hAnsi="Times New Roman" w:cs="Times New Roman"/>
          <w:sz w:val="24"/>
          <w:szCs w:val="24"/>
        </w:rPr>
        <w:lastRenderedPageBreak/>
        <w:t>President/Chancellor Approval Date:</w:t>
      </w:r>
    </w:p>
    <w:p w:rsidR="007A7551" w:rsidRPr="001D1B97" w:rsidRDefault="007A7551" w:rsidP="00592FDC">
      <w:pPr>
        <w:tabs>
          <w:tab w:val="left" w:pos="450"/>
          <w:tab w:val="left" w:pos="720"/>
        </w:tabs>
        <w:rPr>
          <w:rFonts w:ascii="Times New Roman" w:hAnsi="Times New Roman" w:cs="Times New Roman"/>
          <w:sz w:val="24"/>
          <w:szCs w:val="24"/>
        </w:rPr>
      </w:pPr>
      <w:r w:rsidRPr="001D1B97">
        <w:rPr>
          <w:rFonts w:ascii="Times New Roman" w:hAnsi="Times New Roman" w:cs="Times New Roman"/>
          <w:sz w:val="24"/>
          <w:szCs w:val="24"/>
        </w:rPr>
        <w:t>Board of Trustees Notification Date:</w:t>
      </w:r>
    </w:p>
    <w:p w:rsidR="002D2701" w:rsidRPr="001D1B97" w:rsidRDefault="007A7551" w:rsidP="00592FDC">
      <w:pPr>
        <w:tabs>
          <w:tab w:val="left" w:pos="450"/>
          <w:tab w:val="left" w:pos="720"/>
        </w:tabs>
        <w:rPr>
          <w:rFonts w:ascii="Times New Roman" w:hAnsi="Times New Roman" w:cs="Times New Roman"/>
          <w:sz w:val="24"/>
          <w:szCs w:val="24"/>
        </w:rPr>
      </w:pPr>
      <w:r w:rsidRPr="001D1B97">
        <w:rPr>
          <w:rFonts w:ascii="Times New Roman" w:hAnsi="Times New Roman" w:cs="Times New Roman"/>
          <w:sz w:val="24"/>
          <w:szCs w:val="24"/>
        </w:rPr>
        <w:t xml:space="preserve">Chief Academic Officer: </w:t>
      </w:r>
      <w:r w:rsidRPr="001D1B97">
        <w:rPr>
          <w:rFonts w:ascii="Times New Roman" w:hAnsi="Times New Roman" w:cs="Times New Roman"/>
          <w:sz w:val="24"/>
          <w:szCs w:val="24"/>
        </w:rPr>
        <w:tab/>
      </w:r>
      <w:r w:rsidRPr="001D1B97">
        <w:rPr>
          <w:rFonts w:ascii="Times New Roman" w:hAnsi="Times New Roman" w:cs="Times New Roman"/>
          <w:sz w:val="24"/>
          <w:szCs w:val="24"/>
        </w:rPr>
        <w:tab/>
      </w:r>
      <w:r w:rsidRPr="001D1B97">
        <w:rPr>
          <w:rFonts w:ascii="Times New Roman" w:hAnsi="Times New Roman" w:cs="Times New Roman"/>
          <w:sz w:val="24"/>
          <w:szCs w:val="24"/>
        </w:rPr>
        <w:tab/>
      </w:r>
      <w:r w:rsidRPr="001D1B97">
        <w:rPr>
          <w:rFonts w:ascii="Times New Roman" w:hAnsi="Times New Roman" w:cs="Times New Roman"/>
          <w:sz w:val="24"/>
          <w:szCs w:val="24"/>
        </w:rPr>
        <w:tab/>
      </w:r>
      <w:r w:rsidRPr="001D1B97">
        <w:rPr>
          <w:rFonts w:ascii="Times New Roman" w:hAnsi="Times New Roman" w:cs="Times New Roman"/>
          <w:sz w:val="24"/>
          <w:szCs w:val="24"/>
        </w:rPr>
        <w:tab/>
      </w:r>
      <w:r w:rsidRPr="001D1B97">
        <w:rPr>
          <w:rFonts w:ascii="Times New Roman" w:hAnsi="Times New Roman" w:cs="Times New Roman"/>
          <w:sz w:val="24"/>
          <w:szCs w:val="24"/>
        </w:rPr>
        <w:tab/>
        <w:t>Date:</w:t>
      </w:r>
    </w:p>
    <w:sectPr w:rsidR="002D2701" w:rsidRPr="001D1B97" w:rsidSect="007A755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7429C"/>
    <w:multiLevelType w:val="hybridMultilevel"/>
    <w:tmpl w:val="2C728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927CFD"/>
    <w:multiLevelType w:val="hybridMultilevel"/>
    <w:tmpl w:val="8BB4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51"/>
    <w:rsid w:val="00174879"/>
    <w:rsid w:val="001D1B97"/>
    <w:rsid w:val="002052B7"/>
    <w:rsid w:val="003733A9"/>
    <w:rsid w:val="00374933"/>
    <w:rsid w:val="00422418"/>
    <w:rsid w:val="004A0C66"/>
    <w:rsid w:val="004E6DF3"/>
    <w:rsid w:val="00592FDC"/>
    <w:rsid w:val="006517C4"/>
    <w:rsid w:val="006D55F3"/>
    <w:rsid w:val="006E55A6"/>
    <w:rsid w:val="007129DF"/>
    <w:rsid w:val="0074456D"/>
    <w:rsid w:val="007A7551"/>
    <w:rsid w:val="00842C94"/>
    <w:rsid w:val="00C011B7"/>
    <w:rsid w:val="00CB50E2"/>
    <w:rsid w:val="00D62402"/>
    <w:rsid w:val="00DC3ED5"/>
    <w:rsid w:val="00E40B7D"/>
    <w:rsid w:val="00FC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9E78B-94DA-4065-8E19-ED34A8F5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4275">
      <w:bodyDiv w:val="1"/>
      <w:marLeft w:val="0"/>
      <w:marRight w:val="0"/>
      <w:marTop w:val="0"/>
      <w:marBottom w:val="0"/>
      <w:divBdr>
        <w:top w:val="none" w:sz="0" w:space="0" w:color="auto"/>
        <w:left w:val="none" w:sz="0" w:space="0" w:color="auto"/>
        <w:bottom w:val="none" w:sz="0" w:space="0" w:color="auto"/>
        <w:right w:val="none" w:sz="0" w:space="0" w:color="auto"/>
      </w:divBdr>
    </w:div>
    <w:div w:id="19281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 Winkler</dc:creator>
  <cp:lastModifiedBy>Alice S. Griffin</cp:lastModifiedBy>
  <cp:revision>2</cp:revision>
  <dcterms:created xsi:type="dcterms:W3CDTF">2016-01-15T16:04:00Z</dcterms:created>
  <dcterms:modified xsi:type="dcterms:W3CDTF">2016-01-15T16:04:00Z</dcterms:modified>
</cp:coreProperties>
</file>