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FC53" w14:textId="77777777" w:rsidR="00ED7D3A" w:rsidRPr="00ED7D3A" w:rsidRDefault="00ED7D3A" w:rsidP="00ED7D3A">
      <w:pPr>
        <w:rPr>
          <w:b/>
          <w:bCs/>
          <w:szCs w:val="24"/>
        </w:rPr>
      </w:pPr>
      <w:r w:rsidRPr="00ED7D3A">
        <w:rPr>
          <w:b/>
          <w:bCs/>
          <w:szCs w:val="24"/>
        </w:rPr>
        <w:t>Curriculum before the proposed change:</w:t>
      </w:r>
    </w:p>
    <w:p w14:paraId="1EF81FF0" w14:textId="0D794C0C" w:rsidR="00023630" w:rsidRPr="00AE2E18" w:rsidRDefault="00023630">
      <w:pPr>
        <w:rPr>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
        <w:gridCol w:w="7274"/>
        <w:gridCol w:w="648"/>
      </w:tblGrid>
      <w:tr w:rsidR="00B32F80" w:rsidRPr="00AE2E18" w14:paraId="541D3C10" w14:textId="77777777" w:rsidTr="005F49CE">
        <w:trPr>
          <w:tblCellSpacing w:w="15" w:type="dxa"/>
        </w:trPr>
        <w:tc>
          <w:tcPr>
            <w:tcW w:w="0" w:type="auto"/>
            <w:gridSpan w:val="2"/>
            <w:vAlign w:val="center"/>
            <w:hideMark/>
          </w:tcPr>
          <w:p w14:paraId="190F315B" w14:textId="6434C50C" w:rsidR="005F49CE" w:rsidRPr="005F49CE" w:rsidRDefault="005F49CE" w:rsidP="005F49CE">
            <w:pPr>
              <w:rPr>
                <w:szCs w:val="24"/>
              </w:rPr>
            </w:pPr>
            <w:r w:rsidRPr="005F49CE">
              <w:rPr>
                <w:szCs w:val="24"/>
              </w:rPr>
              <w:t xml:space="preserve">A. </w:t>
            </w:r>
            <w:r w:rsidRPr="005F49CE">
              <w:rPr>
                <w:b/>
                <w:bCs/>
                <w:szCs w:val="24"/>
              </w:rPr>
              <w:t>State Minimum Core Requirements</w:t>
            </w:r>
            <w:r w:rsidRPr="005F49CE">
              <w:rPr>
                <w:szCs w:val="24"/>
              </w:rPr>
              <w:t xml:space="preserve"> </w:t>
            </w:r>
          </w:p>
        </w:tc>
        <w:tc>
          <w:tcPr>
            <w:tcW w:w="0" w:type="auto"/>
            <w:vAlign w:val="center"/>
            <w:hideMark/>
          </w:tcPr>
          <w:p w14:paraId="76E541E1" w14:textId="77777777" w:rsidR="005F49CE" w:rsidRPr="005F49CE" w:rsidRDefault="005F49CE" w:rsidP="005F49CE">
            <w:pPr>
              <w:rPr>
                <w:szCs w:val="24"/>
              </w:rPr>
            </w:pPr>
            <w:r w:rsidRPr="005F49CE">
              <w:rPr>
                <w:szCs w:val="24"/>
              </w:rPr>
              <w:t>20</w:t>
            </w:r>
          </w:p>
        </w:tc>
      </w:tr>
      <w:tr w:rsidR="00B32F80" w:rsidRPr="00AE2E18" w14:paraId="5B0D92E1" w14:textId="77777777" w:rsidTr="005F49CE">
        <w:trPr>
          <w:tblCellSpacing w:w="15" w:type="dxa"/>
        </w:trPr>
        <w:tc>
          <w:tcPr>
            <w:tcW w:w="0" w:type="auto"/>
            <w:gridSpan w:val="2"/>
            <w:vAlign w:val="center"/>
            <w:hideMark/>
          </w:tcPr>
          <w:p w14:paraId="00961E3D" w14:textId="77777777" w:rsidR="005F49CE" w:rsidRPr="005F49CE" w:rsidRDefault="005F49CE" w:rsidP="005F49CE">
            <w:pPr>
              <w:rPr>
                <w:szCs w:val="24"/>
              </w:rPr>
            </w:pPr>
            <w:r w:rsidRPr="005F49CE">
              <w:rPr>
                <w:szCs w:val="24"/>
              </w:rPr>
              <w:t>U.S. History or Government</w:t>
            </w:r>
          </w:p>
        </w:tc>
        <w:tc>
          <w:tcPr>
            <w:tcW w:w="0" w:type="auto"/>
            <w:vAlign w:val="center"/>
            <w:hideMark/>
          </w:tcPr>
          <w:p w14:paraId="1A12B745" w14:textId="77777777" w:rsidR="005F49CE" w:rsidRPr="005F49CE" w:rsidRDefault="005F49CE" w:rsidP="005F49CE">
            <w:pPr>
              <w:rPr>
                <w:szCs w:val="24"/>
              </w:rPr>
            </w:pPr>
          </w:p>
        </w:tc>
      </w:tr>
      <w:tr w:rsidR="00B32F80" w:rsidRPr="00AE2E18" w14:paraId="2D9D41B1" w14:textId="77777777" w:rsidTr="005F49CE">
        <w:trPr>
          <w:tblCellSpacing w:w="15" w:type="dxa"/>
        </w:trPr>
        <w:tc>
          <w:tcPr>
            <w:tcW w:w="0" w:type="auto"/>
            <w:gridSpan w:val="2"/>
            <w:vAlign w:val="center"/>
            <w:hideMark/>
          </w:tcPr>
          <w:p w14:paraId="32C8ABA7" w14:textId="0132ACF5" w:rsidR="005F49CE" w:rsidRPr="005F49CE" w:rsidRDefault="005F49CE" w:rsidP="005F49CE">
            <w:pPr>
              <w:rPr>
                <w:szCs w:val="24"/>
              </w:rPr>
            </w:pPr>
            <w:r w:rsidRPr="005F49CE">
              <w:rPr>
                <w:szCs w:val="24"/>
              </w:rPr>
              <w:t xml:space="preserve">Laboratory Science (two courses with labs) </w:t>
            </w:r>
          </w:p>
        </w:tc>
        <w:tc>
          <w:tcPr>
            <w:tcW w:w="0" w:type="auto"/>
            <w:vAlign w:val="center"/>
            <w:hideMark/>
          </w:tcPr>
          <w:p w14:paraId="576DE2A9" w14:textId="77777777" w:rsidR="005F49CE" w:rsidRPr="005F49CE" w:rsidRDefault="005F49CE" w:rsidP="005F49CE">
            <w:pPr>
              <w:rPr>
                <w:szCs w:val="24"/>
              </w:rPr>
            </w:pPr>
          </w:p>
        </w:tc>
      </w:tr>
      <w:tr w:rsidR="00B32F80" w:rsidRPr="00AE2E18" w14:paraId="2C4B50C5" w14:textId="77777777" w:rsidTr="005F49CE">
        <w:trPr>
          <w:tblCellSpacing w:w="15" w:type="dxa"/>
        </w:trPr>
        <w:tc>
          <w:tcPr>
            <w:tcW w:w="0" w:type="auto"/>
            <w:gridSpan w:val="2"/>
            <w:vAlign w:val="center"/>
            <w:hideMark/>
          </w:tcPr>
          <w:p w14:paraId="04EDE40B" w14:textId="77777777" w:rsidR="005F49CE" w:rsidRPr="005F49CE" w:rsidRDefault="005F49CE" w:rsidP="005F49CE">
            <w:pPr>
              <w:rPr>
                <w:szCs w:val="24"/>
              </w:rPr>
            </w:pPr>
            <w:r w:rsidRPr="005F49CE">
              <w:rPr>
                <w:szCs w:val="24"/>
              </w:rPr>
              <w:t>Social Sciences (one course)</w:t>
            </w:r>
          </w:p>
        </w:tc>
        <w:tc>
          <w:tcPr>
            <w:tcW w:w="0" w:type="auto"/>
            <w:vAlign w:val="center"/>
            <w:hideMark/>
          </w:tcPr>
          <w:p w14:paraId="35522B13" w14:textId="77777777" w:rsidR="005F49CE" w:rsidRPr="005F49CE" w:rsidRDefault="005F49CE" w:rsidP="005F49CE">
            <w:pPr>
              <w:rPr>
                <w:szCs w:val="24"/>
              </w:rPr>
            </w:pPr>
          </w:p>
        </w:tc>
      </w:tr>
      <w:tr w:rsidR="00B32F80" w:rsidRPr="00AE2E18" w14:paraId="283C31AD" w14:textId="77777777" w:rsidTr="005F49CE">
        <w:trPr>
          <w:tblCellSpacing w:w="15" w:type="dxa"/>
        </w:trPr>
        <w:tc>
          <w:tcPr>
            <w:tcW w:w="0" w:type="auto"/>
            <w:gridSpan w:val="2"/>
            <w:vAlign w:val="center"/>
            <w:hideMark/>
          </w:tcPr>
          <w:p w14:paraId="60665960" w14:textId="77777777" w:rsidR="005F49CE" w:rsidRPr="005F49CE" w:rsidRDefault="005F49CE" w:rsidP="005F49CE">
            <w:pPr>
              <w:rPr>
                <w:szCs w:val="24"/>
              </w:rPr>
            </w:pPr>
            <w:r w:rsidRPr="005F49CE">
              <w:rPr>
                <w:szCs w:val="24"/>
              </w:rPr>
              <w:t>Fine Arts and Humanities (two courses)</w:t>
            </w:r>
          </w:p>
        </w:tc>
        <w:tc>
          <w:tcPr>
            <w:tcW w:w="0" w:type="auto"/>
            <w:vAlign w:val="center"/>
            <w:hideMark/>
          </w:tcPr>
          <w:p w14:paraId="517FA079" w14:textId="77777777" w:rsidR="005F49CE" w:rsidRPr="005F49CE" w:rsidRDefault="005F49CE" w:rsidP="005F49CE">
            <w:pPr>
              <w:rPr>
                <w:szCs w:val="24"/>
              </w:rPr>
            </w:pPr>
          </w:p>
        </w:tc>
      </w:tr>
      <w:tr w:rsidR="00B32F80" w:rsidRPr="00AE2E18" w14:paraId="5140A1CB" w14:textId="77777777" w:rsidTr="005F49CE">
        <w:trPr>
          <w:tblCellSpacing w:w="15" w:type="dxa"/>
        </w:trPr>
        <w:tc>
          <w:tcPr>
            <w:tcW w:w="0" w:type="auto"/>
            <w:gridSpan w:val="2"/>
            <w:vAlign w:val="center"/>
            <w:hideMark/>
          </w:tcPr>
          <w:p w14:paraId="284A8D05" w14:textId="77777777" w:rsidR="005F49CE" w:rsidRPr="005F49CE" w:rsidRDefault="005F49CE" w:rsidP="005F49CE">
            <w:pPr>
              <w:rPr>
                <w:szCs w:val="24"/>
              </w:rPr>
            </w:pPr>
            <w:r w:rsidRPr="005F49CE">
              <w:rPr>
                <w:szCs w:val="24"/>
              </w:rPr>
              <w:t xml:space="preserve">B. </w:t>
            </w:r>
            <w:r w:rsidRPr="005F49CE">
              <w:rPr>
                <w:b/>
                <w:bCs/>
                <w:szCs w:val="24"/>
              </w:rPr>
              <w:t>Pre-Business Core Courses</w:t>
            </w:r>
          </w:p>
        </w:tc>
        <w:tc>
          <w:tcPr>
            <w:tcW w:w="0" w:type="auto"/>
            <w:vAlign w:val="center"/>
            <w:hideMark/>
          </w:tcPr>
          <w:p w14:paraId="4F10C41E" w14:textId="77777777" w:rsidR="005F49CE" w:rsidRPr="005F49CE" w:rsidRDefault="005F49CE" w:rsidP="005F49CE">
            <w:pPr>
              <w:rPr>
                <w:szCs w:val="24"/>
              </w:rPr>
            </w:pPr>
            <w:r w:rsidRPr="005F49CE">
              <w:rPr>
                <w:szCs w:val="24"/>
              </w:rPr>
              <w:t>34</w:t>
            </w:r>
          </w:p>
        </w:tc>
      </w:tr>
      <w:tr w:rsidR="00B32F80" w:rsidRPr="00AE2E18" w14:paraId="6353A6AF" w14:textId="77777777" w:rsidTr="005F49CE">
        <w:trPr>
          <w:tblCellSpacing w:w="15" w:type="dxa"/>
        </w:trPr>
        <w:tc>
          <w:tcPr>
            <w:tcW w:w="0" w:type="auto"/>
            <w:vAlign w:val="center"/>
            <w:hideMark/>
          </w:tcPr>
          <w:p w14:paraId="378BBBFE" w14:textId="77777777" w:rsidR="005F49CE" w:rsidRPr="005F49CE" w:rsidRDefault="00FF37A4" w:rsidP="005F49CE">
            <w:pPr>
              <w:rPr>
                <w:szCs w:val="24"/>
              </w:rPr>
            </w:pPr>
            <w:hyperlink r:id="rId5" w:tooltip="ACCT 2013" w:history="1">
              <w:r w:rsidR="005F49CE" w:rsidRPr="005F49CE">
                <w:rPr>
                  <w:rStyle w:val="Hyperlink"/>
                  <w:color w:val="auto"/>
                  <w:szCs w:val="24"/>
                </w:rPr>
                <w:t>ACCT 2013</w:t>
              </w:r>
            </w:hyperlink>
          </w:p>
        </w:tc>
        <w:tc>
          <w:tcPr>
            <w:tcW w:w="0" w:type="auto"/>
            <w:vAlign w:val="center"/>
            <w:hideMark/>
          </w:tcPr>
          <w:p w14:paraId="06B7D18C" w14:textId="4389313C" w:rsidR="005F49CE" w:rsidRPr="005F49CE" w:rsidRDefault="005F49CE" w:rsidP="005F49CE">
            <w:pPr>
              <w:rPr>
                <w:szCs w:val="24"/>
              </w:rPr>
            </w:pPr>
            <w:r w:rsidRPr="005F49CE">
              <w:rPr>
                <w:szCs w:val="24"/>
              </w:rPr>
              <w:t xml:space="preserve">Accounting Principles </w:t>
            </w:r>
          </w:p>
        </w:tc>
        <w:tc>
          <w:tcPr>
            <w:tcW w:w="0" w:type="auto"/>
            <w:vAlign w:val="center"/>
            <w:hideMark/>
          </w:tcPr>
          <w:p w14:paraId="54EEAC45" w14:textId="77777777" w:rsidR="005F49CE" w:rsidRPr="005F49CE" w:rsidRDefault="005F49CE" w:rsidP="005F49CE">
            <w:pPr>
              <w:rPr>
                <w:szCs w:val="24"/>
              </w:rPr>
            </w:pPr>
          </w:p>
        </w:tc>
      </w:tr>
      <w:tr w:rsidR="00B32F80" w:rsidRPr="00AE2E18" w14:paraId="0D0FFC7B" w14:textId="77777777" w:rsidTr="005F49CE">
        <w:trPr>
          <w:tblCellSpacing w:w="15" w:type="dxa"/>
        </w:trPr>
        <w:tc>
          <w:tcPr>
            <w:tcW w:w="0" w:type="auto"/>
            <w:vAlign w:val="center"/>
            <w:hideMark/>
          </w:tcPr>
          <w:p w14:paraId="1B2E7CB1" w14:textId="77777777" w:rsidR="005F49CE" w:rsidRPr="005F49CE" w:rsidRDefault="00FF37A4" w:rsidP="005F49CE">
            <w:pPr>
              <w:rPr>
                <w:szCs w:val="24"/>
              </w:rPr>
            </w:pPr>
            <w:hyperlink r:id="rId6" w:tooltip="ACCT 2023" w:history="1">
              <w:r w:rsidR="005F49CE" w:rsidRPr="005F49CE">
                <w:rPr>
                  <w:rStyle w:val="Hyperlink"/>
                  <w:color w:val="auto"/>
                  <w:szCs w:val="24"/>
                </w:rPr>
                <w:t>ACCT 2023</w:t>
              </w:r>
            </w:hyperlink>
          </w:p>
        </w:tc>
        <w:tc>
          <w:tcPr>
            <w:tcW w:w="0" w:type="auto"/>
            <w:vAlign w:val="center"/>
            <w:hideMark/>
          </w:tcPr>
          <w:p w14:paraId="6172421A" w14:textId="5D41E208" w:rsidR="005F49CE" w:rsidRPr="005F49CE" w:rsidRDefault="005F49CE" w:rsidP="005F49CE">
            <w:pPr>
              <w:rPr>
                <w:szCs w:val="24"/>
              </w:rPr>
            </w:pPr>
            <w:r w:rsidRPr="005F49CE">
              <w:rPr>
                <w:szCs w:val="24"/>
              </w:rPr>
              <w:t xml:space="preserve">Accounting Principles II </w:t>
            </w:r>
          </w:p>
        </w:tc>
        <w:tc>
          <w:tcPr>
            <w:tcW w:w="0" w:type="auto"/>
            <w:vAlign w:val="center"/>
            <w:hideMark/>
          </w:tcPr>
          <w:p w14:paraId="775EDB4C" w14:textId="77777777" w:rsidR="005F49CE" w:rsidRPr="005F49CE" w:rsidRDefault="005F49CE" w:rsidP="005F49CE">
            <w:pPr>
              <w:rPr>
                <w:szCs w:val="24"/>
              </w:rPr>
            </w:pPr>
          </w:p>
        </w:tc>
      </w:tr>
      <w:tr w:rsidR="00B32F80" w:rsidRPr="00AE2E18" w14:paraId="1813E3D3" w14:textId="77777777" w:rsidTr="005F49CE">
        <w:trPr>
          <w:tblCellSpacing w:w="15" w:type="dxa"/>
        </w:trPr>
        <w:tc>
          <w:tcPr>
            <w:tcW w:w="0" w:type="auto"/>
            <w:vAlign w:val="center"/>
            <w:hideMark/>
          </w:tcPr>
          <w:p w14:paraId="3955B68D" w14:textId="77777777" w:rsidR="005F49CE" w:rsidRPr="005F49CE" w:rsidRDefault="005F49CE" w:rsidP="005F49CE">
            <w:pPr>
              <w:rPr>
                <w:szCs w:val="24"/>
              </w:rPr>
            </w:pPr>
            <w:r w:rsidRPr="005F49CE">
              <w:rPr>
                <w:szCs w:val="24"/>
              </w:rPr>
              <w:t>or </w:t>
            </w:r>
            <w:hyperlink r:id="rId7" w:tooltip="SEVI 2053" w:history="1">
              <w:r w:rsidRPr="005F49CE">
                <w:rPr>
                  <w:rStyle w:val="Hyperlink"/>
                  <w:color w:val="auto"/>
                  <w:szCs w:val="24"/>
                </w:rPr>
                <w:t>SEVI 2053</w:t>
              </w:r>
            </w:hyperlink>
          </w:p>
        </w:tc>
        <w:tc>
          <w:tcPr>
            <w:tcW w:w="0" w:type="auto"/>
            <w:gridSpan w:val="2"/>
            <w:vAlign w:val="center"/>
            <w:hideMark/>
          </w:tcPr>
          <w:p w14:paraId="28491E15" w14:textId="77777777" w:rsidR="005F49CE" w:rsidRPr="005F49CE" w:rsidRDefault="005F49CE" w:rsidP="005F49CE">
            <w:pPr>
              <w:rPr>
                <w:szCs w:val="24"/>
              </w:rPr>
            </w:pPr>
            <w:r w:rsidRPr="005F49CE">
              <w:rPr>
                <w:szCs w:val="24"/>
              </w:rPr>
              <w:t>Business Foundations</w:t>
            </w:r>
          </w:p>
        </w:tc>
      </w:tr>
      <w:tr w:rsidR="00B32F80" w:rsidRPr="00AE2E18" w14:paraId="63136B8C" w14:textId="77777777" w:rsidTr="005F49CE">
        <w:trPr>
          <w:tblCellSpacing w:w="15" w:type="dxa"/>
        </w:trPr>
        <w:tc>
          <w:tcPr>
            <w:tcW w:w="0" w:type="auto"/>
            <w:vAlign w:val="center"/>
            <w:hideMark/>
          </w:tcPr>
          <w:p w14:paraId="4E17C11C" w14:textId="77777777" w:rsidR="005F49CE" w:rsidRPr="005F49CE" w:rsidRDefault="00FF37A4" w:rsidP="005F49CE">
            <w:pPr>
              <w:rPr>
                <w:szCs w:val="24"/>
              </w:rPr>
            </w:pPr>
            <w:hyperlink r:id="rId8" w:tooltip="COMM 1313" w:history="1">
              <w:r w:rsidR="005F49CE" w:rsidRPr="005F49CE">
                <w:rPr>
                  <w:rStyle w:val="Hyperlink"/>
                  <w:color w:val="auto"/>
                  <w:szCs w:val="24"/>
                </w:rPr>
                <w:t>COMM 1313</w:t>
              </w:r>
            </w:hyperlink>
          </w:p>
        </w:tc>
        <w:tc>
          <w:tcPr>
            <w:tcW w:w="0" w:type="auto"/>
            <w:vAlign w:val="center"/>
            <w:hideMark/>
          </w:tcPr>
          <w:p w14:paraId="00583681" w14:textId="6EAF7C56" w:rsidR="005F49CE" w:rsidRPr="005F49CE" w:rsidRDefault="005F49CE" w:rsidP="005F49CE">
            <w:pPr>
              <w:rPr>
                <w:szCs w:val="24"/>
              </w:rPr>
            </w:pPr>
            <w:r w:rsidRPr="005F49CE">
              <w:rPr>
                <w:szCs w:val="24"/>
              </w:rPr>
              <w:t xml:space="preserve">Public Speaking (ACTS Equivalency = SPCH 1003) </w:t>
            </w:r>
          </w:p>
        </w:tc>
        <w:tc>
          <w:tcPr>
            <w:tcW w:w="0" w:type="auto"/>
            <w:vAlign w:val="center"/>
            <w:hideMark/>
          </w:tcPr>
          <w:p w14:paraId="532F927B" w14:textId="77777777" w:rsidR="005F49CE" w:rsidRPr="005F49CE" w:rsidRDefault="005F49CE" w:rsidP="005F49CE">
            <w:pPr>
              <w:rPr>
                <w:szCs w:val="24"/>
              </w:rPr>
            </w:pPr>
          </w:p>
        </w:tc>
      </w:tr>
      <w:tr w:rsidR="00B32F80" w:rsidRPr="00AE2E18" w14:paraId="0C269C39" w14:textId="77777777" w:rsidTr="005F49CE">
        <w:trPr>
          <w:tblCellSpacing w:w="15" w:type="dxa"/>
        </w:trPr>
        <w:tc>
          <w:tcPr>
            <w:tcW w:w="0" w:type="auto"/>
            <w:vAlign w:val="center"/>
            <w:hideMark/>
          </w:tcPr>
          <w:p w14:paraId="7B11D38A" w14:textId="77777777" w:rsidR="005F49CE" w:rsidRPr="005F49CE" w:rsidRDefault="00FF37A4" w:rsidP="005F49CE">
            <w:pPr>
              <w:rPr>
                <w:szCs w:val="24"/>
              </w:rPr>
            </w:pPr>
            <w:hyperlink r:id="rId9" w:tooltip="ECON 2013" w:history="1">
              <w:r w:rsidR="005F49CE" w:rsidRPr="005F49CE">
                <w:rPr>
                  <w:rStyle w:val="Hyperlink"/>
                  <w:color w:val="auto"/>
                  <w:szCs w:val="24"/>
                </w:rPr>
                <w:t>ECON 2013</w:t>
              </w:r>
            </w:hyperlink>
          </w:p>
        </w:tc>
        <w:tc>
          <w:tcPr>
            <w:tcW w:w="0" w:type="auto"/>
            <w:vAlign w:val="center"/>
            <w:hideMark/>
          </w:tcPr>
          <w:p w14:paraId="75ED54BC" w14:textId="25F62328" w:rsidR="005F49CE" w:rsidRPr="005F49CE" w:rsidRDefault="005F49CE" w:rsidP="005F49CE">
            <w:pPr>
              <w:rPr>
                <w:szCs w:val="24"/>
              </w:rPr>
            </w:pPr>
            <w:r w:rsidRPr="005F49CE">
              <w:rPr>
                <w:szCs w:val="24"/>
              </w:rPr>
              <w:t xml:space="preserve">Principles of Macroeconomics (ACTS Equivalency = ECON 2103) </w:t>
            </w:r>
          </w:p>
        </w:tc>
        <w:tc>
          <w:tcPr>
            <w:tcW w:w="0" w:type="auto"/>
            <w:vAlign w:val="center"/>
            <w:hideMark/>
          </w:tcPr>
          <w:p w14:paraId="2CD89706" w14:textId="77777777" w:rsidR="005F49CE" w:rsidRPr="005F49CE" w:rsidRDefault="005F49CE" w:rsidP="005F49CE">
            <w:pPr>
              <w:rPr>
                <w:szCs w:val="24"/>
              </w:rPr>
            </w:pPr>
          </w:p>
        </w:tc>
      </w:tr>
      <w:tr w:rsidR="00B32F80" w:rsidRPr="00AE2E18" w14:paraId="596556AF" w14:textId="77777777" w:rsidTr="005F49CE">
        <w:trPr>
          <w:tblCellSpacing w:w="15" w:type="dxa"/>
        </w:trPr>
        <w:tc>
          <w:tcPr>
            <w:tcW w:w="0" w:type="auto"/>
            <w:vAlign w:val="center"/>
            <w:hideMark/>
          </w:tcPr>
          <w:p w14:paraId="4043DE6B" w14:textId="77777777" w:rsidR="005F49CE" w:rsidRPr="005F49CE" w:rsidRDefault="00FF37A4" w:rsidP="005F49CE">
            <w:pPr>
              <w:rPr>
                <w:szCs w:val="24"/>
              </w:rPr>
            </w:pPr>
            <w:hyperlink r:id="rId10" w:tooltip="ECON 2023" w:history="1">
              <w:r w:rsidR="005F49CE" w:rsidRPr="005F49CE">
                <w:rPr>
                  <w:rStyle w:val="Hyperlink"/>
                  <w:color w:val="auto"/>
                  <w:szCs w:val="24"/>
                </w:rPr>
                <w:t>ECON 2023</w:t>
              </w:r>
            </w:hyperlink>
          </w:p>
        </w:tc>
        <w:tc>
          <w:tcPr>
            <w:tcW w:w="0" w:type="auto"/>
            <w:vAlign w:val="center"/>
            <w:hideMark/>
          </w:tcPr>
          <w:p w14:paraId="06B8930E" w14:textId="7AD3AF39" w:rsidR="005F49CE" w:rsidRPr="005F49CE" w:rsidRDefault="005F49CE" w:rsidP="005F49CE">
            <w:pPr>
              <w:rPr>
                <w:szCs w:val="24"/>
              </w:rPr>
            </w:pPr>
            <w:r w:rsidRPr="005F49CE">
              <w:rPr>
                <w:szCs w:val="24"/>
              </w:rPr>
              <w:t xml:space="preserve">Principles of Microeconomics (ACTS Equivalency = ECON 2203) </w:t>
            </w:r>
          </w:p>
        </w:tc>
        <w:tc>
          <w:tcPr>
            <w:tcW w:w="0" w:type="auto"/>
            <w:vAlign w:val="center"/>
            <w:hideMark/>
          </w:tcPr>
          <w:p w14:paraId="71EE2DF0" w14:textId="77777777" w:rsidR="005F49CE" w:rsidRPr="005F49CE" w:rsidRDefault="005F49CE" w:rsidP="005F49CE">
            <w:pPr>
              <w:rPr>
                <w:szCs w:val="24"/>
              </w:rPr>
            </w:pPr>
          </w:p>
        </w:tc>
      </w:tr>
      <w:tr w:rsidR="00B32F80" w:rsidRPr="00AE2E18" w14:paraId="2DF6279D" w14:textId="77777777" w:rsidTr="005F49CE">
        <w:trPr>
          <w:tblCellSpacing w:w="15" w:type="dxa"/>
        </w:trPr>
        <w:tc>
          <w:tcPr>
            <w:tcW w:w="0" w:type="auto"/>
            <w:vAlign w:val="center"/>
            <w:hideMark/>
          </w:tcPr>
          <w:p w14:paraId="1FBB5337" w14:textId="77777777" w:rsidR="005F49CE" w:rsidRPr="005F49CE" w:rsidRDefault="00FF37A4" w:rsidP="005F49CE">
            <w:pPr>
              <w:rPr>
                <w:szCs w:val="24"/>
              </w:rPr>
            </w:pPr>
            <w:hyperlink r:id="rId11" w:tooltip="ENGL 1013" w:history="1">
              <w:r w:rsidR="005F49CE" w:rsidRPr="005F49CE">
                <w:rPr>
                  <w:rStyle w:val="Hyperlink"/>
                  <w:color w:val="auto"/>
                  <w:szCs w:val="24"/>
                </w:rPr>
                <w:t>ENGL 1013</w:t>
              </w:r>
            </w:hyperlink>
          </w:p>
        </w:tc>
        <w:tc>
          <w:tcPr>
            <w:tcW w:w="0" w:type="auto"/>
            <w:vAlign w:val="center"/>
            <w:hideMark/>
          </w:tcPr>
          <w:p w14:paraId="70741E13" w14:textId="0AD725D9" w:rsidR="005F49CE" w:rsidRPr="005F49CE" w:rsidRDefault="005F49CE" w:rsidP="005F49CE">
            <w:pPr>
              <w:rPr>
                <w:szCs w:val="24"/>
              </w:rPr>
            </w:pPr>
            <w:r w:rsidRPr="005F49CE">
              <w:rPr>
                <w:szCs w:val="24"/>
              </w:rPr>
              <w:t xml:space="preserve">Composition I (ACTS Equivalency = ENGL 1013) </w:t>
            </w:r>
          </w:p>
        </w:tc>
        <w:tc>
          <w:tcPr>
            <w:tcW w:w="0" w:type="auto"/>
            <w:vAlign w:val="center"/>
            <w:hideMark/>
          </w:tcPr>
          <w:p w14:paraId="31B2A87A" w14:textId="77777777" w:rsidR="005F49CE" w:rsidRPr="005F49CE" w:rsidRDefault="005F49CE" w:rsidP="005F49CE">
            <w:pPr>
              <w:rPr>
                <w:szCs w:val="24"/>
              </w:rPr>
            </w:pPr>
          </w:p>
        </w:tc>
      </w:tr>
      <w:tr w:rsidR="00B32F80" w:rsidRPr="00AE2E18" w14:paraId="01869EA1" w14:textId="77777777" w:rsidTr="005F49CE">
        <w:trPr>
          <w:tblCellSpacing w:w="15" w:type="dxa"/>
        </w:trPr>
        <w:tc>
          <w:tcPr>
            <w:tcW w:w="0" w:type="auto"/>
            <w:vAlign w:val="center"/>
            <w:hideMark/>
          </w:tcPr>
          <w:p w14:paraId="575A7CF6" w14:textId="77777777" w:rsidR="005F49CE" w:rsidRPr="005F49CE" w:rsidRDefault="00FF37A4" w:rsidP="005F49CE">
            <w:pPr>
              <w:rPr>
                <w:szCs w:val="24"/>
              </w:rPr>
            </w:pPr>
            <w:hyperlink r:id="rId12" w:tooltip="ENGL 1023" w:history="1">
              <w:r w:rsidR="005F49CE" w:rsidRPr="005F49CE">
                <w:rPr>
                  <w:rStyle w:val="Hyperlink"/>
                  <w:color w:val="auto"/>
                  <w:szCs w:val="24"/>
                </w:rPr>
                <w:t>ENGL 1023</w:t>
              </w:r>
            </w:hyperlink>
          </w:p>
        </w:tc>
        <w:tc>
          <w:tcPr>
            <w:tcW w:w="0" w:type="auto"/>
            <w:vAlign w:val="center"/>
            <w:hideMark/>
          </w:tcPr>
          <w:p w14:paraId="4578DBC8" w14:textId="12E58976" w:rsidR="005F49CE" w:rsidRPr="005F49CE" w:rsidRDefault="005F49CE" w:rsidP="005F49CE">
            <w:pPr>
              <w:rPr>
                <w:szCs w:val="24"/>
              </w:rPr>
            </w:pPr>
            <w:r w:rsidRPr="005F49CE">
              <w:rPr>
                <w:szCs w:val="24"/>
              </w:rPr>
              <w:t xml:space="preserve">Composition II (ACTS Equivalency = ENGL 1023) </w:t>
            </w:r>
          </w:p>
        </w:tc>
        <w:tc>
          <w:tcPr>
            <w:tcW w:w="0" w:type="auto"/>
            <w:vAlign w:val="center"/>
            <w:hideMark/>
          </w:tcPr>
          <w:p w14:paraId="48946F82" w14:textId="77777777" w:rsidR="005F49CE" w:rsidRPr="005F49CE" w:rsidRDefault="005F49CE" w:rsidP="005F49CE">
            <w:pPr>
              <w:rPr>
                <w:szCs w:val="24"/>
              </w:rPr>
            </w:pPr>
          </w:p>
        </w:tc>
      </w:tr>
      <w:tr w:rsidR="00B32F80" w:rsidRPr="00AE2E18" w14:paraId="6E119731" w14:textId="77777777" w:rsidTr="005F49CE">
        <w:trPr>
          <w:tblCellSpacing w:w="15" w:type="dxa"/>
        </w:trPr>
        <w:tc>
          <w:tcPr>
            <w:tcW w:w="0" w:type="auto"/>
            <w:vAlign w:val="center"/>
            <w:hideMark/>
          </w:tcPr>
          <w:p w14:paraId="24803625" w14:textId="77777777" w:rsidR="005F49CE" w:rsidRPr="005F49CE" w:rsidRDefault="00FF37A4" w:rsidP="005F49CE">
            <w:pPr>
              <w:rPr>
                <w:szCs w:val="24"/>
              </w:rPr>
            </w:pPr>
            <w:hyperlink r:id="rId13" w:tooltip="MATH 2043" w:history="1">
              <w:r w:rsidR="005F49CE" w:rsidRPr="005F49CE">
                <w:rPr>
                  <w:rStyle w:val="Hyperlink"/>
                  <w:color w:val="auto"/>
                  <w:szCs w:val="24"/>
                </w:rPr>
                <w:t>MATH 2043</w:t>
              </w:r>
            </w:hyperlink>
          </w:p>
        </w:tc>
        <w:tc>
          <w:tcPr>
            <w:tcW w:w="0" w:type="auto"/>
            <w:vAlign w:val="center"/>
            <w:hideMark/>
          </w:tcPr>
          <w:p w14:paraId="65A9F0FF" w14:textId="6C444A5C" w:rsidR="005F49CE" w:rsidRPr="005F49CE" w:rsidRDefault="005F49CE" w:rsidP="005F49CE">
            <w:pPr>
              <w:rPr>
                <w:szCs w:val="24"/>
              </w:rPr>
            </w:pPr>
            <w:r w:rsidRPr="005F49CE">
              <w:rPr>
                <w:szCs w:val="24"/>
              </w:rPr>
              <w:t xml:space="preserve">Survey of Calculus (ACTS Equivalency = MATH 2203) </w:t>
            </w:r>
          </w:p>
        </w:tc>
        <w:tc>
          <w:tcPr>
            <w:tcW w:w="0" w:type="auto"/>
            <w:vAlign w:val="center"/>
            <w:hideMark/>
          </w:tcPr>
          <w:p w14:paraId="438F5DE3" w14:textId="77777777" w:rsidR="005F49CE" w:rsidRPr="005F49CE" w:rsidRDefault="005F49CE" w:rsidP="005F49CE">
            <w:pPr>
              <w:rPr>
                <w:szCs w:val="24"/>
              </w:rPr>
            </w:pPr>
          </w:p>
        </w:tc>
      </w:tr>
      <w:tr w:rsidR="00B32F80" w:rsidRPr="00AE2E18" w14:paraId="54FFD0EF" w14:textId="77777777" w:rsidTr="005F49CE">
        <w:trPr>
          <w:tblCellSpacing w:w="15" w:type="dxa"/>
        </w:trPr>
        <w:tc>
          <w:tcPr>
            <w:tcW w:w="0" w:type="auto"/>
            <w:vAlign w:val="center"/>
            <w:hideMark/>
          </w:tcPr>
          <w:p w14:paraId="33E228D0" w14:textId="77777777" w:rsidR="005F49CE" w:rsidRPr="005F49CE" w:rsidRDefault="00FF37A4" w:rsidP="005F49CE">
            <w:pPr>
              <w:rPr>
                <w:szCs w:val="24"/>
              </w:rPr>
            </w:pPr>
            <w:hyperlink r:id="rId14" w:tooltip="MATH 2053" w:history="1">
              <w:r w:rsidR="005F49CE" w:rsidRPr="005F49CE">
                <w:rPr>
                  <w:rStyle w:val="Hyperlink"/>
                  <w:color w:val="auto"/>
                  <w:szCs w:val="24"/>
                </w:rPr>
                <w:t>MATH 2053</w:t>
              </w:r>
            </w:hyperlink>
          </w:p>
        </w:tc>
        <w:tc>
          <w:tcPr>
            <w:tcW w:w="0" w:type="auto"/>
            <w:vAlign w:val="center"/>
            <w:hideMark/>
          </w:tcPr>
          <w:p w14:paraId="064490B4" w14:textId="75A8EACA" w:rsidR="005F49CE" w:rsidRPr="005F49CE" w:rsidRDefault="005F49CE" w:rsidP="005F49CE">
            <w:pPr>
              <w:rPr>
                <w:szCs w:val="24"/>
              </w:rPr>
            </w:pPr>
            <w:r w:rsidRPr="005F49CE">
              <w:rPr>
                <w:szCs w:val="24"/>
              </w:rPr>
              <w:t xml:space="preserve">Finite Mathematics </w:t>
            </w:r>
          </w:p>
        </w:tc>
        <w:tc>
          <w:tcPr>
            <w:tcW w:w="0" w:type="auto"/>
            <w:vAlign w:val="center"/>
            <w:hideMark/>
          </w:tcPr>
          <w:p w14:paraId="0F6FF467" w14:textId="77777777" w:rsidR="005F49CE" w:rsidRPr="005F49CE" w:rsidRDefault="005F49CE" w:rsidP="005F49CE">
            <w:pPr>
              <w:rPr>
                <w:szCs w:val="24"/>
              </w:rPr>
            </w:pPr>
          </w:p>
        </w:tc>
      </w:tr>
      <w:tr w:rsidR="00B32F80" w:rsidRPr="00AE2E18" w14:paraId="2D7F6E0C" w14:textId="77777777" w:rsidTr="005F49CE">
        <w:trPr>
          <w:tblCellSpacing w:w="15" w:type="dxa"/>
        </w:trPr>
        <w:tc>
          <w:tcPr>
            <w:tcW w:w="0" w:type="auto"/>
            <w:vAlign w:val="center"/>
            <w:hideMark/>
          </w:tcPr>
          <w:p w14:paraId="74FF3F88" w14:textId="77777777" w:rsidR="005F49CE" w:rsidRPr="005F49CE" w:rsidRDefault="00FF37A4" w:rsidP="005F49CE">
            <w:pPr>
              <w:rPr>
                <w:szCs w:val="24"/>
              </w:rPr>
            </w:pPr>
            <w:hyperlink r:id="rId15" w:tooltip="WCOB 1111" w:history="1">
              <w:r w:rsidR="005F49CE" w:rsidRPr="005F49CE">
                <w:rPr>
                  <w:rStyle w:val="Hyperlink"/>
                  <w:color w:val="auto"/>
                  <w:szCs w:val="24"/>
                </w:rPr>
                <w:t>WCOB 1111</w:t>
              </w:r>
            </w:hyperlink>
          </w:p>
        </w:tc>
        <w:tc>
          <w:tcPr>
            <w:tcW w:w="0" w:type="auto"/>
            <w:vAlign w:val="center"/>
            <w:hideMark/>
          </w:tcPr>
          <w:p w14:paraId="7F353505" w14:textId="025E45D0" w:rsidR="005F49CE" w:rsidRPr="005F49CE" w:rsidRDefault="005F49CE" w:rsidP="005F49CE">
            <w:pPr>
              <w:rPr>
                <w:szCs w:val="24"/>
              </w:rPr>
            </w:pPr>
            <w:r w:rsidRPr="005F49CE">
              <w:rPr>
                <w:szCs w:val="24"/>
              </w:rPr>
              <w:t xml:space="preserve">Freshman Business Connection </w:t>
            </w:r>
          </w:p>
        </w:tc>
        <w:tc>
          <w:tcPr>
            <w:tcW w:w="0" w:type="auto"/>
            <w:vAlign w:val="center"/>
            <w:hideMark/>
          </w:tcPr>
          <w:p w14:paraId="37400152" w14:textId="77777777" w:rsidR="005F49CE" w:rsidRPr="005F49CE" w:rsidRDefault="005F49CE" w:rsidP="005F49CE">
            <w:pPr>
              <w:rPr>
                <w:szCs w:val="24"/>
              </w:rPr>
            </w:pPr>
          </w:p>
        </w:tc>
      </w:tr>
      <w:tr w:rsidR="00B32F80" w:rsidRPr="00AE2E18" w14:paraId="22FC75A1" w14:textId="77777777" w:rsidTr="005F49CE">
        <w:trPr>
          <w:tblCellSpacing w:w="15" w:type="dxa"/>
        </w:trPr>
        <w:tc>
          <w:tcPr>
            <w:tcW w:w="0" w:type="auto"/>
            <w:vAlign w:val="center"/>
            <w:hideMark/>
          </w:tcPr>
          <w:p w14:paraId="0CAD923D" w14:textId="77777777" w:rsidR="005F49CE" w:rsidRPr="005F49CE" w:rsidRDefault="00FF37A4" w:rsidP="005F49CE">
            <w:pPr>
              <w:rPr>
                <w:szCs w:val="24"/>
              </w:rPr>
            </w:pPr>
            <w:hyperlink r:id="rId16" w:tooltip="WCOB 1033" w:history="1">
              <w:r w:rsidR="005F49CE" w:rsidRPr="005F49CE">
                <w:rPr>
                  <w:rStyle w:val="Hyperlink"/>
                  <w:color w:val="auto"/>
                  <w:szCs w:val="24"/>
                </w:rPr>
                <w:t>WCOB 1033</w:t>
              </w:r>
            </w:hyperlink>
          </w:p>
        </w:tc>
        <w:tc>
          <w:tcPr>
            <w:tcW w:w="0" w:type="auto"/>
            <w:vAlign w:val="center"/>
            <w:hideMark/>
          </w:tcPr>
          <w:p w14:paraId="79CFD365" w14:textId="537D20C0" w:rsidR="005F49CE" w:rsidRPr="005F49CE" w:rsidRDefault="005F49CE" w:rsidP="005F49CE">
            <w:pPr>
              <w:rPr>
                <w:szCs w:val="24"/>
              </w:rPr>
            </w:pPr>
            <w:r w:rsidRPr="005F49CE">
              <w:rPr>
                <w:szCs w:val="24"/>
              </w:rPr>
              <w:t xml:space="preserve">Data Analysis and Interpretation </w:t>
            </w:r>
          </w:p>
        </w:tc>
        <w:tc>
          <w:tcPr>
            <w:tcW w:w="0" w:type="auto"/>
            <w:vAlign w:val="center"/>
            <w:hideMark/>
          </w:tcPr>
          <w:p w14:paraId="34EDD476" w14:textId="77777777" w:rsidR="005F49CE" w:rsidRPr="005F49CE" w:rsidRDefault="005F49CE" w:rsidP="005F49CE">
            <w:pPr>
              <w:rPr>
                <w:szCs w:val="24"/>
              </w:rPr>
            </w:pPr>
          </w:p>
        </w:tc>
      </w:tr>
      <w:tr w:rsidR="00B32F80" w:rsidRPr="00AE2E18" w14:paraId="3CBCE3D1" w14:textId="77777777" w:rsidTr="005F49CE">
        <w:trPr>
          <w:tblCellSpacing w:w="15" w:type="dxa"/>
        </w:trPr>
        <w:tc>
          <w:tcPr>
            <w:tcW w:w="0" w:type="auto"/>
            <w:vAlign w:val="center"/>
            <w:hideMark/>
          </w:tcPr>
          <w:p w14:paraId="4A397542" w14:textId="77777777" w:rsidR="005F49CE" w:rsidRPr="005F49CE" w:rsidRDefault="00FF37A4" w:rsidP="005F49CE">
            <w:pPr>
              <w:rPr>
                <w:szCs w:val="24"/>
              </w:rPr>
            </w:pPr>
            <w:hyperlink r:id="rId17" w:tooltip="ISYS 1123" w:history="1">
              <w:r w:rsidR="005F49CE" w:rsidRPr="005F49CE">
                <w:rPr>
                  <w:rStyle w:val="Hyperlink"/>
                  <w:color w:val="auto"/>
                  <w:szCs w:val="24"/>
                </w:rPr>
                <w:t>ISYS 1123</w:t>
              </w:r>
            </w:hyperlink>
          </w:p>
        </w:tc>
        <w:tc>
          <w:tcPr>
            <w:tcW w:w="0" w:type="auto"/>
            <w:vAlign w:val="center"/>
            <w:hideMark/>
          </w:tcPr>
          <w:p w14:paraId="195441AA" w14:textId="2DE8B539" w:rsidR="005F49CE" w:rsidRPr="005F49CE" w:rsidRDefault="005F49CE" w:rsidP="005F49CE">
            <w:pPr>
              <w:rPr>
                <w:szCs w:val="24"/>
              </w:rPr>
            </w:pPr>
            <w:r w:rsidRPr="005F49CE">
              <w:rPr>
                <w:szCs w:val="24"/>
              </w:rPr>
              <w:t xml:space="preserve">Business Application Knowledge - Computer Competency </w:t>
            </w:r>
          </w:p>
        </w:tc>
        <w:tc>
          <w:tcPr>
            <w:tcW w:w="0" w:type="auto"/>
            <w:vAlign w:val="center"/>
            <w:hideMark/>
          </w:tcPr>
          <w:p w14:paraId="5067E4AF" w14:textId="77777777" w:rsidR="005F49CE" w:rsidRPr="005F49CE" w:rsidRDefault="005F49CE" w:rsidP="005F49CE">
            <w:pPr>
              <w:rPr>
                <w:szCs w:val="24"/>
              </w:rPr>
            </w:pPr>
          </w:p>
        </w:tc>
      </w:tr>
      <w:tr w:rsidR="00B32F80" w:rsidRPr="00AE2E18" w14:paraId="30B786F0" w14:textId="77777777" w:rsidTr="005F49CE">
        <w:trPr>
          <w:tblCellSpacing w:w="15" w:type="dxa"/>
        </w:trPr>
        <w:tc>
          <w:tcPr>
            <w:tcW w:w="0" w:type="auto"/>
            <w:gridSpan w:val="2"/>
            <w:vAlign w:val="center"/>
            <w:hideMark/>
          </w:tcPr>
          <w:p w14:paraId="357CA563" w14:textId="77777777" w:rsidR="005F49CE" w:rsidRPr="005F49CE" w:rsidRDefault="005F49CE" w:rsidP="005F49CE">
            <w:pPr>
              <w:rPr>
                <w:szCs w:val="24"/>
              </w:rPr>
            </w:pPr>
            <w:r w:rsidRPr="005F49CE">
              <w:rPr>
                <w:szCs w:val="24"/>
              </w:rPr>
              <w:t xml:space="preserve">C. </w:t>
            </w:r>
            <w:r w:rsidRPr="005F49CE">
              <w:rPr>
                <w:b/>
                <w:bCs/>
                <w:szCs w:val="24"/>
              </w:rPr>
              <w:t>Business Core</w:t>
            </w:r>
          </w:p>
        </w:tc>
        <w:tc>
          <w:tcPr>
            <w:tcW w:w="0" w:type="auto"/>
            <w:vAlign w:val="center"/>
            <w:hideMark/>
          </w:tcPr>
          <w:p w14:paraId="09E1A65A" w14:textId="77777777" w:rsidR="005F49CE" w:rsidRPr="005F49CE" w:rsidRDefault="005F49CE" w:rsidP="005F49CE">
            <w:pPr>
              <w:rPr>
                <w:szCs w:val="24"/>
              </w:rPr>
            </w:pPr>
            <w:r w:rsidRPr="005F49CE">
              <w:rPr>
                <w:szCs w:val="24"/>
              </w:rPr>
              <w:t>21</w:t>
            </w:r>
          </w:p>
        </w:tc>
      </w:tr>
      <w:tr w:rsidR="00B32F80" w:rsidRPr="00AE2E18" w14:paraId="3CE872DE" w14:textId="77777777" w:rsidTr="005F49CE">
        <w:trPr>
          <w:tblCellSpacing w:w="15" w:type="dxa"/>
        </w:trPr>
        <w:tc>
          <w:tcPr>
            <w:tcW w:w="0" w:type="auto"/>
            <w:vAlign w:val="center"/>
            <w:hideMark/>
          </w:tcPr>
          <w:p w14:paraId="0BC08087" w14:textId="77777777" w:rsidR="005F49CE" w:rsidRPr="005F49CE" w:rsidRDefault="00FF37A4" w:rsidP="005F49CE">
            <w:pPr>
              <w:rPr>
                <w:szCs w:val="24"/>
              </w:rPr>
            </w:pPr>
            <w:hyperlink r:id="rId18" w:tooltip="BLAW 2013" w:history="1">
              <w:r w:rsidR="005F49CE" w:rsidRPr="005F49CE">
                <w:rPr>
                  <w:rStyle w:val="Hyperlink"/>
                  <w:color w:val="auto"/>
                  <w:szCs w:val="24"/>
                </w:rPr>
                <w:t>BLAW 2013</w:t>
              </w:r>
            </w:hyperlink>
          </w:p>
        </w:tc>
        <w:tc>
          <w:tcPr>
            <w:tcW w:w="0" w:type="auto"/>
            <w:vAlign w:val="center"/>
            <w:hideMark/>
          </w:tcPr>
          <w:p w14:paraId="730F7EA0" w14:textId="77777777" w:rsidR="005F49CE" w:rsidRPr="005F49CE" w:rsidRDefault="005F49CE" w:rsidP="005F49CE">
            <w:pPr>
              <w:rPr>
                <w:szCs w:val="24"/>
              </w:rPr>
            </w:pPr>
            <w:r w:rsidRPr="005F49CE">
              <w:rPr>
                <w:szCs w:val="24"/>
              </w:rPr>
              <w:t>The Legal Environment of Business (ACTS Equivalency = BLAW 2003)</w:t>
            </w:r>
          </w:p>
        </w:tc>
        <w:tc>
          <w:tcPr>
            <w:tcW w:w="0" w:type="auto"/>
            <w:vAlign w:val="center"/>
            <w:hideMark/>
          </w:tcPr>
          <w:p w14:paraId="3479BA2F" w14:textId="77777777" w:rsidR="005F49CE" w:rsidRPr="005F49CE" w:rsidRDefault="005F49CE" w:rsidP="005F49CE">
            <w:pPr>
              <w:rPr>
                <w:szCs w:val="24"/>
              </w:rPr>
            </w:pPr>
          </w:p>
        </w:tc>
      </w:tr>
      <w:tr w:rsidR="00B32F80" w:rsidRPr="00AE2E18" w14:paraId="3E481BD0" w14:textId="77777777" w:rsidTr="005F49CE">
        <w:trPr>
          <w:tblCellSpacing w:w="15" w:type="dxa"/>
        </w:trPr>
        <w:tc>
          <w:tcPr>
            <w:tcW w:w="0" w:type="auto"/>
            <w:vAlign w:val="center"/>
            <w:hideMark/>
          </w:tcPr>
          <w:p w14:paraId="3C8B87AA" w14:textId="77777777" w:rsidR="005F49CE" w:rsidRPr="005F49CE" w:rsidRDefault="00FF37A4" w:rsidP="005F49CE">
            <w:pPr>
              <w:rPr>
                <w:szCs w:val="24"/>
              </w:rPr>
            </w:pPr>
            <w:hyperlink r:id="rId19" w:tooltip="ISYS 2103" w:history="1">
              <w:r w:rsidR="005F49CE" w:rsidRPr="005F49CE">
                <w:rPr>
                  <w:rStyle w:val="Hyperlink"/>
                  <w:color w:val="auto"/>
                  <w:szCs w:val="24"/>
                </w:rPr>
                <w:t>ISYS 2103</w:t>
              </w:r>
            </w:hyperlink>
          </w:p>
        </w:tc>
        <w:tc>
          <w:tcPr>
            <w:tcW w:w="0" w:type="auto"/>
            <w:vAlign w:val="center"/>
            <w:hideMark/>
          </w:tcPr>
          <w:p w14:paraId="4FE05681" w14:textId="77777777" w:rsidR="005F49CE" w:rsidRPr="005F49CE" w:rsidRDefault="005F49CE" w:rsidP="005F49CE">
            <w:pPr>
              <w:rPr>
                <w:szCs w:val="24"/>
              </w:rPr>
            </w:pPr>
            <w:r w:rsidRPr="005F49CE">
              <w:rPr>
                <w:szCs w:val="24"/>
              </w:rPr>
              <w:t>Business Information Systems</w:t>
            </w:r>
          </w:p>
        </w:tc>
        <w:tc>
          <w:tcPr>
            <w:tcW w:w="0" w:type="auto"/>
            <w:vAlign w:val="center"/>
            <w:hideMark/>
          </w:tcPr>
          <w:p w14:paraId="6C637338" w14:textId="77777777" w:rsidR="005F49CE" w:rsidRPr="005F49CE" w:rsidRDefault="005F49CE" w:rsidP="005F49CE">
            <w:pPr>
              <w:rPr>
                <w:szCs w:val="24"/>
              </w:rPr>
            </w:pPr>
          </w:p>
        </w:tc>
      </w:tr>
      <w:tr w:rsidR="00B32F80" w:rsidRPr="00AE2E18" w14:paraId="6DA0D4B5" w14:textId="77777777" w:rsidTr="005F49CE">
        <w:trPr>
          <w:tblCellSpacing w:w="15" w:type="dxa"/>
        </w:trPr>
        <w:tc>
          <w:tcPr>
            <w:tcW w:w="0" w:type="auto"/>
            <w:vAlign w:val="center"/>
            <w:hideMark/>
          </w:tcPr>
          <w:p w14:paraId="6F5FC6C3" w14:textId="77777777" w:rsidR="005F49CE" w:rsidRPr="005F49CE" w:rsidRDefault="00FF37A4" w:rsidP="005F49CE">
            <w:pPr>
              <w:rPr>
                <w:szCs w:val="24"/>
              </w:rPr>
            </w:pPr>
            <w:hyperlink r:id="rId20" w:tooltip="FINN 2043" w:history="1">
              <w:r w:rsidR="005F49CE" w:rsidRPr="005F49CE">
                <w:rPr>
                  <w:rStyle w:val="Hyperlink"/>
                  <w:color w:val="auto"/>
                  <w:szCs w:val="24"/>
                </w:rPr>
                <w:t>FINN 2043</w:t>
              </w:r>
            </w:hyperlink>
          </w:p>
        </w:tc>
        <w:tc>
          <w:tcPr>
            <w:tcW w:w="0" w:type="auto"/>
            <w:vAlign w:val="center"/>
            <w:hideMark/>
          </w:tcPr>
          <w:p w14:paraId="48591CA0" w14:textId="77777777" w:rsidR="005F49CE" w:rsidRPr="005F49CE" w:rsidRDefault="005F49CE" w:rsidP="005F49CE">
            <w:pPr>
              <w:rPr>
                <w:szCs w:val="24"/>
              </w:rPr>
            </w:pPr>
            <w:r w:rsidRPr="005F49CE">
              <w:rPr>
                <w:szCs w:val="24"/>
              </w:rPr>
              <w:t>Principles of Finance</w:t>
            </w:r>
          </w:p>
        </w:tc>
        <w:tc>
          <w:tcPr>
            <w:tcW w:w="0" w:type="auto"/>
            <w:vAlign w:val="center"/>
            <w:hideMark/>
          </w:tcPr>
          <w:p w14:paraId="1DAC14A6" w14:textId="77777777" w:rsidR="005F49CE" w:rsidRPr="005F49CE" w:rsidRDefault="005F49CE" w:rsidP="005F49CE">
            <w:pPr>
              <w:rPr>
                <w:szCs w:val="24"/>
              </w:rPr>
            </w:pPr>
          </w:p>
        </w:tc>
      </w:tr>
      <w:tr w:rsidR="00B32F80" w:rsidRPr="00AE2E18" w14:paraId="52F9DCBD" w14:textId="77777777" w:rsidTr="005F49CE">
        <w:trPr>
          <w:tblCellSpacing w:w="15" w:type="dxa"/>
        </w:trPr>
        <w:tc>
          <w:tcPr>
            <w:tcW w:w="0" w:type="auto"/>
            <w:vAlign w:val="center"/>
            <w:hideMark/>
          </w:tcPr>
          <w:p w14:paraId="4E0D0AA1" w14:textId="77777777" w:rsidR="005F49CE" w:rsidRPr="005F49CE" w:rsidRDefault="00FF37A4" w:rsidP="005F49CE">
            <w:pPr>
              <w:rPr>
                <w:szCs w:val="24"/>
              </w:rPr>
            </w:pPr>
            <w:hyperlink r:id="rId21" w:tooltip="MGMT 2103" w:history="1">
              <w:r w:rsidR="005F49CE" w:rsidRPr="005F49CE">
                <w:rPr>
                  <w:rStyle w:val="Hyperlink"/>
                  <w:color w:val="auto"/>
                  <w:szCs w:val="24"/>
                </w:rPr>
                <w:t>MGMT 2103</w:t>
              </w:r>
            </w:hyperlink>
          </w:p>
        </w:tc>
        <w:tc>
          <w:tcPr>
            <w:tcW w:w="0" w:type="auto"/>
            <w:vAlign w:val="center"/>
            <w:hideMark/>
          </w:tcPr>
          <w:p w14:paraId="655DAB76" w14:textId="77777777" w:rsidR="005F49CE" w:rsidRPr="005F49CE" w:rsidRDefault="005F49CE" w:rsidP="005F49CE">
            <w:pPr>
              <w:rPr>
                <w:szCs w:val="24"/>
              </w:rPr>
            </w:pPr>
            <w:r w:rsidRPr="005F49CE">
              <w:rPr>
                <w:szCs w:val="24"/>
              </w:rPr>
              <w:t>Managing People and Organizations</w:t>
            </w:r>
          </w:p>
        </w:tc>
        <w:tc>
          <w:tcPr>
            <w:tcW w:w="0" w:type="auto"/>
            <w:vAlign w:val="center"/>
            <w:hideMark/>
          </w:tcPr>
          <w:p w14:paraId="5587BA10" w14:textId="77777777" w:rsidR="005F49CE" w:rsidRPr="005F49CE" w:rsidRDefault="005F49CE" w:rsidP="005F49CE">
            <w:pPr>
              <w:rPr>
                <w:szCs w:val="24"/>
              </w:rPr>
            </w:pPr>
          </w:p>
        </w:tc>
      </w:tr>
      <w:tr w:rsidR="00B32F80" w:rsidRPr="00AE2E18" w14:paraId="66FF2BA6" w14:textId="77777777" w:rsidTr="005F49CE">
        <w:trPr>
          <w:tblCellSpacing w:w="15" w:type="dxa"/>
        </w:trPr>
        <w:tc>
          <w:tcPr>
            <w:tcW w:w="0" w:type="auto"/>
            <w:vAlign w:val="center"/>
            <w:hideMark/>
          </w:tcPr>
          <w:p w14:paraId="56963233" w14:textId="77777777" w:rsidR="005F49CE" w:rsidRPr="005F49CE" w:rsidRDefault="00FF37A4" w:rsidP="005F49CE">
            <w:pPr>
              <w:rPr>
                <w:szCs w:val="24"/>
              </w:rPr>
            </w:pPr>
            <w:hyperlink r:id="rId22" w:tooltip="SEVI 3013" w:history="1">
              <w:r w:rsidR="005F49CE" w:rsidRPr="005F49CE">
                <w:rPr>
                  <w:rStyle w:val="Hyperlink"/>
                  <w:color w:val="auto"/>
                  <w:szCs w:val="24"/>
                </w:rPr>
                <w:t>SEVI 3013</w:t>
              </w:r>
            </w:hyperlink>
          </w:p>
        </w:tc>
        <w:tc>
          <w:tcPr>
            <w:tcW w:w="0" w:type="auto"/>
            <w:vAlign w:val="center"/>
            <w:hideMark/>
          </w:tcPr>
          <w:p w14:paraId="5B10ABD0" w14:textId="77777777" w:rsidR="005F49CE" w:rsidRPr="005F49CE" w:rsidRDefault="005F49CE" w:rsidP="005F49CE">
            <w:pPr>
              <w:rPr>
                <w:szCs w:val="24"/>
              </w:rPr>
            </w:pPr>
            <w:r w:rsidRPr="005F49CE">
              <w:rPr>
                <w:szCs w:val="24"/>
              </w:rPr>
              <w:t>Strategic Management</w:t>
            </w:r>
          </w:p>
        </w:tc>
        <w:tc>
          <w:tcPr>
            <w:tcW w:w="0" w:type="auto"/>
            <w:vAlign w:val="center"/>
            <w:hideMark/>
          </w:tcPr>
          <w:p w14:paraId="299C29DF" w14:textId="77777777" w:rsidR="005F49CE" w:rsidRPr="005F49CE" w:rsidRDefault="005F49CE" w:rsidP="005F49CE">
            <w:pPr>
              <w:rPr>
                <w:szCs w:val="24"/>
              </w:rPr>
            </w:pPr>
          </w:p>
        </w:tc>
      </w:tr>
      <w:tr w:rsidR="00B32F80" w:rsidRPr="00AE2E18" w14:paraId="17D06088" w14:textId="77777777" w:rsidTr="005F49CE">
        <w:trPr>
          <w:tblCellSpacing w:w="15" w:type="dxa"/>
        </w:trPr>
        <w:tc>
          <w:tcPr>
            <w:tcW w:w="0" w:type="auto"/>
            <w:vAlign w:val="center"/>
            <w:hideMark/>
          </w:tcPr>
          <w:p w14:paraId="663A5EC3" w14:textId="77777777" w:rsidR="005F49CE" w:rsidRPr="005F49CE" w:rsidRDefault="00FF37A4" w:rsidP="005F49CE">
            <w:pPr>
              <w:rPr>
                <w:szCs w:val="24"/>
              </w:rPr>
            </w:pPr>
            <w:hyperlink r:id="rId23" w:tooltip="MKTG 3433" w:history="1">
              <w:r w:rsidR="005F49CE" w:rsidRPr="005F49CE">
                <w:rPr>
                  <w:rStyle w:val="Hyperlink"/>
                  <w:color w:val="auto"/>
                  <w:szCs w:val="24"/>
                </w:rPr>
                <w:t>MKTG 3433</w:t>
              </w:r>
            </w:hyperlink>
          </w:p>
        </w:tc>
        <w:tc>
          <w:tcPr>
            <w:tcW w:w="0" w:type="auto"/>
            <w:vAlign w:val="center"/>
            <w:hideMark/>
          </w:tcPr>
          <w:p w14:paraId="68524869" w14:textId="77777777" w:rsidR="005F49CE" w:rsidRPr="005F49CE" w:rsidRDefault="005F49CE" w:rsidP="005F49CE">
            <w:pPr>
              <w:rPr>
                <w:szCs w:val="24"/>
              </w:rPr>
            </w:pPr>
            <w:r w:rsidRPr="005F49CE">
              <w:rPr>
                <w:szCs w:val="24"/>
              </w:rPr>
              <w:t>Introduction to Marketing</w:t>
            </w:r>
          </w:p>
        </w:tc>
        <w:tc>
          <w:tcPr>
            <w:tcW w:w="0" w:type="auto"/>
            <w:vAlign w:val="center"/>
            <w:hideMark/>
          </w:tcPr>
          <w:p w14:paraId="37B0E1BA" w14:textId="77777777" w:rsidR="005F49CE" w:rsidRPr="005F49CE" w:rsidRDefault="005F49CE" w:rsidP="005F49CE">
            <w:pPr>
              <w:rPr>
                <w:szCs w:val="24"/>
              </w:rPr>
            </w:pPr>
          </w:p>
        </w:tc>
      </w:tr>
      <w:tr w:rsidR="00B32F80" w:rsidRPr="00AE2E18" w14:paraId="3B5391AD" w14:textId="77777777" w:rsidTr="005F49CE">
        <w:trPr>
          <w:tblCellSpacing w:w="15" w:type="dxa"/>
        </w:trPr>
        <w:tc>
          <w:tcPr>
            <w:tcW w:w="0" w:type="auto"/>
            <w:vAlign w:val="center"/>
            <w:hideMark/>
          </w:tcPr>
          <w:p w14:paraId="30141195" w14:textId="77777777" w:rsidR="005F49CE" w:rsidRPr="005F49CE" w:rsidRDefault="00FF37A4" w:rsidP="005F49CE">
            <w:pPr>
              <w:rPr>
                <w:szCs w:val="24"/>
              </w:rPr>
            </w:pPr>
            <w:hyperlink r:id="rId24" w:tooltip="SCMT 2103" w:history="1">
              <w:r w:rsidR="005F49CE" w:rsidRPr="005F49CE">
                <w:rPr>
                  <w:rStyle w:val="Hyperlink"/>
                  <w:color w:val="auto"/>
                  <w:szCs w:val="24"/>
                </w:rPr>
                <w:t>SCMT 2103</w:t>
              </w:r>
            </w:hyperlink>
          </w:p>
        </w:tc>
        <w:tc>
          <w:tcPr>
            <w:tcW w:w="0" w:type="auto"/>
            <w:vAlign w:val="center"/>
            <w:hideMark/>
          </w:tcPr>
          <w:p w14:paraId="0CF3423F" w14:textId="77777777" w:rsidR="005F49CE" w:rsidRPr="005F49CE" w:rsidRDefault="005F49CE" w:rsidP="005F49CE">
            <w:pPr>
              <w:rPr>
                <w:szCs w:val="24"/>
              </w:rPr>
            </w:pPr>
            <w:r w:rsidRPr="005F49CE">
              <w:rPr>
                <w:szCs w:val="24"/>
              </w:rPr>
              <w:t>Integrated Supply Chain Management</w:t>
            </w:r>
          </w:p>
        </w:tc>
        <w:tc>
          <w:tcPr>
            <w:tcW w:w="0" w:type="auto"/>
            <w:vAlign w:val="center"/>
            <w:hideMark/>
          </w:tcPr>
          <w:p w14:paraId="6B411871" w14:textId="77777777" w:rsidR="005F49CE" w:rsidRPr="005F49CE" w:rsidRDefault="005F49CE" w:rsidP="005F49CE">
            <w:pPr>
              <w:rPr>
                <w:szCs w:val="24"/>
              </w:rPr>
            </w:pPr>
          </w:p>
        </w:tc>
      </w:tr>
      <w:tr w:rsidR="00B32F80" w:rsidRPr="00AE2E18" w14:paraId="7879775C" w14:textId="77777777" w:rsidTr="005F49CE">
        <w:trPr>
          <w:tblCellSpacing w:w="15" w:type="dxa"/>
        </w:trPr>
        <w:tc>
          <w:tcPr>
            <w:tcW w:w="0" w:type="auto"/>
            <w:gridSpan w:val="2"/>
            <w:vAlign w:val="center"/>
            <w:hideMark/>
          </w:tcPr>
          <w:p w14:paraId="10085F9C" w14:textId="77777777" w:rsidR="005F49CE" w:rsidRPr="005F49CE" w:rsidRDefault="005F49CE" w:rsidP="005F49CE">
            <w:pPr>
              <w:rPr>
                <w:szCs w:val="24"/>
              </w:rPr>
            </w:pPr>
            <w:r w:rsidRPr="005F49CE">
              <w:rPr>
                <w:szCs w:val="24"/>
              </w:rPr>
              <w:t xml:space="preserve">D. </w:t>
            </w:r>
            <w:r w:rsidRPr="005F49CE">
              <w:rPr>
                <w:b/>
                <w:bCs/>
                <w:szCs w:val="24"/>
              </w:rPr>
              <w:t>Junior-Senior Business Electives</w:t>
            </w:r>
          </w:p>
        </w:tc>
        <w:tc>
          <w:tcPr>
            <w:tcW w:w="0" w:type="auto"/>
            <w:vAlign w:val="center"/>
            <w:hideMark/>
          </w:tcPr>
          <w:p w14:paraId="2C489B45" w14:textId="77777777" w:rsidR="005F49CE" w:rsidRPr="005F49CE" w:rsidRDefault="005F49CE" w:rsidP="005F49CE">
            <w:pPr>
              <w:rPr>
                <w:szCs w:val="24"/>
              </w:rPr>
            </w:pPr>
            <w:r w:rsidRPr="005F49CE">
              <w:rPr>
                <w:szCs w:val="24"/>
              </w:rPr>
              <w:t>9-15</w:t>
            </w:r>
          </w:p>
        </w:tc>
      </w:tr>
      <w:tr w:rsidR="00B32F80" w:rsidRPr="00AE2E18" w14:paraId="70B64403" w14:textId="77777777" w:rsidTr="005F49CE">
        <w:trPr>
          <w:tblCellSpacing w:w="15" w:type="dxa"/>
        </w:trPr>
        <w:tc>
          <w:tcPr>
            <w:tcW w:w="0" w:type="auto"/>
            <w:gridSpan w:val="2"/>
            <w:vAlign w:val="center"/>
            <w:hideMark/>
          </w:tcPr>
          <w:p w14:paraId="66E507B2" w14:textId="77777777" w:rsidR="005F49CE" w:rsidRPr="005F49CE" w:rsidRDefault="005F49CE" w:rsidP="005F49CE">
            <w:pPr>
              <w:rPr>
                <w:szCs w:val="24"/>
              </w:rPr>
            </w:pPr>
            <w:r w:rsidRPr="005F49CE">
              <w:rPr>
                <w:szCs w:val="24"/>
              </w:rPr>
              <w:t xml:space="preserve">E. </w:t>
            </w:r>
            <w:r w:rsidRPr="005F49CE">
              <w:rPr>
                <w:b/>
                <w:bCs/>
                <w:szCs w:val="24"/>
              </w:rPr>
              <w:t>Major Courses and Concentration Hours</w:t>
            </w:r>
          </w:p>
        </w:tc>
        <w:tc>
          <w:tcPr>
            <w:tcW w:w="0" w:type="auto"/>
            <w:vAlign w:val="center"/>
            <w:hideMark/>
          </w:tcPr>
          <w:p w14:paraId="7B651A7E" w14:textId="77777777" w:rsidR="005F49CE" w:rsidRPr="005F49CE" w:rsidRDefault="005F49CE" w:rsidP="005F49CE">
            <w:pPr>
              <w:rPr>
                <w:szCs w:val="24"/>
              </w:rPr>
            </w:pPr>
            <w:r w:rsidRPr="005F49CE">
              <w:rPr>
                <w:szCs w:val="24"/>
              </w:rPr>
              <w:t>21-27</w:t>
            </w:r>
          </w:p>
        </w:tc>
      </w:tr>
      <w:tr w:rsidR="00B32F80" w:rsidRPr="00AE2E18" w14:paraId="087727F3" w14:textId="77777777" w:rsidTr="005F49CE">
        <w:trPr>
          <w:tblCellSpacing w:w="15" w:type="dxa"/>
        </w:trPr>
        <w:tc>
          <w:tcPr>
            <w:tcW w:w="0" w:type="auto"/>
            <w:gridSpan w:val="2"/>
            <w:vAlign w:val="center"/>
            <w:hideMark/>
          </w:tcPr>
          <w:p w14:paraId="1B5C2B31" w14:textId="7B23F7DC" w:rsidR="005F49CE" w:rsidRPr="005F49CE" w:rsidRDefault="005F49CE" w:rsidP="005F49CE">
            <w:pPr>
              <w:rPr>
                <w:szCs w:val="24"/>
              </w:rPr>
            </w:pPr>
            <w:r w:rsidRPr="005F49CE">
              <w:rPr>
                <w:szCs w:val="24"/>
              </w:rPr>
              <w:t xml:space="preserve">F. </w:t>
            </w:r>
            <w:r w:rsidRPr="005F49CE">
              <w:rPr>
                <w:b/>
                <w:bCs/>
                <w:szCs w:val="24"/>
              </w:rPr>
              <w:t xml:space="preserve">General Education Electives </w:t>
            </w:r>
          </w:p>
        </w:tc>
        <w:tc>
          <w:tcPr>
            <w:tcW w:w="0" w:type="auto"/>
            <w:vAlign w:val="center"/>
            <w:hideMark/>
          </w:tcPr>
          <w:p w14:paraId="39F1B345" w14:textId="77777777" w:rsidR="005F49CE" w:rsidRPr="005F49CE" w:rsidRDefault="005F49CE" w:rsidP="005F49CE">
            <w:pPr>
              <w:rPr>
                <w:szCs w:val="24"/>
              </w:rPr>
            </w:pPr>
            <w:r w:rsidRPr="005F49CE">
              <w:rPr>
                <w:szCs w:val="24"/>
              </w:rPr>
              <w:t>9</w:t>
            </w:r>
          </w:p>
        </w:tc>
      </w:tr>
      <w:tr w:rsidR="00B32F80" w:rsidRPr="00AE2E18" w14:paraId="59E7D7F1" w14:textId="77777777" w:rsidTr="005F49CE">
        <w:trPr>
          <w:tblCellSpacing w:w="15" w:type="dxa"/>
        </w:trPr>
        <w:tc>
          <w:tcPr>
            <w:tcW w:w="0" w:type="auto"/>
            <w:gridSpan w:val="2"/>
            <w:vAlign w:val="center"/>
            <w:hideMark/>
          </w:tcPr>
          <w:p w14:paraId="5E444C7F" w14:textId="77777777" w:rsidR="005F49CE" w:rsidRPr="005F49CE" w:rsidRDefault="005F49CE" w:rsidP="005F49CE">
            <w:pPr>
              <w:rPr>
                <w:szCs w:val="24"/>
              </w:rPr>
            </w:pPr>
            <w:r w:rsidRPr="005F49CE">
              <w:rPr>
                <w:szCs w:val="24"/>
              </w:rPr>
              <w:t>Total Hours</w:t>
            </w:r>
          </w:p>
        </w:tc>
        <w:tc>
          <w:tcPr>
            <w:tcW w:w="0" w:type="auto"/>
            <w:vAlign w:val="center"/>
            <w:hideMark/>
          </w:tcPr>
          <w:p w14:paraId="7D379F51" w14:textId="4A9591C3" w:rsidR="00390A40" w:rsidRPr="005F49CE" w:rsidRDefault="005F49CE" w:rsidP="005F49CE">
            <w:pPr>
              <w:rPr>
                <w:szCs w:val="24"/>
              </w:rPr>
            </w:pPr>
            <w:r w:rsidRPr="005F49CE">
              <w:rPr>
                <w:szCs w:val="24"/>
              </w:rPr>
              <w:t>120</w:t>
            </w:r>
          </w:p>
        </w:tc>
      </w:tr>
    </w:tbl>
    <w:p w14:paraId="5838F3DD" w14:textId="77777777" w:rsidR="00390A40" w:rsidRPr="00390A40" w:rsidRDefault="00390A40" w:rsidP="00390A40">
      <w:pPr>
        <w:spacing w:before="100" w:beforeAutospacing="1" w:after="100" w:afterAutospacing="1"/>
        <w:outlineLvl w:val="2"/>
        <w:rPr>
          <w:rFonts w:eastAsia="Times New Roman"/>
          <w:b/>
          <w:bCs/>
          <w:szCs w:val="24"/>
        </w:rPr>
      </w:pPr>
      <w:r w:rsidRPr="00390A40">
        <w:rPr>
          <w:rFonts w:eastAsia="Times New Roman"/>
          <w:b/>
          <w:bCs/>
          <w:szCs w:val="24"/>
        </w:rPr>
        <w:t>Management Major Requirements</w:t>
      </w:r>
    </w:p>
    <w:p w14:paraId="1BF05934" w14:textId="6026DCE5" w:rsidR="00390A40" w:rsidRPr="00AE2E18" w:rsidRDefault="00390A40" w:rsidP="00390A40">
      <w:pPr>
        <w:spacing w:before="100" w:beforeAutospacing="1" w:after="100" w:afterAutospacing="1"/>
        <w:rPr>
          <w:rFonts w:eastAsia="Times New Roman"/>
          <w:szCs w:val="24"/>
        </w:rPr>
      </w:pPr>
      <w:r w:rsidRPr="00390A40">
        <w:rPr>
          <w:rFonts w:eastAsia="Times New Roman"/>
          <w:szCs w:val="24"/>
        </w:rPr>
        <w:t xml:space="preserve">The major in management requires 24 hours of major and collateral courses in the discipline as well as satisfying the other requirements for the B.S.B.A. degree. A maximum of 27 hours is allowed in a management major or discipline field of study (i.e., core, major, electives) unless </w:t>
      </w:r>
      <w:r w:rsidRPr="00390A40">
        <w:rPr>
          <w:rFonts w:eastAsia="Times New Roman"/>
          <w:szCs w:val="24"/>
        </w:rPr>
        <w:lastRenderedPageBreak/>
        <w:t>the extra courses are part of an interdisciplinary minor or collateral track. See an adviser for selection of courses.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6"/>
        <w:gridCol w:w="6389"/>
        <w:gridCol w:w="535"/>
      </w:tblGrid>
      <w:tr w:rsidR="00B32F80" w:rsidRPr="00AE2E18" w14:paraId="252156BA" w14:textId="77777777" w:rsidTr="00390A40">
        <w:trPr>
          <w:tblCellSpacing w:w="15" w:type="dxa"/>
        </w:trPr>
        <w:tc>
          <w:tcPr>
            <w:tcW w:w="0" w:type="auto"/>
            <w:gridSpan w:val="2"/>
            <w:vAlign w:val="center"/>
            <w:hideMark/>
          </w:tcPr>
          <w:p w14:paraId="33CC185C" w14:textId="77777777" w:rsidR="00390A40" w:rsidRPr="00AE2E18" w:rsidRDefault="00390A40">
            <w:pPr>
              <w:rPr>
                <w:szCs w:val="24"/>
              </w:rPr>
            </w:pPr>
            <w:r w:rsidRPr="00AE2E18">
              <w:rPr>
                <w:rStyle w:val="courselistcomment"/>
                <w:szCs w:val="24"/>
              </w:rPr>
              <w:t>Courses Required</w:t>
            </w:r>
          </w:p>
        </w:tc>
        <w:tc>
          <w:tcPr>
            <w:tcW w:w="0" w:type="auto"/>
            <w:vAlign w:val="center"/>
            <w:hideMark/>
          </w:tcPr>
          <w:p w14:paraId="37CF41F0" w14:textId="77777777" w:rsidR="00390A40" w:rsidRPr="00AE2E18" w:rsidRDefault="00390A40">
            <w:pPr>
              <w:rPr>
                <w:szCs w:val="24"/>
              </w:rPr>
            </w:pPr>
          </w:p>
        </w:tc>
      </w:tr>
      <w:tr w:rsidR="00B32F80" w:rsidRPr="00AE2E18" w14:paraId="42DE4FBB" w14:textId="77777777" w:rsidTr="00390A40">
        <w:trPr>
          <w:tblCellSpacing w:w="15" w:type="dxa"/>
        </w:trPr>
        <w:tc>
          <w:tcPr>
            <w:tcW w:w="0" w:type="auto"/>
            <w:vAlign w:val="center"/>
            <w:hideMark/>
          </w:tcPr>
          <w:p w14:paraId="0B08DC70" w14:textId="77777777" w:rsidR="00390A40" w:rsidRPr="00AE2E18" w:rsidRDefault="00FF37A4">
            <w:pPr>
              <w:rPr>
                <w:szCs w:val="24"/>
              </w:rPr>
            </w:pPr>
            <w:hyperlink r:id="rId25" w:tooltip="MGMT 4243" w:history="1">
              <w:r w:rsidR="00390A40" w:rsidRPr="00AE2E18">
                <w:rPr>
                  <w:rStyle w:val="Hyperlink"/>
                  <w:color w:val="auto"/>
                  <w:szCs w:val="24"/>
                </w:rPr>
                <w:t>MGMT 4243</w:t>
              </w:r>
            </w:hyperlink>
          </w:p>
        </w:tc>
        <w:tc>
          <w:tcPr>
            <w:tcW w:w="0" w:type="auto"/>
            <w:vAlign w:val="center"/>
            <w:hideMark/>
          </w:tcPr>
          <w:p w14:paraId="6DFD775F" w14:textId="77777777" w:rsidR="00390A40" w:rsidRPr="00AE2E18" w:rsidRDefault="00390A40">
            <w:pPr>
              <w:rPr>
                <w:szCs w:val="24"/>
              </w:rPr>
            </w:pPr>
            <w:r w:rsidRPr="00AE2E18">
              <w:rPr>
                <w:szCs w:val="24"/>
              </w:rPr>
              <w:t>Ethics and Corporate Responsibility</w:t>
            </w:r>
          </w:p>
        </w:tc>
        <w:tc>
          <w:tcPr>
            <w:tcW w:w="0" w:type="auto"/>
            <w:vAlign w:val="center"/>
            <w:hideMark/>
          </w:tcPr>
          <w:p w14:paraId="2FD96AAE" w14:textId="77777777" w:rsidR="00390A40" w:rsidRPr="00AE2E18" w:rsidRDefault="00390A40">
            <w:pPr>
              <w:rPr>
                <w:szCs w:val="24"/>
              </w:rPr>
            </w:pPr>
            <w:r w:rsidRPr="00AE2E18">
              <w:rPr>
                <w:szCs w:val="24"/>
              </w:rPr>
              <w:t>3</w:t>
            </w:r>
          </w:p>
        </w:tc>
      </w:tr>
      <w:tr w:rsidR="00B32F80" w:rsidRPr="00AE2E18" w14:paraId="2C639A19" w14:textId="77777777" w:rsidTr="00390A40">
        <w:trPr>
          <w:tblCellSpacing w:w="15" w:type="dxa"/>
        </w:trPr>
        <w:tc>
          <w:tcPr>
            <w:tcW w:w="0" w:type="auto"/>
            <w:gridSpan w:val="2"/>
            <w:vAlign w:val="center"/>
            <w:hideMark/>
          </w:tcPr>
          <w:p w14:paraId="65A58D73" w14:textId="77777777" w:rsidR="00390A40" w:rsidRPr="00AE2E18" w:rsidRDefault="00390A40">
            <w:pPr>
              <w:rPr>
                <w:szCs w:val="24"/>
              </w:rPr>
            </w:pPr>
            <w:r w:rsidRPr="00AE2E18">
              <w:rPr>
                <w:rStyle w:val="courselistcomment"/>
                <w:szCs w:val="24"/>
              </w:rPr>
              <w:t>Concentration Hours</w:t>
            </w:r>
          </w:p>
        </w:tc>
        <w:tc>
          <w:tcPr>
            <w:tcW w:w="0" w:type="auto"/>
            <w:vAlign w:val="center"/>
            <w:hideMark/>
          </w:tcPr>
          <w:p w14:paraId="1B3070C9" w14:textId="77777777" w:rsidR="00390A40" w:rsidRPr="00AE2E18" w:rsidRDefault="00390A40">
            <w:pPr>
              <w:rPr>
                <w:szCs w:val="24"/>
              </w:rPr>
            </w:pPr>
            <w:r w:rsidRPr="00AE2E18">
              <w:rPr>
                <w:szCs w:val="24"/>
              </w:rPr>
              <w:t>21</w:t>
            </w:r>
          </w:p>
        </w:tc>
      </w:tr>
    </w:tbl>
    <w:p w14:paraId="56712946" w14:textId="77777777" w:rsidR="004305E4" w:rsidRDefault="004305E4" w:rsidP="004305E4">
      <w:pPr>
        <w:pStyle w:val="Heading3"/>
      </w:pPr>
      <w:r>
        <w:t>Organizational Leadership Concentration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1"/>
        <w:gridCol w:w="7539"/>
        <w:gridCol w:w="340"/>
      </w:tblGrid>
      <w:tr w:rsidR="004305E4" w14:paraId="32555445" w14:textId="77777777" w:rsidTr="004305E4">
        <w:trPr>
          <w:tblCellSpacing w:w="15" w:type="dxa"/>
        </w:trPr>
        <w:tc>
          <w:tcPr>
            <w:tcW w:w="0" w:type="auto"/>
            <w:vAlign w:val="center"/>
            <w:hideMark/>
          </w:tcPr>
          <w:p w14:paraId="4E493D78" w14:textId="77777777" w:rsidR="004305E4" w:rsidRPr="004305E4" w:rsidRDefault="00FF37A4">
            <w:hyperlink r:id="rId26" w:tooltip="MGMT 4253" w:history="1">
              <w:r w:rsidR="004305E4" w:rsidRPr="004305E4">
                <w:rPr>
                  <w:rStyle w:val="Hyperlink"/>
                  <w:color w:val="auto"/>
                </w:rPr>
                <w:t>MGMT 4253</w:t>
              </w:r>
            </w:hyperlink>
          </w:p>
        </w:tc>
        <w:tc>
          <w:tcPr>
            <w:tcW w:w="0" w:type="auto"/>
            <w:vAlign w:val="center"/>
            <w:hideMark/>
          </w:tcPr>
          <w:p w14:paraId="6AC7F2AB" w14:textId="77777777" w:rsidR="004305E4" w:rsidRDefault="004305E4">
            <w:r>
              <w:t>Leadership</w:t>
            </w:r>
          </w:p>
        </w:tc>
        <w:tc>
          <w:tcPr>
            <w:tcW w:w="0" w:type="auto"/>
            <w:vAlign w:val="center"/>
            <w:hideMark/>
          </w:tcPr>
          <w:p w14:paraId="13B56E4E" w14:textId="77777777" w:rsidR="004305E4" w:rsidRDefault="004305E4">
            <w:r>
              <w:t>3</w:t>
            </w:r>
          </w:p>
        </w:tc>
      </w:tr>
      <w:tr w:rsidR="004305E4" w14:paraId="46A71034" w14:textId="77777777" w:rsidTr="004305E4">
        <w:trPr>
          <w:tblCellSpacing w:w="15" w:type="dxa"/>
        </w:trPr>
        <w:tc>
          <w:tcPr>
            <w:tcW w:w="0" w:type="auto"/>
            <w:vAlign w:val="center"/>
            <w:hideMark/>
          </w:tcPr>
          <w:p w14:paraId="0E8E9BCF" w14:textId="77777777" w:rsidR="004305E4" w:rsidRPr="004305E4" w:rsidRDefault="00FF37A4">
            <w:hyperlink r:id="rId27" w:tooltip="MGMT 4263" w:history="1">
              <w:r w:rsidR="004305E4" w:rsidRPr="004305E4">
                <w:rPr>
                  <w:rStyle w:val="Hyperlink"/>
                  <w:color w:val="auto"/>
                </w:rPr>
                <w:t>MGMT 4263</w:t>
              </w:r>
            </w:hyperlink>
          </w:p>
        </w:tc>
        <w:tc>
          <w:tcPr>
            <w:tcW w:w="0" w:type="auto"/>
            <w:vAlign w:val="center"/>
            <w:hideMark/>
          </w:tcPr>
          <w:p w14:paraId="0FFC0548" w14:textId="77777777" w:rsidR="004305E4" w:rsidRDefault="004305E4">
            <w:r>
              <w:t>Organizational Change and Development</w:t>
            </w:r>
          </w:p>
        </w:tc>
        <w:tc>
          <w:tcPr>
            <w:tcW w:w="0" w:type="auto"/>
            <w:vAlign w:val="center"/>
            <w:hideMark/>
          </w:tcPr>
          <w:p w14:paraId="52634DA8" w14:textId="77777777" w:rsidR="004305E4" w:rsidRDefault="004305E4">
            <w:r>
              <w:t>3</w:t>
            </w:r>
          </w:p>
        </w:tc>
      </w:tr>
      <w:tr w:rsidR="004305E4" w14:paraId="571FBF28" w14:textId="77777777" w:rsidTr="004305E4">
        <w:trPr>
          <w:tblCellSpacing w:w="15" w:type="dxa"/>
        </w:trPr>
        <w:tc>
          <w:tcPr>
            <w:tcW w:w="0" w:type="auto"/>
            <w:gridSpan w:val="2"/>
            <w:vAlign w:val="center"/>
            <w:hideMark/>
          </w:tcPr>
          <w:p w14:paraId="1225837E" w14:textId="77777777" w:rsidR="004305E4" w:rsidRPr="004305E4" w:rsidRDefault="004305E4">
            <w:r w:rsidRPr="004305E4">
              <w:rPr>
                <w:rStyle w:val="courselistcomment"/>
              </w:rPr>
              <w:t>Select two of the following:</w:t>
            </w:r>
          </w:p>
        </w:tc>
        <w:tc>
          <w:tcPr>
            <w:tcW w:w="0" w:type="auto"/>
            <w:vAlign w:val="center"/>
            <w:hideMark/>
          </w:tcPr>
          <w:p w14:paraId="44324221" w14:textId="77777777" w:rsidR="004305E4" w:rsidRDefault="004305E4">
            <w:r>
              <w:t>6</w:t>
            </w:r>
          </w:p>
        </w:tc>
      </w:tr>
      <w:tr w:rsidR="004305E4" w14:paraId="40723CF0" w14:textId="77777777" w:rsidTr="004305E4">
        <w:trPr>
          <w:tblCellSpacing w:w="15" w:type="dxa"/>
        </w:trPr>
        <w:tc>
          <w:tcPr>
            <w:tcW w:w="0" w:type="auto"/>
            <w:vAlign w:val="center"/>
            <w:hideMark/>
          </w:tcPr>
          <w:p w14:paraId="77F55332" w14:textId="77777777" w:rsidR="004305E4" w:rsidRPr="004305E4" w:rsidRDefault="00FF37A4" w:rsidP="004305E4">
            <w:hyperlink r:id="rId28" w:tooltip="MGMT 3533" w:history="1">
              <w:r w:rsidR="004305E4" w:rsidRPr="004305E4">
                <w:rPr>
                  <w:rStyle w:val="Hyperlink"/>
                  <w:color w:val="auto"/>
                </w:rPr>
                <w:t>MGMT 3533</w:t>
              </w:r>
            </w:hyperlink>
          </w:p>
        </w:tc>
        <w:tc>
          <w:tcPr>
            <w:tcW w:w="0" w:type="auto"/>
            <w:vAlign w:val="center"/>
            <w:hideMark/>
          </w:tcPr>
          <w:p w14:paraId="19859410" w14:textId="77777777" w:rsidR="004305E4" w:rsidRDefault="004305E4">
            <w:r>
              <w:t>Alternative Dispute Resolution</w:t>
            </w:r>
          </w:p>
        </w:tc>
        <w:tc>
          <w:tcPr>
            <w:tcW w:w="0" w:type="auto"/>
            <w:vAlign w:val="center"/>
            <w:hideMark/>
          </w:tcPr>
          <w:p w14:paraId="348DD6B2" w14:textId="77777777" w:rsidR="004305E4" w:rsidRDefault="004305E4"/>
        </w:tc>
      </w:tr>
      <w:tr w:rsidR="004305E4" w14:paraId="02592AD3" w14:textId="77777777" w:rsidTr="004305E4">
        <w:trPr>
          <w:tblCellSpacing w:w="15" w:type="dxa"/>
        </w:trPr>
        <w:tc>
          <w:tcPr>
            <w:tcW w:w="0" w:type="auto"/>
            <w:vAlign w:val="center"/>
            <w:hideMark/>
          </w:tcPr>
          <w:p w14:paraId="79988798" w14:textId="77777777" w:rsidR="004305E4" w:rsidRPr="004305E4" w:rsidRDefault="00FF37A4" w:rsidP="004305E4">
            <w:pPr>
              <w:rPr>
                <w:szCs w:val="24"/>
              </w:rPr>
            </w:pPr>
            <w:hyperlink r:id="rId29" w:tooltip="SEVI 3933" w:history="1">
              <w:r w:rsidR="004305E4" w:rsidRPr="004305E4">
                <w:rPr>
                  <w:rStyle w:val="Hyperlink"/>
                  <w:color w:val="auto"/>
                </w:rPr>
                <w:t>SEVI 3933</w:t>
              </w:r>
            </w:hyperlink>
          </w:p>
        </w:tc>
        <w:tc>
          <w:tcPr>
            <w:tcW w:w="0" w:type="auto"/>
            <w:vAlign w:val="center"/>
            <w:hideMark/>
          </w:tcPr>
          <w:p w14:paraId="6B96CC33" w14:textId="77777777" w:rsidR="004305E4" w:rsidRDefault="004305E4">
            <w:r>
              <w:t>Entrepreneurship and New Venture Development</w:t>
            </w:r>
          </w:p>
        </w:tc>
        <w:tc>
          <w:tcPr>
            <w:tcW w:w="0" w:type="auto"/>
            <w:vAlign w:val="center"/>
            <w:hideMark/>
          </w:tcPr>
          <w:p w14:paraId="1324B5A5" w14:textId="77777777" w:rsidR="004305E4" w:rsidRDefault="004305E4"/>
        </w:tc>
      </w:tr>
      <w:tr w:rsidR="004305E4" w14:paraId="3CFA57A4" w14:textId="77777777" w:rsidTr="004305E4">
        <w:trPr>
          <w:tblCellSpacing w:w="15" w:type="dxa"/>
        </w:trPr>
        <w:tc>
          <w:tcPr>
            <w:tcW w:w="0" w:type="auto"/>
            <w:vAlign w:val="center"/>
            <w:hideMark/>
          </w:tcPr>
          <w:p w14:paraId="31CC96C0" w14:textId="77777777" w:rsidR="004305E4" w:rsidRPr="004305E4" w:rsidRDefault="00FF37A4" w:rsidP="004305E4">
            <w:pPr>
              <w:rPr>
                <w:szCs w:val="24"/>
              </w:rPr>
            </w:pPr>
            <w:hyperlink r:id="rId30" w:tooltip="MGMT 4103" w:history="1">
              <w:r w:rsidR="004305E4" w:rsidRPr="004305E4">
                <w:rPr>
                  <w:rStyle w:val="Hyperlink"/>
                  <w:color w:val="auto"/>
                </w:rPr>
                <w:t>MGMT 4103</w:t>
              </w:r>
            </w:hyperlink>
          </w:p>
        </w:tc>
        <w:tc>
          <w:tcPr>
            <w:tcW w:w="0" w:type="auto"/>
            <w:vAlign w:val="center"/>
            <w:hideMark/>
          </w:tcPr>
          <w:p w14:paraId="10C02324" w14:textId="77777777" w:rsidR="004305E4" w:rsidRDefault="004305E4">
            <w:r>
              <w:t>Special Topics in Management</w:t>
            </w:r>
          </w:p>
        </w:tc>
        <w:tc>
          <w:tcPr>
            <w:tcW w:w="0" w:type="auto"/>
            <w:vAlign w:val="center"/>
            <w:hideMark/>
          </w:tcPr>
          <w:p w14:paraId="3610C8F6" w14:textId="77777777" w:rsidR="004305E4" w:rsidRDefault="004305E4"/>
        </w:tc>
      </w:tr>
      <w:tr w:rsidR="004305E4" w14:paraId="00B563B4" w14:textId="77777777" w:rsidTr="004305E4">
        <w:trPr>
          <w:tblCellSpacing w:w="15" w:type="dxa"/>
        </w:trPr>
        <w:tc>
          <w:tcPr>
            <w:tcW w:w="0" w:type="auto"/>
            <w:vAlign w:val="center"/>
            <w:hideMark/>
          </w:tcPr>
          <w:p w14:paraId="6B00F2FC" w14:textId="77777777" w:rsidR="004305E4" w:rsidRPr="004305E4" w:rsidRDefault="00FF37A4" w:rsidP="004305E4">
            <w:pPr>
              <w:rPr>
                <w:szCs w:val="24"/>
              </w:rPr>
            </w:pPr>
            <w:hyperlink r:id="rId31" w:tooltip="SEVI 4433" w:history="1">
              <w:r w:rsidR="004305E4" w:rsidRPr="004305E4">
                <w:rPr>
                  <w:rStyle w:val="Hyperlink"/>
                  <w:color w:val="auto"/>
                </w:rPr>
                <w:t>SEVI 4433</w:t>
              </w:r>
            </w:hyperlink>
          </w:p>
        </w:tc>
        <w:tc>
          <w:tcPr>
            <w:tcW w:w="0" w:type="auto"/>
            <w:vAlign w:val="center"/>
            <w:hideMark/>
          </w:tcPr>
          <w:p w14:paraId="1E76A788" w14:textId="77777777" w:rsidR="004305E4" w:rsidRDefault="004305E4">
            <w:r>
              <w:t>Small Enterprise Management</w:t>
            </w:r>
          </w:p>
        </w:tc>
        <w:tc>
          <w:tcPr>
            <w:tcW w:w="0" w:type="auto"/>
            <w:vAlign w:val="center"/>
            <w:hideMark/>
          </w:tcPr>
          <w:p w14:paraId="4905DB28" w14:textId="77777777" w:rsidR="004305E4" w:rsidRDefault="004305E4"/>
        </w:tc>
      </w:tr>
      <w:tr w:rsidR="004305E4" w14:paraId="71537F63" w14:textId="77777777" w:rsidTr="004305E4">
        <w:trPr>
          <w:tblCellSpacing w:w="15" w:type="dxa"/>
        </w:trPr>
        <w:tc>
          <w:tcPr>
            <w:tcW w:w="0" w:type="auto"/>
            <w:vAlign w:val="center"/>
            <w:hideMark/>
          </w:tcPr>
          <w:p w14:paraId="49BE9F85" w14:textId="77777777" w:rsidR="004305E4" w:rsidRPr="004305E4" w:rsidRDefault="00FF37A4" w:rsidP="004305E4">
            <w:pPr>
              <w:rPr>
                <w:szCs w:val="24"/>
              </w:rPr>
            </w:pPr>
            <w:hyperlink r:id="rId32" w:tooltip="SEVI 4583" w:history="1">
              <w:r w:rsidR="004305E4" w:rsidRPr="004305E4">
                <w:rPr>
                  <w:rStyle w:val="Hyperlink"/>
                  <w:color w:val="auto"/>
                </w:rPr>
                <w:t>SEVI 4583</w:t>
              </w:r>
            </w:hyperlink>
          </w:p>
        </w:tc>
        <w:tc>
          <w:tcPr>
            <w:tcW w:w="0" w:type="auto"/>
            <w:vAlign w:val="center"/>
            <w:hideMark/>
          </w:tcPr>
          <w:p w14:paraId="30FA94D3" w14:textId="77777777" w:rsidR="004305E4" w:rsidRDefault="004305E4">
            <w:r>
              <w:t>International Management</w:t>
            </w:r>
          </w:p>
        </w:tc>
        <w:tc>
          <w:tcPr>
            <w:tcW w:w="0" w:type="auto"/>
            <w:vAlign w:val="center"/>
            <w:hideMark/>
          </w:tcPr>
          <w:p w14:paraId="182C29FD" w14:textId="77777777" w:rsidR="004305E4" w:rsidRDefault="004305E4"/>
        </w:tc>
      </w:tr>
      <w:tr w:rsidR="004305E4" w14:paraId="5842C3B1" w14:textId="77777777" w:rsidTr="004305E4">
        <w:trPr>
          <w:tblCellSpacing w:w="15" w:type="dxa"/>
        </w:trPr>
        <w:tc>
          <w:tcPr>
            <w:tcW w:w="0" w:type="auto"/>
            <w:vAlign w:val="center"/>
            <w:hideMark/>
          </w:tcPr>
          <w:p w14:paraId="2B4AE6D0" w14:textId="77777777" w:rsidR="004305E4" w:rsidRPr="004305E4" w:rsidRDefault="00FF37A4" w:rsidP="004305E4">
            <w:pPr>
              <w:rPr>
                <w:szCs w:val="24"/>
              </w:rPr>
            </w:pPr>
            <w:hyperlink r:id="rId33" w:tooltip="MGMT 4943" w:history="1">
              <w:r w:rsidR="004305E4" w:rsidRPr="004305E4">
                <w:rPr>
                  <w:rStyle w:val="Hyperlink"/>
                  <w:color w:val="auto"/>
                </w:rPr>
                <w:t>MGMT 4943</w:t>
              </w:r>
            </w:hyperlink>
          </w:p>
        </w:tc>
        <w:tc>
          <w:tcPr>
            <w:tcW w:w="0" w:type="auto"/>
            <w:vAlign w:val="center"/>
            <w:hideMark/>
          </w:tcPr>
          <w:p w14:paraId="73857820" w14:textId="77777777" w:rsidR="004305E4" w:rsidRDefault="004305E4">
            <w:r>
              <w:t>Talent Acquisition and Management</w:t>
            </w:r>
          </w:p>
        </w:tc>
        <w:tc>
          <w:tcPr>
            <w:tcW w:w="0" w:type="auto"/>
            <w:vAlign w:val="center"/>
            <w:hideMark/>
          </w:tcPr>
          <w:p w14:paraId="625E572A" w14:textId="77777777" w:rsidR="004305E4" w:rsidRDefault="004305E4"/>
        </w:tc>
      </w:tr>
      <w:tr w:rsidR="004305E4" w14:paraId="2FE593D2" w14:textId="77777777" w:rsidTr="004305E4">
        <w:trPr>
          <w:tblCellSpacing w:w="15" w:type="dxa"/>
        </w:trPr>
        <w:tc>
          <w:tcPr>
            <w:tcW w:w="0" w:type="auto"/>
            <w:vAlign w:val="center"/>
            <w:hideMark/>
          </w:tcPr>
          <w:p w14:paraId="145A4A8D" w14:textId="77777777" w:rsidR="004305E4" w:rsidRPr="004305E4" w:rsidRDefault="00FF37A4" w:rsidP="004305E4">
            <w:pPr>
              <w:rPr>
                <w:szCs w:val="24"/>
              </w:rPr>
            </w:pPr>
            <w:hyperlink r:id="rId34" w:tooltip="MGMT 4953" w:history="1">
              <w:r w:rsidR="004305E4" w:rsidRPr="004305E4">
                <w:rPr>
                  <w:rStyle w:val="Hyperlink"/>
                  <w:color w:val="auto"/>
                </w:rPr>
                <w:t>MGMT 4953</w:t>
              </w:r>
            </w:hyperlink>
          </w:p>
        </w:tc>
        <w:tc>
          <w:tcPr>
            <w:tcW w:w="0" w:type="auto"/>
            <w:vAlign w:val="center"/>
            <w:hideMark/>
          </w:tcPr>
          <w:p w14:paraId="66EAB041" w14:textId="77777777" w:rsidR="004305E4" w:rsidRDefault="004305E4">
            <w:r>
              <w:t>Organizational Rewards and Compensation</w:t>
            </w:r>
          </w:p>
        </w:tc>
        <w:tc>
          <w:tcPr>
            <w:tcW w:w="0" w:type="auto"/>
            <w:vAlign w:val="center"/>
            <w:hideMark/>
          </w:tcPr>
          <w:p w14:paraId="54788DD2" w14:textId="77777777" w:rsidR="004305E4" w:rsidRDefault="004305E4"/>
        </w:tc>
      </w:tr>
      <w:tr w:rsidR="004305E4" w14:paraId="2336C272" w14:textId="77777777" w:rsidTr="004305E4">
        <w:trPr>
          <w:tblCellSpacing w:w="15" w:type="dxa"/>
        </w:trPr>
        <w:tc>
          <w:tcPr>
            <w:tcW w:w="0" w:type="auto"/>
            <w:vAlign w:val="center"/>
            <w:hideMark/>
          </w:tcPr>
          <w:p w14:paraId="1564B3A9" w14:textId="77777777" w:rsidR="004305E4" w:rsidRPr="004305E4" w:rsidRDefault="00FF37A4" w:rsidP="004305E4">
            <w:pPr>
              <w:rPr>
                <w:szCs w:val="24"/>
              </w:rPr>
            </w:pPr>
            <w:hyperlink r:id="rId35" w:tooltip="SEVI 4993" w:history="1">
              <w:r w:rsidR="004305E4" w:rsidRPr="004305E4">
                <w:rPr>
                  <w:rStyle w:val="Hyperlink"/>
                  <w:color w:val="auto"/>
                </w:rPr>
                <w:t>SEVI 4993</w:t>
              </w:r>
            </w:hyperlink>
          </w:p>
        </w:tc>
        <w:tc>
          <w:tcPr>
            <w:tcW w:w="0" w:type="auto"/>
            <w:vAlign w:val="center"/>
            <w:hideMark/>
          </w:tcPr>
          <w:p w14:paraId="534D221A" w14:textId="77777777" w:rsidR="004305E4" w:rsidRDefault="004305E4">
            <w:r>
              <w:t>Entrepreneurship Practicum</w:t>
            </w:r>
          </w:p>
        </w:tc>
        <w:tc>
          <w:tcPr>
            <w:tcW w:w="0" w:type="auto"/>
            <w:vAlign w:val="center"/>
            <w:hideMark/>
          </w:tcPr>
          <w:p w14:paraId="512212C4" w14:textId="77777777" w:rsidR="004305E4" w:rsidRDefault="004305E4"/>
        </w:tc>
      </w:tr>
      <w:tr w:rsidR="004305E4" w14:paraId="7A4E2131" w14:textId="77777777" w:rsidTr="004305E4">
        <w:trPr>
          <w:tblCellSpacing w:w="15" w:type="dxa"/>
        </w:trPr>
        <w:tc>
          <w:tcPr>
            <w:tcW w:w="0" w:type="auto"/>
            <w:gridSpan w:val="2"/>
            <w:vAlign w:val="center"/>
            <w:hideMark/>
          </w:tcPr>
          <w:p w14:paraId="06CE4FB5" w14:textId="77777777" w:rsidR="004305E4" w:rsidRPr="004305E4" w:rsidRDefault="004305E4">
            <w:pPr>
              <w:rPr>
                <w:szCs w:val="24"/>
              </w:rPr>
            </w:pPr>
            <w:r w:rsidRPr="004305E4">
              <w:rPr>
                <w:rStyle w:val="courselistcomment"/>
              </w:rPr>
              <w:t>Select three of the following:</w:t>
            </w:r>
          </w:p>
        </w:tc>
        <w:tc>
          <w:tcPr>
            <w:tcW w:w="0" w:type="auto"/>
            <w:vAlign w:val="center"/>
            <w:hideMark/>
          </w:tcPr>
          <w:p w14:paraId="33D48063" w14:textId="77777777" w:rsidR="004305E4" w:rsidRDefault="004305E4">
            <w:r>
              <w:t>9</w:t>
            </w:r>
          </w:p>
        </w:tc>
      </w:tr>
      <w:tr w:rsidR="004305E4" w14:paraId="01E794D1" w14:textId="77777777" w:rsidTr="004305E4">
        <w:trPr>
          <w:tblCellSpacing w:w="15" w:type="dxa"/>
        </w:trPr>
        <w:tc>
          <w:tcPr>
            <w:tcW w:w="0" w:type="auto"/>
            <w:vAlign w:val="center"/>
            <w:hideMark/>
          </w:tcPr>
          <w:p w14:paraId="225C3CBA" w14:textId="77777777" w:rsidR="004305E4" w:rsidRPr="004305E4" w:rsidRDefault="00FF37A4" w:rsidP="004305E4">
            <w:hyperlink r:id="rId36" w:tooltip="ECON 3533" w:history="1">
              <w:r w:rsidR="004305E4" w:rsidRPr="004305E4">
                <w:rPr>
                  <w:rStyle w:val="Hyperlink"/>
                  <w:color w:val="auto"/>
                </w:rPr>
                <w:t>ECON 3533</w:t>
              </w:r>
            </w:hyperlink>
          </w:p>
        </w:tc>
        <w:tc>
          <w:tcPr>
            <w:tcW w:w="0" w:type="auto"/>
            <w:vAlign w:val="center"/>
            <w:hideMark/>
          </w:tcPr>
          <w:p w14:paraId="47928303" w14:textId="77777777" w:rsidR="004305E4" w:rsidRDefault="004305E4">
            <w:r>
              <w:t>Labor Economics</w:t>
            </w:r>
          </w:p>
        </w:tc>
        <w:tc>
          <w:tcPr>
            <w:tcW w:w="0" w:type="auto"/>
            <w:vAlign w:val="center"/>
            <w:hideMark/>
          </w:tcPr>
          <w:p w14:paraId="5AB8E2F4" w14:textId="77777777" w:rsidR="004305E4" w:rsidRDefault="004305E4"/>
        </w:tc>
      </w:tr>
      <w:tr w:rsidR="004305E4" w14:paraId="51EED2DA" w14:textId="77777777" w:rsidTr="004305E4">
        <w:trPr>
          <w:tblCellSpacing w:w="15" w:type="dxa"/>
        </w:trPr>
        <w:tc>
          <w:tcPr>
            <w:tcW w:w="0" w:type="auto"/>
            <w:vAlign w:val="center"/>
            <w:hideMark/>
          </w:tcPr>
          <w:p w14:paraId="2C44D82A" w14:textId="77777777" w:rsidR="004305E4" w:rsidRPr="004305E4" w:rsidRDefault="00FF37A4" w:rsidP="004305E4">
            <w:pPr>
              <w:rPr>
                <w:szCs w:val="24"/>
              </w:rPr>
            </w:pPr>
            <w:hyperlink r:id="rId37" w:tooltip="ECON 4333" w:history="1">
              <w:r w:rsidR="004305E4" w:rsidRPr="004305E4">
                <w:rPr>
                  <w:rStyle w:val="Hyperlink"/>
                  <w:color w:val="auto"/>
                </w:rPr>
                <w:t>ECON 4333</w:t>
              </w:r>
            </w:hyperlink>
          </w:p>
        </w:tc>
        <w:tc>
          <w:tcPr>
            <w:tcW w:w="0" w:type="auto"/>
            <w:vAlign w:val="center"/>
            <w:hideMark/>
          </w:tcPr>
          <w:p w14:paraId="68258C9D" w14:textId="77777777" w:rsidR="004305E4" w:rsidRDefault="004305E4">
            <w:r>
              <w:t>Economics of Organizations</w:t>
            </w:r>
          </w:p>
        </w:tc>
        <w:tc>
          <w:tcPr>
            <w:tcW w:w="0" w:type="auto"/>
            <w:vAlign w:val="center"/>
            <w:hideMark/>
          </w:tcPr>
          <w:p w14:paraId="03904D36" w14:textId="77777777" w:rsidR="004305E4" w:rsidRDefault="004305E4"/>
        </w:tc>
      </w:tr>
      <w:tr w:rsidR="004305E4" w14:paraId="7DEDC9FB" w14:textId="77777777" w:rsidTr="004305E4">
        <w:trPr>
          <w:tblCellSpacing w:w="15" w:type="dxa"/>
        </w:trPr>
        <w:tc>
          <w:tcPr>
            <w:tcW w:w="0" w:type="auto"/>
            <w:vAlign w:val="center"/>
            <w:hideMark/>
          </w:tcPr>
          <w:p w14:paraId="521BE4EA" w14:textId="77777777" w:rsidR="004305E4" w:rsidRPr="004305E4" w:rsidRDefault="00FF37A4" w:rsidP="004305E4">
            <w:pPr>
              <w:rPr>
                <w:szCs w:val="24"/>
              </w:rPr>
            </w:pPr>
            <w:hyperlink r:id="rId38" w:tooltip="ECON 4643" w:history="1">
              <w:r w:rsidR="004305E4" w:rsidRPr="004305E4">
                <w:rPr>
                  <w:rStyle w:val="Hyperlink"/>
                  <w:color w:val="auto"/>
                </w:rPr>
                <w:t>ECON 4643</w:t>
              </w:r>
            </w:hyperlink>
          </w:p>
        </w:tc>
        <w:tc>
          <w:tcPr>
            <w:tcW w:w="0" w:type="auto"/>
            <w:vAlign w:val="center"/>
            <w:hideMark/>
          </w:tcPr>
          <w:p w14:paraId="1329B82E" w14:textId="77777777" w:rsidR="004305E4" w:rsidRDefault="004305E4">
            <w:r>
              <w:t>International Macroeconomics and Finance</w:t>
            </w:r>
          </w:p>
        </w:tc>
        <w:tc>
          <w:tcPr>
            <w:tcW w:w="0" w:type="auto"/>
            <w:vAlign w:val="center"/>
            <w:hideMark/>
          </w:tcPr>
          <w:p w14:paraId="428B8804" w14:textId="77777777" w:rsidR="004305E4" w:rsidRDefault="004305E4"/>
        </w:tc>
      </w:tr>
      <w:tr w:rsidR="004305E4" w14:paraId="2CC39795" w14:textId="77777777" w:rsidTr="004305E4">
        <w:trPr>
          <w:tblCellSpacing w:w="15" w:type="dxa"/>
        </w:trPr>
        <w:tc>
          <w:tcPr>
            <w:tcW w:w="0" w:type="auto"/>
            <w:vAlign w:val="center"/>
            <w:hideMark/>
          </w:tcPr>
          <w:p w14:paraId="266A9BCB" w14:textId="77777777" w:rsidR="004305E4" w:rsidRPr="004305E4" w:rsidRDefault="00FF37A4" w:rsidP="004305E4">
            <w:pPr>
              <w:rPr>
                <w:szCs w:val="24"/>
              </w:rPr>
            </w:pPr>
            <w:hyperlink r:id="rId39" w:tooltip="FINN 3603" w:history="1">
              <w:r w:rsidR="004305E4" w:rsidRPr="004305E4">
                <w:rPr>
                  <w:rStyle w:val="Hyperlink"/>
                  <w:color w:val="auto"/>
                </w:rPr>
                <w:t>FINN 3603</w:t>
              </w:r>
            </w:hyperlink>
          </w:p>
        </w:tc>
        <w:tc>
          <w:tcPr>
            <w:tcW w:w="0" w:type="auto"/>
            <w:vAlign w:val="center"/>
            <w:hideMark/>
          </w:tcPr>
          <w:p w14:paraId="62E78D17" w14:textId="77777777" w:rsidR="004305E4" w:rsidRDefault="004305E4">
            <w:r>
              <w:t>Corporate Finance</w:t>
            </w:r>
          </w:p>
        </w:tc>
        <w:tc>
          <w:tcPr>
            <w:tcW w:w="0" w:type="auto"/>
            <w:vAlign w:val="center"/>
            <w:hideMark/>
          </w:tcPr>
          <w:p w14:paraId="681C9D18" w14:textId="77777777" w:rsidR="004305E4" w:rsidRDefault="004305E4"/>
        </w:tc>
      </w:tr>
      <w:tr w:rsidR="004305E4" w14:paraId="22FD5B73" w14:textId="77777777" w:rsidTr="004305E4">
        <w:trPr>
          <w:tblCellSpacing w:w="15" w:type="dxa"/>
        </w:trPr>
        <w:tc>
          <w:tcPr>
            <w:tcW w:w="0" w:type="auto"/>
            <w:vAlign w:val="center"/>
            <w:hideMark/>
          </w:tcPr>
          <w:p w14:paraId="669AFE40" w14:textId="77777777" w:rsidR="004305E4" w:rsidRPr="004305E4" w:rsidRDefault="00FF37A4" w:rsidP="004305E4">
            <w:pPr>
              <w:rPr>
                <w:szCs w:val="24"/>
              </w:rPr>
            </w:pPr>
            <w:hyperlink r:id="rId40" w:tooltip="FINN 3703" w:history="1">
              <w:r w:rsidR="004305E4" w:rsidRPr="004305E4">
                <w:rPr>
                  <w:rStyle w:val="Hyperlink"/>
                  <w:color w:val="auto"/>
                </w:rPr>
                <w:t>FINN 3703</w:t>
              </w:r>
            </w:hyperlink>
          </w:p>
        </w:tc>
        <w:tc>
          <w:tcPr>
            <w:tcW w:w="0" w:type="auto"/>
            <w:vAlign w:val="center"/>
            <w:hideMark/>
          </w:tcPr>
          <w:p w14:paraId="6318D642" w14:textId="77777777" w:rsidR="004305E4" w:rsidRDefault="004305E4">
            <w:r>
              <w:t>International Finance</w:t>
            </w:r>
          </w:p>
        </w:tc>
        <w:tc>
          <w:tcPr>
            <w:tcW w:w="0" w:type="auto"/>
            <w:vAlign w:val="center"/>
            <w:hideMark/>
          </w:tcPr>
          <w:p w14:paraId="4AE0893A" w14:textId="77777777" w:rsidR="004305E4" w:rsidRDefault="004305E4"/>
        </w:tc>
      </w:tr>
      <w:tr w:rsidR="004305E4" w14:paraId="62ADB99D" w14:textId="77777777" w:rsidTr="004305E4">
        <w:trPr>
          <w:tblCellSpacing w:w="15" w:type="dxa"/>
        </w:trPr>
        <w:tc>
          <w:tcPr>
            <w:tcW w:w="0" w:type="auto"/>
            <w:vAlign w:val="center"/>
            <w:hideMark/>
          </w:tcPr>
          <w:p w14:paraId="6CAA1B66" w14:textId="77777777" w:rsidR="004305E4" w:rsidRPr="004305E4" w:rsidRDefault="00FF37A4" w:rsidP="004305E4">
            <w:pPr>
              <w:rPr>
                <w:szCs w:val="24"/>
              </w:rPr>
            </w:pPr>
            <w:hyperlink r:id="rId41" w:tooltip="ISYS 2263" w:history="1">
              <w:r w:rsidR="004305E4" w:rsidRPr="004305E4">
                <w:rPr>
                  <w:rStyle w:val="Hyperlink"/>
                  <w:color w:val="auto"/>
                </w:rPr>
                <w:t>ISYS 2263</w:t>
              </w:r>
            </w:hyperlink>
          </w:p>
        </w:tc>
        <w:tc>
          <w:tcPr>
            <w:tcW w:w="0" w:type="auto"/>
            <w:vAlign w:val="center"/>
            <w:hideMark/>
          </w:tcPr>
          <w:p w14:paraId="54EA02FA" w14:textId="77777777" w:rsidR="004305E4" w:rsidRDefault="004305E4">
            <w:r>
              <w:t>Principles of Information Systems</w:t>
            </w:r>
          </w:p>
        </w:tc>
        <w:tc>
          <w:tcPr>
            <w:tcW w:w="0" w:type="auto"/>
            <w:vAlign w:val="center"/>
            <w:hideMark/>
          </w:tcPr>
          <w:p w14:paraId="30811274" w14:textId="77777777" w:rsidR="004305E4" w:rsidRDefault="004305E4"/>
        </w:tc>
      </w:tr>
      <w:tr w:rsidR="004305E4" w14:paraId="1A101DBC" w14:textId="77777777" w:rsidTr="004305E4">
        <w:trPr>
          <w:tblCellSpacing w:w="15" w:type="dxa"/>
        </w:trPr>
        <w:tc>
          <w:tcPr>
            <w:tcW w:w="0" w:type="auto"/>
            <w:vAlign w:val="center"/>
            <w:hideMark/>
          </w:tcPr>
          <w:p w14:paraId="3DB6B532" w14:textId="77777777" w:rsidR="004305E4" w:rsidRPr="004305E4" w:rsidRDefault="00FF37A4" w:rsidP="004305E4">
            <w:pPr>
              <w:rPr>
                <w:szCs w:val="24"/>
              </w:rPr>
            </w:pPr>
            <w:hyperlink r:id="rId42" w:tooltip="MKTG 4853" w:history="1">
              <w:r w:rsidR="004305E4" w:rsidRPr="004305E4">
                <w:rPr>
                  <w:rStyle w:val="Hyperlink"/>
                  <w:color w:val="auto"/>
                </w:rPr>
                <w:t>MKTG 4853</w:t>
              </w:r>
            </w:hyperlink>
          </w:p>
        </w:tc>
        <w:tc>
          <w:tcPr>
            <w:tcW w:w="0" w:type="auto"/>
            <w:vAlign w:val="center"/>
            <w:hideMark/>
          </w:tcPr>
          <w:p w14:paraId="25520DFE" w14:textId="77777777" w:rsidR="004305E4" w:rsidRDefault="004305E4">
            <w:r>
              <w:t>Marketing Management</w:t>
            </w:r>
          </w:p>
        </w:tc>
        <w:tc>
          <w:tcPr>
            <w:tcW w:w="0" w:type="auto"/>
            <w:vAlign w:val="center"/>
            <w:hideMark/>
          </w:tcPr>
          <w:p w14:paraId="57EF800B" w14:textId="77777777" w:rsidR="004305E4" w:rsidRDefault="004305E4"/>
        </w:tc>
      </w:tr>
      <w:tr w:rsidR="004305E4" w14:paraId="21C2F2A4" w14:textId="77777777" w:rsidTr="004305E4">
        <w:trPr>
          <w:tblCellSpacing w:w="15" w:type="dxa"/>
        </w:trPr>
        <w:tc>
          <w:tcPr>
            <w:tcW w:w="0" w:type="auto"/>
            <w:vAlign w:val="center"/>
            <w:hideMark/>
          </w:tcPr>
          <w:p w14:paraId="775172CF" w14:textId="77777777" w:rsidR="004305E4" w:rsidRPr="004305E4" w:rsidRDefault="00FF37A4" w:rsidP="004305E4">
            <w:pPr>
              <w:rPr>
                <w:szCs w:val="24"/>
              </w:rPr>
            </w:pPr>
            <w:hyperlink r:id="rId43" w:tooltip="MKTG 3633" w:history="1">
              <w:r w:rsidR="004305E4" w:rsidRPr="004305E4">
                <w:rPr>
                  <w:rStyle w:val="Hyperlink"/>
                  <w:color w:val="auto"/>
                </w:rPr>
                <w:t>MKTG 3633</w:t>
              </w:r>
            </w:hyperlink>
          </w:p>
        </w:tc>
        <w:tc>
          <w:tcPr>
            <w:tcW w:w="0" w:type="auto"/>
            <w:vAlign w:val="center"/>
            <w:hideMark/>
          </w:tcPr>
          <w:p w14:paraId="0AAE7447" w14:textId="77777777" w:rsidR="004305E4" w:rsidRDefault="004305E4">
            <w:r>
              <w:t>Marketing Research</w:t>
            </w:r>
          </w:p>
        </w:tc>
        <w:tc>
          <w:tcPr>
            <w:tcW w:w="0" w:type="auto"/>
            <w:vAlign w:val="center"/>
            <w:hideMark/>
          </w:tcPr>
          <w:p w14:paraId="61AF6BAF" w14:textId="77777777" w:rsidR="004305E4" w:rsidRDefault="004305E4"/>
        </w:tc>
      </w:tr>
      <w:tr w:rsidR="004305E4" w14:paraId="2627636C" w14:textId="77777777" w:rsidTr="004305E4">
        <w:trPr>
          <w:tblCellSpacing w:w="15" w:type="dxa"/>
        </w:trPr>
        <w:tc>
          <w:tcPr>
            <w:tcW w:w="0" w:type="auto"/>
            <w:vAlign w:val="center"/>
            <w:hideMark/>
          </w:tcPr>
          <w:p w14:paraId="4EE33DCB" w14:textId="77777777" w:rsidR="004305E4" w:rsidRPr="004305E4" w:rsidRDefault="00FF37A4" w:rsidP="004305E4">
            <w:pPr>
              <w:rPr>
                <w:szCs w:val="24"/>
              </w:rPr>
            </w:pPr>
            <w:hyperlink r:id="rId44" w:tooltip="SCMT 3613" w:history="1">
              <w:r w:rsidR="004305E4" w:rsidRPr="004305E4">
                <w:rPr>
                  <w:rStyle w:val="Hyperlink"/>
                  <w:color w:val="auto"/>
                </w:rPr>
                <w:t>SCMT 3613</w:t>
              </w:r>
            </w:hyperlink>
          </w:p>
        </w:tc>
        <w:tc>
          <w:tcPr>
            <w:tcW w:w="0" w:type="auto"/>
            <w:vAlign w:val="center"/>
            <w:hideMark/>
          </w:tcPr>
          <w:p w14:paraId="7EC661C5" w14:textId="77777777" w:rsidR="004305E4" w:rsidRDefault="004305E4">
            <w:r>
              <w:t>SOURCE: Procurement and Supply Management</w:t>
            </w:r>
          </w:p>
        </w:tc>
        <w:tc>
          <w:tcPr>
            <w:tcW w:w="0" w:type="auto"/>
            <w:vAlign w:val="center"/>
            <w:hideMark/>
          </w:tcPr>
          <w:p w14:paraId="1BA1B848" w14:textId="77777777" w:rsidR="004305E4" w:rsidRDefault="004305E4"/>
        </w:tc>
      </w:tr>
      <w:tr w:rsidR="004305E4" w14:paraId="12C031DB" w14:textId="77777777" w:rsidTr="004305E4">
        <w:trPr>
          <w:tblCellSpacing w:w="15" w:type="dxa"/>
        </w:trPr>
        <w:tc>
          <w:tcPr>
            <w:tcW w:w="0" w:type="auto"/>
            <w:vAlign w:val="center"/>
            <w:hideMark/>
          </w:tcPr>
          <w:p w14:paraId="501DE1BA" w14:textId="77777777" w:rsidR="004305E4" w:rsidRPr="004305E4" w:rsidRDefault="00FF37A4" w:rsidP="004305E4">
            <w:pPr>
              <w:rPr>
                <w:szCs w:val="24"/>
              </w:rPr>
            </w:pPr>
            <w:hyperlink r:id="rId45" w:tooltip="SCMT 3643" w:history="1">
              <w:r w:rsidR="004305E4" w:rsidRPr="004305E4">
                <w:rPr>
                  <w:rStyle w:val="Hyperlink"/>
                  <w:color w:val="auto"/>
                </w:rPr>
                <w:t>SCMT 3643</w:t>
              </w:r>
            </w:hyperlink>
          </w:p>
        </w:tc>
        <w:tc>
          <w:tcPr>
            <w:tcW w:w="0" w:type="auto"/>
            <w:vAlign w:val="center"/>
            <w:hideMark/>
          </w:tcPr>
          <w:p w14:paraId="25697EF4" w14:textId="77777777" w:rsidR="004305E4" w:rsidRDefault="004305E4">
            <w:r>
              <w:t>International Logistics</w:t>
            </w:r>
          </w:p>
        </w:tc>
        <w:tc>
          <w:tcPr>
            <w:tcW w:w="0" w:type="auto"/>
            <w:vAlign w:val="center"/>
            <w:hideMark/>
          </w:tcPr>
          <w:p w14:paraId="5B381D12" w14:textId="77777777" w:rsidR="004305E4" w:rsidRDefault="004305E4"/>
        </w:tc>
      </w:tr>
      <w:tr w:rsidR="004305E4" w14:paraId="032259FB" w14:textId="77777777" w:rsidTr="004305E4">
        <w:trPr>
          <w:tblCellSpacing w:w="15" w:type="dxa"/>
        </w:trPr>
        <w:tc>
          <w:tcPr>
            <w:tcW w:w="0" w:type="auto"/>
            <w:vAlign w:val="center"/>
            <w:hideMark/>
          </w:tcPr>
          <w:p w14:paraId="72454AC3" w14:textId="77777777" w:rsidR="004305E4" w:rsidRPr="004305E4" w:rsidRDefault="00FF37A4" w:rsidP="004305E4">
            <w:pPr>
              <w:rPr>
                <w:szCs w:val="24"/>
              </w:rPr>
            </w:pPr>
            <w:hyperlink r:id="rId46" w:tooltip="SCMT 3653" w:history="1">
              <w:r w:rsidR="004305E4" w:rsidRPr="004305E4">
                <w:rPr>
                  <w:rStyle w:val="Hyperlink"/>
                  <w:color w:val="auto"/>
                </w:rPr>
                <w:t>SCMT 3653</w:t>
              </w:r>
            </w:hyperlink>
          </w:p>
        </w:tc>
        <w:tc>
          <w:tcPr>
            <w:tcW w:w="0" w:type="auto"/>
            <w:vAlign w:val="center"/>
            <w:hideMark/>
          </w:tcPr>
          <w:p w14:paraId="6752217C" w14:textId="77777777" w:rsidR="004305E4" w:rsidRDefault="004305E4">
            <w:r>
              <w:t>Project Management: Supply Chain New Product Planning and Launch</w:t>
            </w:r>
          </w:p>
        </w:tc>
        <w:tc>
          <w:tcPr>
            <w:tcW w:w="0" w:type="auto"/>
            <w:vAlign w:val="center"/>
            <w:hideMark/>
          </w:tcPr>
          <w:p w14:paraId="54DB7B9F" w14:textId="77777777" w:rsidR="004305E4" w:rsidRDefault="004305E4"/>
        </w:tc>
      </w:tr>
      <w:tr w:rsidR="004305E4" w14:paraId="55B07A83" w14:textId="77777777" w:rsidTr="004305E4">
        <w:trPr>
          <w:tblCellSpacing w:w="15" w:type="dxa"/>
        </w:trPr>
        <w:tc>
          <w:tcPr>
            <w:tcW w:w="0" w:type="auto"/>
            <w:gridSpan w:val="2"/>
            <w:vAlign w:val="center"/>
            <w:hideMark/>
          </w:tcPr>
          <w:p w14:paraId="57E2B624" w14:textId="77777777" w:rsidR="004305E4" w:rsidRDefault="004305E4">
            <w:pPr>
              <w:rPr>
                <w:szCs w:val="24"/>
              </w:rPr>
            </w:pPr>
            <w:r>
              <w:t>Total Hours</w:t>
            </w:r>
          </w:p>
        </w:tc>
        <w:tc>
          <w:tcPr>
            <w:tcW w:w="0" w:type="auto"/>
            <w:vAlign w:val="center"/>
            <w:hideMark/>
          </w:tcPr>
          <w:p w14:paraId="2F72799E" w14:textId="77777777" w:rsidR="004305E4" w:rsidRDefault="004305E4">
            <w:r>
              <w:t>21</w:t>
            </w:r>
          </w:p>
        </w:tc>
      </w:tr>
    </w:tbl>
    <w:p w14:paraId="17128AAE" w14:textId="6E58E4CE" w:rsidR="00AE2E18" w:rsidRDefault="00AE2E18" w:rsidP="00C41D5E">
      <w:pPr>
        <w:rPr>
          <w:b/>
          <w:bCs/>
          <w:szCs w:val="24"/>
        </w:rPr>
      </w:pPr>
    </w:p>
    <w:p w14:paraId="634E9E48" w14:textId="5A1B1C47" w:rsidR="004305E4" w:rsidRDefault="004305E4" w:rsidP="00C41D5E">
      <w:pPr>
        <w:rPr>
          <w:b/>
          <w:bCs/>
          <w:szCs w:val="24"/>
        </w:rPr>
      </w:pPr>
    </w:p>
    <w:p w14:paraId="5D18ADC0" w14:textId="77777777" w:rsidR="004305E4" w:rsidRDefault="004305E4" w:rsidP="00C41D5E">
      <w:pPr>
        <w:rPr>
          <w:b/>
          <w:bCs/>
          <w:szCs w:val="24"/>
        </w:rPr>
      </w:pPr>
    </w:p>
    <w:p w14:paraId="00A3907D" w14:textId="77777777" w:rsidR="00AE2E18" w:rsidRDefault="00AE2E18" w:rsidP="00C41D5E">
      <w:pPr>
        <w:rPr>
          <w:b/>
          <w:bCs/>
          <w:szCs w:val="24"/>
        </w:rPr>
      </w:pPr>
    </w:p>
    <w:p w14:paraId="50ACE785" w14:textId="77777777" w:rsidR="00AE2E18" w:rsidRDefault="00AE2E18" w:rsidP="00C41D5E">
      <w:pPr>
        <w:rPr>
          <w:b/>
          <w:bCs/>
          <w:szCs w:val="24"/>
        </w:rPr>
      </w:pPr>
    </w:p>
    <w:p w14:paraId="297AF861" w14:textId="77777777" w:rsidR="00AE2E18" w:rsidRDefault="00AE2E18" w:rsidP="00C41D5E">
      <w:pPr>
        <w:rPr>
          <w:b/>
          <w:bCs/>
          <w:szCs w:val="24"/>
        </w:rPr>
      </w:pPr>
    </w:p>
    <w:p w14:paraId="6365AD75" w14:textId="77777777" w:rsidR="00AE2E18" w:rsidRDefault="00AE2E18" w:rsidP="00C41D5E">
      <w:pPr>
        <w:rPr>
          <w:b/>
          <w:bCs/>
          <w:szCs w:val="24"/>
        </w:rPr>
      </w:pPr>
    </w:p>
    <w:p w14:paraId="3B84F665" w14:textId="6D9760B3" w:rsidR="00C41D5E" w:rsidRPr="00ED7D3A" w:rsidRDefault="00C41D5E" w:rsidP="00C41D5E">
      <w:pPr>
        <w:rPr>
          <w:b/>
          <w:bCs/>
          <w:szCs w:val="24"/>
        </w:rPr>
      </w:pPr>
      <w:r w:rsidRPr="00ED7D3A">
        <w:rPr>
          <w:b/>
          <w:bCs/>
          <w:szCs w:val="24"/>
        </w:rPr>
        <w:lastRenderedPageBreak/>
        <w:t xml:space="preserve">Curriculum </w:t>
      </w:r>
      <w:r w:rsidRPr="00AE2E18">
        <w:rPr>
          <w:b/>
          <w:bCs/>
          <w:szCs w:val="24"/>
        </w:rPr>
        <w:t>after</w:t>
      </w:r>
      <w:r w:rsidRPr="00ED7D3A">
        <w:rPr>
          <w:b/>
          <w:bCs/>
          <w:szCs w:val="24"/>
        </w:rPr>
        <w:t xml:space="preserve"> the proposed change:</w:t>
      </w:r>
    </w:p>
    <w:p w14:paraId="76ED63F8" w14:textId="77777777" w:rsidR="00C41D5E" w:rsidRPr="00AE2E18" w:rsidRDefault="00C41D5E" w:rsidP="00C41D5E">
      <w:pPr>
        <w:rPr>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
        <w:gridCol w:w="7274"/>
        <w:gridCol w:w="648"/>
      </w:tblGrid>
      <w:tr w:rsidR="00B32F80" w:rsidRPr="00AE2E18" w14:paraId="3531B9CE" w14:textId="77777777" w:rsidTr="00165470">
        <w:trPr>
          <w:tblCellSpacing w:w="15" w:type="dxa"/>
        </w:trPr>
        <w:tc>
          <w:tcPr>
            <w:tcW w:w="0" w:type="auto"/>
            <w:gridSpan w:val="2"/>
            <w:vAlign w:val="center"/>
            <w:hideMark/>
          </w:tcPr>
          <w:p w14:paraId="0C2114C9" w14:textId="77777777" w:rsidR="00C41D5E" w:rsidRPr="005F49CE" w:rsidRDefault="00C41D5E" w:rsidP="00165470">
            <w:pPr>
              <w:rPr>
                <w:szCs w:val="24"/>
              </w:rPr>
            </w:pPr>
            <w:r w:rsidRPr="005F49CE">
              <w:rPr>
                <w:szCs w:val="24"/>
              </w:rPr>
              <w:t xml:space="preserve">A. </w:t>
            </w:r>
            <w:r w:rsidRPr="005F49CE">
              <w:rPr>
                <w:b/>
                <w:bCs/>
                <w:szCs w:val="24"/>
              </w:rPr>
              <w:t>State Minimum Core Requirements</w:t>
            </w:r>
            <w:r w:rsidRPr="005F49CE">
              <w:rPr>
                <w:szCs w:val="24"/>
              </w:rPr>
              <w:t xml:space="preserve"> </w:t>
            </w:r>
          </w:p>
        </w:tc>
        <w:tc>
          <w:tcPr>
            <w:tcW w:w="0" w:type="auto"/>
            <w:vAlign w:val="center"/>
            <w:hideMark/>
          </w:tcPr>
          <w:p w14:paraId="6C2727E0" w14:textId="77777777" w:rsidR="00C41D5E" w:rsidRPr="005F49CE" w:rsidRDefault="00C41D5E" w:rsidP="00165470">
            <w:pPr>
              <w:rPr>
                <w:szCs w:val="24"/>
              </w:rPr>
            </w:pPr>
            <w:r w:rsidRPr="005F49CE">
              <w:rPr>
                <w:szCs w:val="24"/>
              </w:rPr>
              <w:t>20</w:t>
            </w:r>
          </w:p>
        </w:tc>
      </w:tr>
      <w:tr w:rsidR="00B32F80" w:rsidRPr="00AE2E18" w14:paraId="7BFAC6C4" w14:textId="77777777" w:rsidTr="00165470">
        <w:trPr>
          <w:tblCellSpacing w:w="15" w:type="dxa"/>
        </w:trPr>
        <w:tc>
          <w:tcPr>
            <w:tcW w:w="0" w:type="auto"/>
            <w:gridSpan w:val="2"/>
            <w:vAlign w:val="center"/>
            <w:hideMark/>
          </w:tcPr>
          <w:p w14:paraId="4FB1F05F" w14:textId="77777777" w:rsidR="00C41D5E" w:rsidRPr="005F49CE" w:rsidRDefault="00C41D5E" w:rsidP="00165470">
            <w:pPr>
              <w:rPr>
                <w:szCs w:val="24"/>
              </w:rPr>
            </w:pPr>
            <w:r w:rsidRPr="005F49CE">
              <w:rPr>
                <w:szCs w:val="24"/>
              </w:rPr>
              <w:t>U.S. History or Government</w:t>
            </w:r>
          </w:p>
        </w:tc>
        <w:tc>
          <w:tcPr>
            <w:tcW w:w="0" w:type="auto"/>
            <w:vAlign w:val="center"/>
            <w:hideMark/>
          </w:tcPr>
          <w:p w14:paraId="785F52DC" w14:textId="77777777" w:rsidR="00C41D5E" w:rsidRPr="005F49CE" w:rsidRDefault="00C41D5E" w:rsidP="00165470">
            <w:pPr>
              <w:rPr>
                <w:szCs w:val="24"/>
              </w:rPr>
            </w:pPr>
          </w:p>
        </w:tc>
      </w:tr>
      <w:tr w:rsidR="00B32F80" w:rsidRPr="00AE2E18" w14:paraId="64E0BC8E" w14:textId="77777777" w:rsidTr="00165470">
        <w:trPr>
          <w:tblCellSpacing w:w="15" w:type="dxa"/>
        </w:trPr>
        <w:tc>
          <w:tcPr>
            <w:tcW w:w="0" w:type="auto"/>
            <w:gridSpan w:val="2"/>
            <w:vAlign w:val="center"/>
            <w:hideMark/>
          </w:tcPr>
          <w:p w14:paraId="5EA84F5A" w14:textId="77777777" w:rsidR="00C41D5E" w:rsidRPr="005F49CE" w:rsidRDefault="00C41D5E" w:rsidP="00165470">
            <w:pPr>
              <w:rPr>
                <w:szCs w:val="24"/>
              </w:rPr>
            </w:pPr>
            <w:r w:rsidRPr="005F49CE">
              <w:rPr>
                <w:szCs w:val="24"/>
              </w:rPr>
              <w:t xml:space="preserve">Laboratory Science (two courses with labs) </w:t>
            </w:r>
          </w:p>
        </w:tc>
        <w:tc>
          <w:tcPr>
            <w:tcW w:w="0" w:type="auto"/>
            <w:vAlign w:val="center"/>
            <w:hideMark/>
          </w:tcPr>
          <w:p w14:paraId="79F91D2A" w14:textId="77777777" w:rsidR="00C41D5E" w:rsidRPr="005F49CE" w:rsidRDefault="00C41D5E" w:rsidP="00165470">
            <w:pPr>
              <w:rPr>
                <w:szCs w:val="24"/>
              </w:rPr>
            </w:pPr>
          </w:p>
        </w:tc>
      </w:tr>
      <w:tr w:rsidR="00B32F80" w:rsidRPr="00AE2E18" w14:paraId="7DB7A138" w14:textId="77777777" w:rsidTr="00165470">
        <w:trPr>
          <w:tblCellSpacing w:w="15" w:type="dxa"/>
        </w:trPr>
        <w:tc>
          <w:tcPr>
            <w:tcW w:w="0" w:type="auto"/>
            <w:gridSpan w:val="2"/>
            <w:vAlign w:val="center"/>
            <w:hideMark/>
          </w:tcPr>
          <w:p w14:paraId="1CAE8DCC" w14:textId="77777777" w:rsidR="00C41D5E" w:rsidRPr="005F49CE" w:rsidRDefault="00C41D5E" w:rsidP="00165470">
            <w:pPr>
              <w:rPr>
                <w:szCs w:val="24"/>
              </w:rPr>
            </w:pPr>
            <w:r w:rsidRPr="005F49CE">
              <w:rPr>
                <w:szCs w:val="24"/>
              </w:rPr>
              <w:t>Social Sciences (one course)</w:t>
            </w:r>
          </w:p>
        </w:tc>
        <w:tc>
          <w:tcPr>
            <w:tcW w:w="0" w:type="auto"/>
            <w:vAlign w:val="center"/>
            <w:hideMark/>
          </w:tcPr>
          <w:p w14:paraId="6F828866" w14:textId="77777777" w:rsidR="00C41D5E" w:rsidRPr="005F49CE" w:rsidRDefault="00C41D5E" w:rsidP="00165470">
            <w:pPr>
              <w:rPr>
                <w:szCs w:val="24"/>
              </w:rPr>
            </w:pPr>
          </w:p>
        </w:tc>
      </w:tr>
      <w:tr w:rsidR="00B32F80" w:rsidRPr="00AE2E18" w14:paraId="2B238043" w14:textId="77777777" w:rsidTr="00165470">
        <w:trPr>
          <w:tblCellSpacing w:w="15" w:type="dxa"/>
        </w:trPr>
        <w:tc>
          <w:tcPr>
            <w:tcW w:w="0" w:type="auto"/>
            <w:gridSpan w:val="2"/>
            <w:vAlign w:val="center"/>
            <w:hideMark/>
          </w:tcPr>
          <w:p w14:paraId="08B0DE67" w14:textId="77777777" w:rsidR="00C41D5E" w:rsidRPr="005F49CE" w:rsidRDefault="00C41D5E" w:rsidP="00165470">
            <w:pPr>
              <w:rPr>
                <w:szCs w:val="24"/>
              </w:rPr>
            </w:pPr>
            <w:r w:rsidRPr="005F49CE">
              <w:rPr>
                <w:szCs w:val="24"/>
              </w:rPr>
              <w:t>Fine Arts and Humanities (two courses)</w:t>
            </w:r>
          </w:p>
        </w:tc>
        <w:tc>
          <w:tcPr>
            <w:tcW w:w="0" w:type="auto"/>
            <w:vAlign w:val="center"/>
            <w:hideMark/>
          </w:tcPr>
          <w:p w14:paraId="0450CF0B" w14:textId="77777777" w:rsidR="00C41D5E" w:rsidRPr="005F49CE" w:rsidRDefault="00C41D5E" w:rsidP="00165470">
            <w:pPr>
              <w:rPr>
                <w:szCs w:val="24"/>
              </w:rPr>
            </w:pPr>
          </w:p>
        </w:tc>
      </w:tr>
      <w:tr w:rsidR="00B32F80" w:rsidRPr="00AE2E18" w14:paraId="4DC170E9" w14:textId="77777777" w:rsidTr="00165470">
        <w:trPr>
          <w:tblCellSpacing w:w="15" w:type="dxa"/>
        </w:trPr>
        <w:tc>
          <w:tcPr>
            <w:tcW w:w="0" w:type="auto"/>
            <w:gridSpan w:val="2"/>
            <w:vAlign w:val="center"/>
            <w:hideMark/>
          </w:tcPr>
          <w:p w14:paraId="0BFC44B6" w14:textId="77777777" w:rsidR="00C41D5E" w:rsidRPr="005F49CE" w:rsidRDefault="00C41D5E" w:rsidP="00165470">
            <w:pPr>
              <w:rPr>
                <w:szCs w:val="24"/>
              </w:rPr>
            </w:pPr>
            <w:r w:rsidRPr="005F49CE">
              <w:rPr>
                <w:szCs w:val="24"/>
              </w:rPr>
              <w:t xml:space="preserve">B. </w:t>
            </w:r>
            <w:r w:rsidRPr="005F49CE">
              <w:rPr>
                <w:b/>
                <w:bCs/>
                <w:szCs w:val="24"/>
              </w:rPr>
              <w:t>Pre-Business Core Courses</w:t>
            </w:r>
          </w:p>
        </w:tc>
        <w:tc>
          <w:tcPr>
            <w:tcW w:w="0" w:type="auto"/>
            <w:vAlign w:val="center"/>
            <w:hideMark/>
          </w:tcPr>
          <w:p w14:paraId="67E4C0B3" w14:textId="77777777" w:rsidR="00C41D5E" w:rsidRPr="005F49CE" w:rsidRDefault="00C41D5E" w:rsidP="00165470">
            <w:pPr>
              <w:rPr>
                <w:szCs w:val="24"/>
              </w:rPr>
            </w:pPr>
            <w:r w:rsidRPr="005F49CE">
              <w:rPr>
                <w:szCs w:val="24"/>
              </w:rPr>
              <w:t>34</w:t>
            </w:r>
          </w:p>
        </w:tc>
      </w:tr>
      <w:tr w:rsidR="00B32F80" w:rsidRPr="00AE2E18" w14:paraId="2EB8EFDF" w14:textId="77777777" w:rsidTr="00165470">
        <w:trPr>
          <w:tblCellSpacing w:w="15" w:type="dxa"/>
        </w:trPr>
        <w:tc>
          <w:tcPr>
            <w:tcW w:w="0" w:type="auto"/>
            <w:vAlign w:val="center"/>
            <w:hideMark/>
          </w:tcPr>
          <w:p w14:paraId="11158B57" w14:textId="77777777" w:rsidR="00C41D5E" w:rsidRPr="005F49CE" w:rsidRDefault="00FF37A4" w:rsidP="00165470">
            <w:pPr>
              <w:rPr>
                <w:szCs w:val="24"/>
              </w:rPr>
            </w:pPr>
            <w:hyperlink r:id="rId47" w:tooltip="ACCT 2013" w:history="1">
              <w:r w:rsidR="00C41D5E" w:rsidRPr="005F49CE">
                <w:rPr>
                  <w:rStyle w:val="Hyperlink"/>
                  <w:color w:val="auto"/>
                  <w:szCs w:val="24"/>
                </w:rPr>
                <w:t>ACCT 2013</w:t>
              </w:r>
            </w:hyperlink>
          </w:p>
        </w:tc>
        <w:tc>
          <w:tcPr>
            <w:tcW w:w="0" w:type="auto"/>
            <w:vAlign w:val="center"/>
            <w:hideMark/>
          </w:tcPr>
          <w:p w14:paraId="028F4347" w14:textId="77777777" w:rsidR="00C41D5E" w:rsidRPr="005F49CE" w:rsidRDefault="00C41D5E" w:rsidP="00165470">
            <w:pPr>
              <w:rPr>
                <w:szCs w:val="24"/>
              </w:rPr>
            </w:pPr>
            <w:r w:rsidRPr="005F49CE">
              <w:rPr>
                <w:szCs w:val="24"/>
              </w:rPr>
              <w:t xml:space="preserve">Accounting Principles </w:t>
            </w:r>
          </w:p>
        </w:tc>
        <w:tc>
          <w:tcPr>
            <w:tcW w:w="0" w:type="auto"/>
            <w:vAlign w:val="center"/>
            <w:hideMark/>
          </w:tcPr>
          <w:p w14:paraId="4D14B6E3" w14:textId="77777777" w:rsidR="00C41D5E" w:rsidRPr="005F49CE" w:rsidRDefault="00C41D5E" w:rsidP="00165470">
            <w:pPr>
              <w:rPr>
                <w:szCs w:val="24"/>
              </w:rPr>
            </w:pPr>
          </w:p>
        </w:tc>
      </w:tr>
      <w:tr w:rsidR="00B32F80" w:rsidRPr="00AE2E18" w14:paraId="5BD6335F" w14:textId="77777777" w:rsidTr="00165470">
        <w:trPr>
          <w:tblCellSpacing w:w="15" w:type="dxa"/>
        </w:trPr>
        <w:tc>
          <w:tcPr>
            <w:tcW w:w="0" w:type="auto"/>
            <w:vAlign w:val="center"/>
            <w:hideMark/>
          </w:tcPr>
          <w:p w14:paraId="07D6FA7C" w14:textId="77777777" w:rsidR="00C41D5E" w:rsidRPr="005F49CE" w:rsidRDefault="00FF37A4" w:rsidP="00165470">
            <w:pPr>
              <w:rPr>
                <w:szCs w:val="24"/>
              </w:rPr>
            </w:pPr>
            <w:hyperlink r:id="rId48" w:tooltip="ACCT 2023" w:history="1">
              <w:r w:rsidR="00C41D5E" w:rsidRPr="005F49CE">
                <w:rPr>
                  <w:rStyle w:val="Hyperlink"/>
                  <w:color w:val="auto"/>
                  <w:szCs w:val="24"/>
                </w:rPr>
                <w:t>ACCT 2023</w:t>
              </w:r>
            </w:hyperlink>
          </w:p>
        </w:tc>
        <w:tc>
          <w:tcPr>
            <w:tcW w:w="0" w:type="auto"/>
            <w:vAlign w:val="center"/>
            <w:hideMark/>
          </w:tcPr>
          <w:p w14:paraId="5D540A90" w14:textId="77777777" w:rsidR="00C41D5E" w:rsidRPr="005F49CE" w:rsidRDefault="00C41D5E" w:rsidP="00165470">
            <w:pPr>
              <w:rPr>
                <w:szCs w:val="24"/>
              </w:rPr>
            </w:pPr>
            <w:r w:rsidRPr="005F49CE">
              <w:rPr>
                <w:szCs w:val="24"/>
              </w:rPr>
              <w:t xml:space="preserve">Accounting Principles II </w:t>
            </w:r>
          </w:p>
        </w:tc>
        <w:tc>
          <w:tcPr>
            <w:tcW w:w="0" w:type="auto"/>
            <w:vAlign w:val="center"/>
            <w:hideMark/>
          </w:tcPr>
          <w:p w14:paraId="7C2613E5" w14:textId="77777777" w:rsidR="00C41D5E" w:rsidRPr="005F49CE" w:rsidRDefault="00C41D5E" w:rsidP="00165470">
            <w:pPr>
              <w:rPr>
                <w:szCs w:val="24"/>
              </w:rPr>
            </w:pPr>
          </w:p>
        </w:tc>
      </w:tr>
      <w:tr w:rsidR="00B32F80" w:rsidRPr="00AE2E18" w14:paraId="57B13FFC" w14:textId="77777777" w:rsidTr="00165470">
        <w:trPr>
          <w:tblCellSpacing w:w="15" w:type="dxa"/>
        </w:trPr>
        <w:tc>
          <w:tcPr>
            <w:tcW w:w="0" w:type="auto"/>
            <w:vAlign w:val="center"/>
            <w:hideMark/>
          </w:tcPr>
          <w:p w14:paraId="437DB507" w14:textId="77777777" w:rsidR="00C41D5E" w:rsidRPr="005F49CE" w:rsidRDefault="00C41D5E" w:rsidP="00165470">
            <w:pPr>
              <w:rPr>
                <w:szCs w:val="24"/>
              </w:rPr>
            </w:pPr>
            <w:r w:rsidRPr="005F49CE">
              <w:rPr>
                <w:szCs w:val="24"/>
              </w:rPr>
              <w:t>or </w:t>
            </w:r>
            <w:hyperlink r:id="rId49" w:tooltip="SEVI 2053" w:history="1">
              <w:r w:rsidRPr="005F49CE">
                <w:rPr>
                  <w:rStyle w:val="Hyperlink"/>
                  <w:color w:val="auto"/>
                  <w:szCs w:val="24"/>
                </w:rPr>
                <w:t>SEVI 2053</w:t>
              </w:r>
            </w:hyperlink>
          </w:p>
        </w:tc>
        <w:tc>
          <w:tcPr>
            <w:tcW w:w="0" w:type="auto"/>
            <w:gridSpan w:val="2"/>
            <w:vAlign w:val="center"/>
            <w:hideMark/>
          </w:tcPr>
          <w:p w14:paraId="4896AE80" w14:textId="77777777" w:rsidR="00C41D5E" w:rsidRPr="005F49CE" w:rsidRDefault="00C41D5E" w:rsidP="00165470">
            <w:pPr>
              <w:rPr>
                <w:szCs w:val="24"/>
              </w:rPr>
            </w:pPr>
            <w:r w:rsidRPr="005F49CE">
              <w:rPr>
                <w:szCs w:val="24"/>
              </w:rPr>
              <w:t>Business Foundations</w:t>
            </w:r>
          </w:p>
        </w:tc>
      </w:tr>
      <w:tr w:rsidR="00B32F80" w:rsidRPr="00AE2E18" w14:paraId="384FB6D8" w14:textId="77777777" w:rsidTr="00165470">
        <w:trPr>
          <w:tblCellSpacing w:w="15" w:type="dxa"/>
        </w:trPr>
        <w:tc>
          <w:tcPr>
            <w:tcW w:w="0" w:type="auto"/>
            <w:vAlign w:val="center"/>
            <w:hideMark/>
          </w:tcPr>
          <w:p w14:paraId="45F09E6F" w14:textId="77777777" w:rsidR="00C41D5E" w:rsidRPr="005F49CE" w:rsidRDefault="00FF37A4" w:rsidP="00165470">
            <w:pPr>
              <w:rPr>
                <w:szCs w:val="24"/>
              </w:rPr>
            </w:pPr>
            <w:hyperlink r:id="rId50" w:tooltip="COMM 1313" w:history="1">
              <w:r w:rsidR="00C41D5E" w:rsidRPr="005F49CE">
                <w:rPr>
                  <w:rStyle w:val="Hyperlink"/>
                  <w:color w:val="auto"/>
                  <w:szCs w:val="24"/>
                </w:rPr>
                <w:t>COMM 1313</w:t>
              </w:r>
            </w:hyperlink>
          </w:p>
        </w:tc>
        <w:tc>
          <w:tcPr>
            <w:tcW w:w="0" w:type="auto"/>
            <w:vAlign w:val="center"/>
            <w:hideMark/>
          </w:tcPr>
          <w:p w14:paraId="3AFAD3C7" w14:textId="77777777" w:rsidR="00C41D5E" w:rsidRPr="005F49CE" w:rsidRDefault="00C41D5E" w:rsidP="00165470">
            <w:pPr>
              <w:rPr>
                <w:szCs w:val="24"/>
              </w:rPr>
            </w:pPr>
            <w:r w:rsidRPr="005F49CE">
              <w:rPr>
                <w:szCs w:val="24"/>
              </w:rPr>
              <w:t xml:space="preserve">Public Speaking (ACTS Equivalency = SPCH 1003) </w:t>
            </w:r>
          </w:p>
        </w:tc>
        <w:tc>
          <w:tcPr>
            <w:tcW w:w="0" w:type="auto"/>
            <w:vAlign w:val="center"/>
            <w:hideMark/>
          </w:tcPr>
          <w:p w14:paraId="439B4FC3" w14:textId="77777777" w:rsidR="00C41D5E" w:rsidRPr="005F49CE" w:rsidRDefault="00C41D5E" w:rsidP="00165470">
            <w:pPr>
              <w:rPr>
                <w:szCs w:val="24"/>
              </w:rPr>
            </w:pPr>
          </w:p>
        </w:tc>
      </w:tr>
      <w:tr w:rsidR="00B32F80" w:rsidRPr="00AE2E18" w14:paraId="6E5720B0" w14:textId="77777777" w:rsidTr="00165470">
        <w:trPr>
          <w:tblCellSpacing w:w="15" w:type="dxa"/>
        </w:trPr>
        <w:tc>
          <w:tcPr>
            <w:tcW w:w="0" w:type="auto"/>
            <w:vAlign w:val="center"/>
            <w:hideMark/>
          </w:tcPr>
          <w:p w14:paraId="65264F7D" w14:textId="77777777" w:rsidR="00C41D5E" w:rsidRPr="005F49CE" w:rsidRDefault="00FF37A4" w:rsidP="00165470">
            <w:pPr>
              <w:rPr>
                <w:szCs w:val="24"/>
              </w:rPr>
            </w:pPr>
            <w:hyperlink r:id="rId51" w:tooltip="ECON 2013" w:history="1">
              <w:r w:rsidR="00C41D5E" w:rsidRPr="005F49CE">
                <w:rPr>
                  <w:rStyle w:val="Hyperlink"/>
                  <w:color w:val="auto"/>
                  <w:szCs w:val="24"/>
                </w:rPr>
                <w:t>ECON 2013</w:t>
              </w:r>
            </w:hyperlink>
          </w:p>
        </w:tc>
        <w:tc>
          <w:tcPr>
            <w:tcW w:w="0" w:type="auto"/>
            <w:vAlign w:val="center"/>
            <w:hideMark/>
          </w:tcPr>
          <w:p w14:paraId="09C45225" w14:textId="77777777" w:rsidR="00C41D5E" w:rsidRPr="005F49CE" w:rsidRDefault="00C41D5E" w:rsidP="00165470">
            <w:pPr>
              <w:rPr>
                <w:szCs w:val="24"/>
              </w:rPr>
            </w:pPr>
            <w:r w:rsidRPr="005F49CE">
              <w:rPr>
                <w:szCs w:val="24"/>
              </w:rPr>
              <w:t xml:space="preserve">Principles of Macroeconomics (ACTS Equivalency = ECON 2103) </w:t>
            </w:r>
          </w:p>
        </w:tc>
        <w:tc>
          <w:tcPr>
            <w:tcW w:w="0" w:type="auto"/>
            <w:vAlign w:val="center"/>
            <w:hideMark/>
          </w:tcPr>
          <w:p w14:paraId="4B8FFFDA" w14:textId="77777777" w:rsidR="00C41D5E" w:rsidRPr="005F49CE" w:rsidRDefault="00C41D5E" w:rsidP="00165470">
            <w:pPr>
              <w:rPr>
                <w:szCs w:val="24"/>
              </w:rPr>
            </w:pPr>
          </w:p>
        </w:tc>
      </w:tr>
      <w:tr w:rsidR="00B32F80" w:rsidRPr="00AE2E18" w14:paraId="1AA52AE3" w14:textId="77777777" w:rsidTr="00165470">
        <w:trPr>
          <w:tblCellSpacing w:w="15" w:type="dxa"/>
        </w:trPr>
        <w:tc>
          <w:tcPr>
            <w:tcW w:w="0" w:type="auto"/>
            <w:vAlign w:val="center"/>
            <w:hideMark/>
          </w:tcPr>
          <w:p w14:paraId="1F8DFF9E" w14:textId="77777777" w:rsidR="00C41D5E" w:rsidRPr="005F49CE" w:rsidRDefault="00FF37A4" w:rsidP="00165470">
            <w:pPr>
              <w:rPr>
                <w:szCs w:val="24"/>
              </w:rPr>
            </w:pPr>
            <w:hyperlink r:id="rId52" w:tooltip="ECON 2023" w:history="1">
              <w:r w:rsidR="00C41D5E" w:rsidRPr="005F49CE">
                <w:rPr>
                  <w:rStyle w:val="Hyperlink"/>
                  <w:color w:val="auto"/>
                  <w:szCs w:val="24"/>
                </w:rPr>
                <w:t>ECON 2023</w:t>
              </w:r>
            </w:hyperlink>
          </w:p>
        </w:tc>
        <w:tc>
          <w:tcPr>
            <w:tcW w:w="0" w:type="auto"/>
            <w:vAlign w:val="center"/>
            <w:hideMark/>
          </w:tcPr>
          <w:p w14:paraId="259417A8" w14:textId="77777777" w:rsidR="00C41D5E" w:rsidRPr="005F49CE" w:rsidRDefault="00C41D5E" w:rsidP="00165470">
            <w:pPr>
              <w:rPr>
                <w:szCs w:val="24"/>
              </w:rPr>
            </w:pPr>
            <w:r w:rsidRPr="005F49CE">
              <w:rPr>
                <w:szCs w:val="24"/>
              </w:rPr>
              <w:t xml:space="preserve">Principles of Microeconomics (ACTS Equivalency = ECON 2203) </w:t>
            </w:r>
          </w:p>
        </w:tc>
        <w:tc>
          <w:tcPr>
            <w:tcW w:w="0" w:type="auto"/>
            <w:vAlign w:val="center"/>
            <w:hideMark/>
          </w:tcPr>
          <w:p w14:paraId="3D5C57E8" w14:textId="77777777" w:rsidR="00C41D5E" w:rsidRPr="005F49CE" w:rsidRDefault="00C41D5E" w:rsidP="00165470">
            <w:pPr>
              <w:rPr>
                <w:szCs w:val="24"/>
              </w:rPr>
            </w:pPr>
          </w:p>
        </w:tc>
      </w:tr>
      <w:tr w:rsidR="00B32F80" w:rsidRPr="00AE2E18" w14:paraId="0B3391E7" w14:textId="77777777" w:rsidTr="00165470">
        <w:trPr>
          <w:tblCellSpacing w:w="15" w:type="dxa"/>
        </w:trPr>
        <w:tc>
          <w:tcPr>
            <w:tcW w:w="0" w:type="auto"/>
            <w:vAlign w:val="center"/>
            <w:hideMark/>
          </w:tcPr>
          <w:p w14:paraId="4D6B0481" w14:textId="77777777" w:rsidR="00C41D5E" w:rsidRPr="005F49CE" w:rsidRDefault="00FF37A4" w:rsidP="00165470">
            <w:pPr>
              <w:rPr>
                <w:szCs w:val="24"/>
              </w:rPr>
            </w:pPr>
            <w:hyperlink r:id="rId53" w:tooltip="ENGL 1013" w:history="1">
              <w:r w:rsidR="00C41D5E" w:rsidRPr="005F49CE">
                <w:rPr>
                  <w:rStyle w:val="Hyperlink"/>
                  <w:color w:val="auto"/>
                  <w:szCs w:val="24"/>
                </w:rPr>
                <w:t>ENGL 1013</w:t>
              </w:r>
            </w:hyperlink>
          </w:p>
        </w:tc>
        <w:tc>
          <w:tcPr>
            <w:tcW w:w="0" w:type="auto"/>
            <w:vAlign w:val="center"/>
            <w:hideMark/>
          </w:tcPr>
          <w:p w14:paraId="1D98B1FD" w14:textId="77777777" w:rsidR="00C41D5E" w:rsidRPr="005F49CE" w:rsidRDefault="00C41D5E" w:rsidP="00165470">
            <w:pPr>
              <w:rPr>
                <w:szCs w:val="24"/>
              </w:rPr>
            </w:pPr>
            <w:r w:rsidRPr="005F49CE">
              <w:rPr>
                <w:szCs w:val="24"/>
              </w:rPr>
              <w:t xml:space="preserve">Composition I (ACTS Equivalency = ENGL 1013) </w:t>
            </w:r>
          </w:p>
        </w:tc>
        <w:tc>
          <w:tcPr>
            <w:tcW w:w="0" w:type="auto"/>
            <w:vAlign w:val="center"/>
            <w:hideMark/>
          </w:tcPr>
          <w:p w14:paraId="05F10AAF" w14:textId="77777777" w:rsidR="00C41D5E" w:rsidRPr="005F49CE" w:rsidRDefault="00C41D5E" w:rsidP="00165470">
            <w:pPr>
              <w:rPr>
                <w:szCs w:val="24"/>
              </w:rPr>
            </w:pPr>
          </w:p>
        </w:tc>
      </w:tr>
      <w:tr w:rsidR="00B32F80" w:rsidRPr="00AE2E18" w14:paraId="1FFA4B56" w14:textId="77777777" w:rsidTr="00165470">
        <w:trPr>
          <w:tblCellSpacing w:w="15" w:type="dxa"/>
        </w:trPr>
        <w:tc>
          <w:tcPr>
            <w:tcW w:w="0" w:type="auto"/>
            <w:vAlign w:val="center"/>
            <w:hideMark/>
          </w:tcPr>
          <w:p w14:paraId="5470F27B" w14:textId="77777777" w:rsidR="00C41D5E" w:rsidRPr="005F49CE" w:rsidRDefault="00FF37A4" w:rsidP="00165470">
            <w:pPr>
              <w:rPr>
                <w:szCs w:val="24"/>
              </w:rPr>
            </w:pPr>
            <w:hyperlink r:id="rId54" w:tooltip="ENGL 1023" w:history="1">
              <w:r w:rsidR="00C41D5E" w:rsidRPr="005F49CE">
                <w:rPr>
                  <w:rStyle w:val="Hyperlink"/>
                  <w:color w:val="auto"/>
                  <w:szCs w:val="24"/>
                </w:rPr>
                <w:t>ENGL 1023</w:t>
              </w:r>
            </w:hyperlink>
          </w:p>
        </w:tc>
        <w:tc>
          <w:tcPr>
            <w:tcW w:w="0" w:type="auto"/>
            <w:vAlign w:val="center"/>
            <w:hideMark/>
          </w:tcPr>
          <w:p w14:paraId="0C132EEE" w14:textId="77777777" w:rsidR="00C41D5E" w:rsidRPr="005F49CE" w:rsidRDefault="00C41D5E" w:rsidP="00165470">
            <w:pPr>
              <w:rPr>
                <w:szCs w:val="24"/>
              </w:rPr>
            </w:pPr>
            <w:r w:rsidRPr="005F49CE">
              <w:rPr>
                <w:szCs w:val="24"/>
              </w:rPr>
              <w:t xml:space="preserve">Composition II (ACTS Equivalency = ENGL 1023) </w:t>
            </w:r>
          </w:p>
        </w:tc>
        <w:tc>
          <w:tcPr>
            <w:tcW w:w="0" w:type="auto"/>
            <w:vAlign w:val="center"/>
            <w:hideMark/>
          </w:tcPr>
          <w:p w14:paraId="56FC168F" w14:textId="77777777" w:rsidR="00C41D5E" w:rsidRPr="005F49CE" w:rsidRDefault="00C41D5E" w:rsidP="00165470">
            <w:pPr>
              <w:rPr>
                <w:szCs w:val="24"/>
              </w:rPr>
            </w:pPr>
          </w:p>
        </w:tc>
      </w:tr>
      <w:tr w:rsidR="00B32F80" w:rsidRPr="00AE2E18" w14:paraId="6679CFEA" w14:textId="77777777" w:rsidTr="00165470">
        <w:trPr>
          <w:tblCellSpacing w:w="15" w:type="dxa"/>
        </w:trPr>
        <w:tc>
          <w:tcPr>
            <w:tcW w:w="0" w:type="auto"/>
            <w:vAlign w:val="center"/>
            <w:hideMark/>
          </w:tcPr>
          <w:p w14:paraId="6028DE7C" w14:textId="77777777" w:rsidR="00C41D5E" w:rsidRPr="005F49CE" w:rsidRDefault="00FF37A4" w:rsidP="00165470">
            <w:pPr>
              <w:rPr>
                <w:szCs w:val="24"/>
              </w:rPr>
            </w:pPr>
            <w:hyperlink r:id="rId55" w:tooltip="MATH 2043" w:history="1">
              <w:r w:rsidR="00C41D5E" w:rsidRPr="005F49CE">
                <w:rPr>
                  <w:rStyle w:val="Hyperlink"/>
                  <w:color w:val="auto"/>
                  <w:szCs w:val="24"/>
                </w:rPr>
                <w:t>MATH 2043</w:t>
              </w:r>
            </w:hyperlink>
          </w:p>
        </w:tc>
        <w:tc>
          <w:tcPr>
            <w:tcW w:w="0" w:type="auto"/>
            <w:vAlign w:val="center"/>
            <w:hideMark/>
          </w:tcPr>
          <w:p w14:paraId="1AEC1663" w14:textId="77777777" w:rsidR="00C41D5E" w:rsidRPr="005F49CE" w:rsidRDefault="00C41D5E" w:rsidP="00165470">
            <w:pPr>
              <w:rPr>
                <w:szCs w:val="24"/>
              </w:rPr>
            </w:pPr>
            <w:r w:rsidRPr="005F49CE">
              <w:rPr>
                <w:szCs w:val="24"/>
              </w:rPr>
              <w:t xml:space="preserve">Survey of Calculus (ACTS Equivalency = MATH 2203) </w:t>
            </w:r>
          </w:p>
        </w:tc>
        <w:tc>
          <w:tcPr>
            <w:tcW w:w="0" w:type="auto"/>
            <w:vAlign w:val="center"/>
            <w:hideMark/>
          </w:tcPr>
          <w:p w14:paraId="6E23978C" w14:textId="77777777" w:rsidR="00C41D5E" w:rsidRPr="005F49CE" w:rsidRDefault="00C41D5E" w:rsidP="00165470">
            <w:pPr>
              <w:rPr>
                <w:szCs w:val="24"/>
              </w:rPr>
            </w:pPr>
          </w:p>
        </w:tc>
      </w:tr>
      <w:tr w:rsidR="00B32F80" w:rsidRPr="00AE2E18" w14:paraId="7CB3D5C7" w14:textId="77777777" w:rsidTr="00165470">
        <w:trPr>
          <w:tblCellSpacing w:w="15" w:type="dxa"/>
        </w:trPr>
        <w:tc>
          <w:tcPr>
            <w:tcW w:w="0" w:type="auto"/>
            <w:vAlign w:val="center"/>
            <w:hideMark/>
          </w:tcPr>
          <w:p w14:paraId="6A2A4029" w14:textId="77777777" w:rsidR="00C41D5E" w:rsidRPr="005F49CE" w:rsidRDefault="00FF37A4" w:rsidP="00165470">
            <w:pPr>
              <w:rPr>
                <w:szCs w:val="24"/>
              </w:rPr>
            </w:pPr>
            <w:hyperlink r:id="rId56" w:tooltip="MATH 2053" w:history="1">
              <w:r w:rsidR="00C41D5E" w:rsidRPr="005F49CE">
                <w:rPr>
                  <w:rStyle w:val="Hyperlink"/>
                  <w:color w:val="auto"/>
                  <w:szCs w:val="24"/>
                </w:rPr>
                <w:t>MATH 2053</w:t>
              </w:r>
            </w:hyperlink>
          </w:p>
        </w:tc>
        <w:tc>
          <w:tcPr>
            <w:tcW w:w="0" w:type="auto"/>
            <w:vAlign w:val="center"/>
            <w:hideMark/>
          </w:tcPr>
          <w:p w14:paraId="71EC6445" w14:textId="77777777" w:rsidR="00C41D5E" w:rsidRPr="005F49CE" w:rsidRDefault="00C41D5E" w:rsidP="00165470">
            <w:pPr>
              <w:rPr>
                <w:szCs w:val="24"/>
              </w:rPr>
            </w:pPr>
            <w:r w:rsidRPr="005F49CE">
              <w:rPr>
                <w:szCs w:val="24"/>
              </w:rPr>
              <w:t xml:space="preserve">Finite Mathematics </w:t>
            </w:r>
          </w:p>
        </w:tc>
        <w:tc>
          <w:tcPr>
            <w:tcW w:w="0" w:type="auto"/>
            <w:vAlign w:val="center"/>
            <w:hideMark/>
          </w:tcPr>
          <w:p w14:paraId="14CFA32E" w14:textId="77777777" w:rsidR="00C41D5E" w:rsidRPr="005F49CE" w:rsidRDefault="00C41D5E" w:rsidP="00165470">
            <w:pPr>
              <w:rPr>
                <w:szCs w:val="24"/>
              </w:rPr>
            </w:pPr>
          </w:p>
        </w:tc>
      </w:tr>
      <w:tr w:rsidR="00B32F80" w:rsidRPr="00AE2E18" w14:paraId="6953A149" w14:textId="77777777" w:rsidTr="00165470">
        <w:trPr>
          <w:tblCellSpacing w:w="15" w:type="dxa"/>
        </w:trPr>
        <w:tc>
          <w:tcPr>
            <w:tcW w:w="0" w:type="auto"/>
            <w:vAlign w:val="center"/>
            <w:hideMark/>
          </w:tcPr>
          <w:p w14:paraId="1A1D2ABB" w14:textId="77777777" w:rsidR="00C41D5E" w:rsidRPr="005F49CE" w:rsidRDefault="00FF37A4" w:rsidP="00165470">
            <w:pPr>
              <w:rPr>
                <w:szCs w:val="24"/>
              </w:rPr>
            </w:pPr>
            <w:hyperlink r:id="rId57" w:tooltip="WCOB 1111" w:history="1">
              <w:r w:rsidR="00C41D5E" w:rsidRPr="005F49CE">
                <w:rPr>
                  <w:rStyle w:val="Hyperlink"/>
                  <w:color w:val="auto"/>
                  <w:szCs w:val="24"/>
                </w:rPr>
                <w:t>WCOB 1111</w:t>
              </w:r>
            </w:hyperlink>
          </w:p>
        </w:tc>
        <w:tc>
          <w:tcPr>
            <w:tcW w:w="0" w:type="auto"/>
            <w:vAlign w:val="center"/>
            <w:hideMark/>
          </w:tcPr>
          <w:p w14:paraId="6BFD1016" w14:textId="77777777" w:rsidR="00C41D5E" w:rsidRPr="005F49CE" w:rsidRDefault="00C41D5E" w:rsidP="00165470">
            <w:pPr>
              <w:rPr>
                <w:szCs w:val="24"/>
              </w:rPr>
            </w:pPr>
            <w:r w:rsidRPr="005F49CE">
              <w:rPr>
                <w:szCs w:val="24"/>
              </w:rPr>
              <w:t xml:space="preserve">Freshman Business Connection </w:t>
            </w:r>
          </w:p>
        </w:tc>
        <w:tc>
          <w:tcPr>
            <w:tcW w:w="0" w:type="auto"/>
            <w:vAlign w:val="center"/>
            <w:hideMark/>
          </w:tcPr>
          <w:p w14:paraId="665F191F" w14:textId="77777777" w:rsidR="00C41D5E" w:rsidRPr="005F49CE" w:rsidRDefault="00C41D5E" w:rsidP="00165470">
            <w:pPr>
              <w:rPr>
                <w:szCs w:val="24"/>
              </w:rPr>
            </w:pPr>
          </w:p>
        </w:tc>
      </w:tr>
      <w:tr w:rsidR="00B32F80" w:rsidRPr="00AE2E18" w14:paraId="4CFABEDE" w14:textId="77777777" w:rsidTr="00165470">
        <w:trPr>
          <w:tblCellSpacing w:w="15" w:type="dxa"/>
        </w:trPr>
        <w:tc>
          <w:tcPr>
            <w:tcW w:w="0" w:type="auto"/>
            <w:vAlign w:val="center"/>
            <w:hideMark/>
          </w:tcPr>
          <w:p w14:paraId="485F645B" w14:textId="77777777" w:rsidR="00C41D5E" w:rsidRPr="005F49CE" w:rsidRDefault="00FF37A4" w:rsidP="00165470">
            <w:pPr>
              <w:rPr>
                <w:szCs w:val="24"/>
              </w:rPr>
            </w:pPr>
            <w:hyperlink r:id="rId58" w:tooltip="WCOB 1033" w:history="1">
              <w:r w:rsidR="00C41D5E" w:rsidRPr="005F49CE">
                <w:rPr>
                  <w:rStyle w:val="Hyperlink"/>
                  <w:color w:val="auto"/>
                  <w:szCs w:val="24"/>
                </w:rPr>
                <w:t>WCOB 1033</w:t>
              </w:r>
            </w:hyperlink>
          </w:p>
        </w:tc>
        <w:tc>
          <w:tcPr>
            <w:tcW w:w="0" w:type="auto"/>
            <w:vAlign w:val="center"/>
            <w:hideMark/>
          </w:tcPr>
          <w:p w14:paraId="0E99D40C" w14:textId="77777777" w:rsidR="00C41D5E" w:rsidRPr="005F49CE" w:rsidRDefault="00C41D5E" w:rsidP="00165470">
            <w:pPr>
              <w:rPr>
                <w:szCs w:val="24"/>
              </w:rPr>
            </w:pPr>
            <w:r w:rsidRPr="005F49CE">
              <w:rPr>
                <w:szCs w:val="24"/>
              </w:rPr>
              <w:t xml:space="preserve">Data Analysis and Interpretation </w:t>
            </w:r>
          </w:p>
        </w:tc>
        <w:tc>
          <w:tcPr>
            <w:tcW w:w="0" w:type="auto"/>
            <w:vAlign w:val="center"/>
            <w:hideMark/>
          </w:tcPr>
          <w:p w14:paraId="3E6893CC" w14:textId="77777777" w:rsidR="00C41D5E" w:rsidRPr="005F49CE" w:rsidRDefault="00C41D5E" w:rsidP="00165470">
            <w:pPr>
              <w:rPr>
                <w:szCs w:val="24"/>
              </w:rPr>
            </w:pPr>
          </w:p>
        </w:tc>
      </w:tr>
      <w:tr w:rsidR="00B32F80" w:rsidRPr="00AE2E18" w14:paraId="1378D532" w14:textId="77777777" w:rsidTr="00165470">
        <w:trPr>
          <w:tblCellSpacing w:w="15" w:type="dxa"/>
        </w:trPr>
        <w:tc>
          <w:tcPr>
            <w:tcW w:w="0" w:type="auto"/>
            <w:vAlign w:val="center"/>
            <w:hideMark/>
          </w:tcPr>
          <w:p w14:paraId="4A79289C" w14:textId="77777777" w:rsidR="00C41D5E" w:rsidRPr="005F49CE" w:rsidRDefault="00FF37A4" w:rsidP="00165470">
            <w:pPr>
              <w:rPr>
                <w:szCs w:val="24"/>
              </w:rPr>
            </w:pPr>
            <w:hyperlink r:id="rId59" w:tooltip="ISYS 1123" w:history="1">
              <w:r w:rsidR="00C41D5E" w:rsidRPr="005F49CE">
                <w:rPr>
                  <w:rStyle w:val="Hyperlink"/>
                  <w:color w:val="auto"/>
                  <w:szCs w:val="24"/>
                </w:rPr>
                <w:t>ISYS 1123</w:t>
              </w:r>
            </w:hyperlink>
          </w:p>
        </w:tc>
        <w:tc>
          <w:tcPr>
            <w:tcW w:w="0" w:type="auto"/>
            <w:vAlign w:val="center"/>
            <w:hideMark/>
          </w:tcPr>
          <w:p w14:paraId="2517B9F9" w14:textId="77777777" w:rsidR="00C41D5E" w:rsidRPr="005F49CE" w:rsidRDefault="00C41D5E" w:rsidP="00165470">
            <w:pPr>
              <w:rPr>
                <w:szCs w:val="24"/>
              </w:rPr>
            </w:pPr>
            <w:r w:rsidRPr="005F49CE">
              <w:rPr>
                <w:szCs w:val="24"/>
              </w:rPr>
              <w:t xml:space="preserve">Business Application Knowledge - Computer Competency </w:t>
            </w:r>
          </w:p>
        </w:tc>
        <w:tc>
          <w:tcPr>
            <w:tcW w:w="0" w:type="auto"/>
            <w:vAlign w:val="center"/>
            <w:hideMark/>
          </w:tcPr>
          <w:p w14:paraId="1A463C02" w14:textId="77777777" w:rsidR="00C41D5E" w:rsidRPr="005F49CE" w:rsidRDefault="00C41D5E" w:rsidP="00165470">
            <w:pPr>
              <w:rPr>
                <w:szCs w:val="24"/>
              </w:rPr>
            </w:pPr>
          </w:p>
        </w:tc>
      </w:tr>
      <w:tr w:rsidR="00B32F80" w:rsidRPr="00AE2E18" w14:paraId="61B370F2" w14:textId="77777777" w:rsidTr="00165470">
        <w:trPr>
          <w:tblCellSpacing w:w="15" w:type="dxa"/>
        </w:trPr>
        <w:tc>
          <w:tcPr>
            <w:tcW w:w="0" w:type="auto"/>
            <w:gridSpan w:val="2"/>
            <w:vAlign w:val="center"/>
            <w:hideMark/>
          </w:tcPr>
          <w:p w14:paraId="1D97A90C" w14:textId="77777777" w:rsidR="00C41D5E" w:rsidRPr="005F49CE" w:rsidRDefault="00C41D5E" w:rsidP="00165470">
            <w:pPr>
              <w:rPr>
                <w:szCs w:val="24"/>
              </w:rPr>
            </w:pPr>
            <w:r w:rsidRPr="005F49CE">
              <w:rPr>
                <w:szCs w:val="24"/>
              </w:rPr>
              <w:t xml:space="preserve">C. </w:t>
            </w:r>
            <w:r w:rsidRPr="005F49CE">
              <w:rPr>
                <w:b/>
                <w:bCs/>
                <w:szCs w:val="24"/>
              </w:rPr>
              <w:t>Business Core</w:t>
            </w:r>
          </w:p>
        </w:tc>
        <w:tc>
          <w:tcPr>
            <w:tcW w:w="0" w:type="auto"/>
            <w:vAlign w:val="center"/>
            <w:hideMark/>
          </w:tcPr>
          <w:p w14:paraId="5E3CE894" w14:textId="77777777" w:rsidR="00C41D5E" w:rsidRPr="005F49CE" w:rsidRDefault="00C41D5E" w:rsidP="00165470">
            <w:pPr>
              <w:rPr>
                <w:szCs w:val="24"/>
              </w:rPr>
            </w:pPr>
            <w:r w:rsidRPr="005F49CE">
              <w:rPr>
                <w:szCs w:val="24"/>
              </w:rPr>
              <w:t>21</w:t>
            </w:r>
          </w:p>
        </w:tc>
      </w:tr>
      <w:tr w:rsidR="00B32F80" w:rsidRPr="00AE2E18" w14:paraId="57360871" w14:textId="77777777" w:rsidTr="00165470">
        <w:trPr>
          <w:tblCellSpacing w:w="15" w:type="dxa"/>
        </w:trPr>
        <w:tc>
          <w:tcPr>
            <w:tcW w:w="0" w:type="auto"/>
            <w:vAlign w:val="center"/>
            <w:hideMark/>
          </w:tcPr>
          <w:p w14:paraId="3C00E56E" w14:textId="77777777" w:rsidR="00C41D5E" w:rsidRPr="005F49CE" w:rsidRDefault="00FF37A4" w:rsidP="00165470">
            <w:pPr>
              <w:rPr>
                <w:szCs w:val="24"/>
              </w:rPr>
            </w:pPr>
            <w:hyperlink r:id="rId60" w:tooltip="BLAW 2013" w:history="1">
              <w:r w:rsidR="00C41D5E" w:rsidRPr="005F49CE">
                <w:rPr>
                  <w:rStyle w:val="Hyperlink"/>
                  <w:color w:val="auto"/>
                  <w:szCs w:val="24"/>
                </w:rPr>
                <w:t>BLAW 2013</w:t>
              </w:r>
            </w:hyperlink>
          </w:p>
        </w:tc>
        <w:tc>
          <w:tcPr>
            <w:tcW w:w="0" w:type="auto"/>
            <w:vAlign w:val="center"/>
            <w:hideMark/>
          </w:tcPr>
          <w:p w14:paraId="096E8DEC" w14:textId="77777777" w:rsidR="00C41D5E" w:rsidRPr="005F49CE" w:rsidRDefault="00C41D5E" w:rsidP="00165470">
            <w:pPr>
              <w:rPr>
                <w:szCs w:val="24"/>
              </w:rPr>
            </w:pPr>
            <w:r w:rsidRPr="005F49CE">
              <w:rPr>
                <w:szCs w:val="24"/>
              </w:rPr>
              <w:t>The Legal Environment of Business (ACTS Equivalency = BLAW 2003)</w:t>
            </w:r>
          </w:p>
        </w:tc>
        <w:tc>
          <w:tcPr>
            <w:tcW w:w="0" w:type="auto"/>
            <w:vAlign w:val="center"/>
            <w:hideMark/>
          </w:tcPr>
          <w:p w14:paraId="71474BDB" w14:textId="77777777" w:rsidR="00C41D5E" w:rsidRPr="005F49CE" w:rsidRDefault="00C41D5E" w:rsidP="00165470">
            <w:pPr>
              <w:rPr>
                <w:szCs w:val="24"/>
              </w:rPr>
            </w:pPr>
          </w:p>
        </w:tc>
      </w:tr>
      <w:tr w:rsidR="00B32F80" w:rsidRPr="00AE2E18" w14:paraId="765910EF" w14:textId="77777777" w:rsidTr="00165470">
        <w:trPr>
          <w:tblCellSpacing w:w="15" w:type="dxa"/>
        </w:trPr>
        <w:tc>
          <w:tcPr>
            <w:tcW w:w="0" w:type="auto"/>
            <w:vAlign w:val="center"/>
            <w:hideMark/>
          </w:tcPr>
          <w:p w14:paraId="4EEEC8DE" w14:textId="77777777" w:rsidR="00C41D5E" w:rsidRPr="005F49CE" w:rsidRDefault="00FF37A4" w:rsidP="00165470">
            <w:pPr>
              <w:rPr>
                <w:szCs w:val="24"/>
              </w:rPr>
            </w:pPr>
            <w:hyperlink r:id="rId61" w:tooltip="ISYS 2103" w:history="1">
              <w:r w:rsidR="00C41D5E" w:rsidRPr="005F49CE">
                <w:rPr>
                  <w:rStyle w:val="Hyperlink"/>
                  <w:color w:val="auto"/>
                  <w:szCs w:val="24"/>
                </w:rPr>
                <w:t>ISYS 2103</w:t>
              </w:r>
            </w:hyperlink>
          </w:p>
        </w:tc>
        <w:tc>
          <w:tcPr>
            <w:tcW w:w="0" w:type="auto"/>
            <w:vAlign w:val="center"/>
            <w:hideMark/>
          </w:tcPr>
          <w:p w14:paraId="399CC31E" w14:textId="77777777" w:rsidR="00C41D5E" w:rsidRPr="005F49CE" w:rsidRDefault="00C41D5E" w:rsidP="00165470">
            <w:pPr>
              <w:rPr>
                <w:szCs w:val="24"/>
              </w:rPr>
            </w:pPr>
            <w:r w:rsidRPr="005F49CE">
              <w:rPr>
                <w:szCs w:val="24"/>
              </w:rPr>
              <w:t>Business Information Systems</w:t>
            </w:r>
          </w:p>
        </w:tc>
        <w:tc>
          <w:tcPr>
            <w:tcW w:w="0" w:type="auto"/>
            <w:vAlign w:val="center"/>
            <w:hideMark/>
          </w:tcPr>
          <w:p w14:paraId="4DF620E7" w14:textId="77777777" w:rsidR="00C41D5E" w:rsidRPr="005F49CE" w:rsidRDefault="00C41D5E" w:rsidP="00165470">
            <w:pPr>
              <w:rPr>
                <w:szCs w:val="24"/>
              </w:rPr>
            </w:pPr>
          </w:p>
        </w:tc>
      </w:tr>
      <w:tr w:rsidR="00B32F80" w:rsidRPr="00AE2E18" w14:paraId="33F99D65" w14:textId="77777777" w:rsidTr="00165470">
        <w:trPr>
          <w:tblCellSpacing w:w="15" w:type="dxa"/>
        </w:trPr>
        <w:tc>
          <w:tcPr>
            <w:tcW w:w="0" w:type="auto"/>
            <w:vAlign w:val="center"/>
            <w:hideMark/>
          </w:tcPr>
          <w:p w14:paraId="51EBAAEB" w14:textId="77777777" w:rsidR="00C41D5E" w:rsidRPr="005F49CE" w:rsidRDefault="00FF37A4" w:rsidP="00165470">
            <w:pPr>
              <w:rPr>
                <w:szCs w:val="24"/>
              </w:rPr>
            </w:pPr>
            <w:hyperlink r:id="rId62" w:tooltip="FINN 2043" w:history="1">
              <w:r w:rsidR="00C41D5E" w:rsidRPr="005F49CE">
                <w:rPr>
                  <w:rStyle w:val="Hyperlink"/>
                  <w:color w:val="auto"/>
                  <w:szCs w:val="24"/>
                </w:rPr>
                <w:t>FINN 2043</w:t>
              </w:r>
            </w:hyperlink>
          </w:p>
        </w:tc>
        <w:tc>
          <w:tcPr>
            <w:tcW w:w="0" w:type="auto"/>
            <w:vAlign w:val="center"/>
            <w:hideMark/>
          </w:tcPr>
          <w:p w14:paraId="5908CA38" w14:textId="77777777" w:rsidR="00C41D5E" w:rsidRPr="005F49CE" w:rsidRDefault="00C41D5E" w:rsidP="00165470">
            <w:pPr>
              <w:rPr>
                <w:szCs w:val="24"/>
              </w:rPr>
            </w:pPr>
            <w:r w:rsidRPr="005F49CE">
              <w:rPr>
                <w:szCs w:val="24"/>
              </w:rPr>
              <w:t>Principles of Finance</w:t>
            </w:r>
          </w:p>
        </w:tc>
        <w:tc>
          <w:tcPr>
            <w:tcW w:w="0" w:type="auto"/>
            <w:vAlign w:val="center"/>
            <w:hideMark/>
          </w:tcPr>
          <w:p w14:paraId="41429FCF" w14:textId="77777777" w:rsidR="00C41D5E" w:rsidRPr="005F49CE" w:rsidRDefault="00C41D5E" w:rsidP="00165470">
            <w:pPr>
              <w:rPr>
                <w:szCs w:val="24"/>
              </w:rPr>
            </w:pPr>
          </w:p>
        </w:tc>
      </w:tr>
      <w:tr w:rsidR="00B32F80" w:rsidRPr="00AE2E18" w14:paraId="1A9F75FD" w14:textId="77777777" w:rsidTr="00165470">
        <w:trPr>
          <w:tblCellSpacing w:w="15" w:type="dxa"/>
        </w:trPr>
        <w:tc>
          <w:tcPr>
            <w:tcW w:w="0" w:type="auto"/>
            <w:vAlign w:val="center"/>
            <w:hideMark/>
          </w:tcPr>
          <w:p w14:paraId="0A17F354" w14:textId="77777777" w:rsidR="00C41D5E" w:rsidRPr="005F49CE" w:rsidRDefault="00FF37A4" w:rsidP="00165470">
            <w:pPr>
              <w:rPr>
                <w:szCs w:val="24"/>
              </w:rPr>
            </w:pPr>
            <w:hyperlink r:id="rId63" w:tooltip="MGMT 2103" w:history="1">
              <w:r w:rsidR="00C41D5E" w:rsidRPr="005F49CE">
                <w:rPr>
                  <w:rStyle w:val="Hyperlink"/>
                  <w:color w:val="auto"/>
                  <w:szCs w:val="24"/>
                </w:rPr>
                <w:t>MGMT 2103</w:t>
              </w:r>
            </w:hyperlink>
          </w:p>
        </w:tc>
        <w:tc>
          <w:tcPr>
            <w:tcW w:w="0" w:type="auto"/>
            <w:vAlign w:val="center"/>
            <w:hideMark/>
          </w:tcPr>
          <w:p w14:paraId="53DE8381" w14:textId="77777777" w:rsidR="00C41D5E" w:rsidRPr="005F49CE" w:rsidRDefault="00C41D5E" w:rsidP="00165470">
            <w:pPr>
              <w:rPr>
                <w:szCs w:val="24"/>
              </w:rPr>
            </w:pPr>
            <w:r w:rsidRPr="005F49CE">
              <w:rPr>
                <w:szCs w:val="24"/>
              </w:rPr>
              <w:t>Managing People and Organizations</w:t>
            </w:r>
          </w:p>
        </w:tc>
        <w:tc>
          <w:tcPr>
            <w:tcW w:w="0" w:type="auto"/>
            <w:vAlign w:val="center"/>
            <w:hideMark/>
          </w:tcPr>
          <w:p w14:paraId="1A67C93A" w14:textId="77777777" w:rsidR="00C41D5E" w:rsidRPr="005F49CE" w:rsidRDefault="00C41D5E" w:rsidP="00165470">
            <w:pPr>
              <w:rPr>
                <w:szCs w:val="24"/>
              </w:rPr>
            </w:pPr>
          </w:p>
        </w:tc>
      </w:tr>
      <w:tr w:rsidR="00B32F80" w:rsidRPr="00AE2E18" w14:paraId="63BF5531" w14:textId="77777777" w:rsidTr="00165470">
        <w:trPr>
          <w:tblCellSpacing w:w="15" w:type="dxa"/>
        </w:trPr>
        <w:tc>
          <w:tcPr>
            <w:tcW w:w="0" w:type="auto"/>
            <w:vAlign w:val="center"/>
            <w:hideMark/>
          </w:tcPr>
          <w:p w14:paraId="727E1C0F" w14:textId="77777777" w:rsidR="00C41D5E" w:rsidRPr="005F49CE" w:rsidRDefault="00FF37A4" w:rsidP="00165470">
            <w:pPr>
              <w:rPr>
                <w:szCs w:val="24"/>
              </w:rPr>
            </w:pPr>
            <w:hyperlink r:id="rId64" w:tooltip="SEVI 3013" w:history="1">
              <w:r w:rsidR="00C41D5E" w:rsidRPr="005F49CE">
                <w:rPr>
                  <w:rStyle w:val="Hyperlink"/>
                  <w:color w:val="auto"/>
                  <w:szCs w:val="24"/>
                </w:rPr>
                <w:t>SEVI 3013</w:t>
              </w:r>
            </w:hyperlink>
          </w:p>
        </w:tc>
        <w:tc>
          <w:tcPr>
            <w:tcW w:w="0" w:type="auto"/>
            <w:vAlign w:val="center"/>
            <w:hideMark/>
          </w:tcPr>
          <w:p w14:paraId="6B0771A5" w14:textId="77777777" w:rsidR="00C41D5E" w:rsidRPr="005F49CE" w:rsidRDefault="00C41D5E" w:rsidP="00165470">
            <w:pPr>
              <w:rPr>
                <w:szCs w:val="24"/>
              </w:rPr>
            </w:pPr>
            <w:r w:rsidRPr="005F49CE">
              <w:rPr>
                <w:szCs w:val="24"/>
              </w:rPr>
              <w:t>Strategic Management</w:t>
            </w:r>
          </w:p>
        </w:tc>
        <w:tc>
          <w:tcPr>
            <w:tcW w:w="0" w:type="auto"/>
            <w:vAlign w:val="center"/>
            <w:hideMark/>
          </w:tcPr>
          <w:p w14:paraId="179FAD12" w14:textId="77777777" w:rsidR="00C41D5E" w:rsidRPr="005F49CE" w:rsidRDefault="00C41D5E" w:rsidP="00165470">
            <w:pPr>
              <w:rPr>
                <w:szCs w:val="24"/>
              </w:rPr>
            </w:pPr>
          </w:p>
        </w:tc>
      </w:tr>
      <w:tr w:rsidR="00B32F80" w:rsidRPr="00AE2E18" w14:paraId="6E4A622F" w14:textId="77777777" w:rsidTr="00165470">
        <w:trPr>
          <w:tblCellSpacing w:w="15" w:type="dxa"/>
        </w:trPr>
        <w:tc>
          <w:tcPr>
            <w:tcW w:w="0" w:type="auto"/>
            <w:vAlign w:val="center"/>
            <w:hideMark/>
          </w:tcPr>
          <w:p w14:paraId="3E3427D8" w14:textId="77777777" w:rsidR="00C41D5E" w:rsidRPr="005F49CE" w:rsidRDefault="00FF37A4" w:rsidP="00165470">
            <w:pPr>
              <w:rPr>
                <w:szCs w:val="24"/>
              </w:rPr>
            </w:pPr>
            <w:hyperlink r:id="rId65" w:tooltip="MKTG 3433" w:history="1">
              <w:r w:rsidR="00C41D5E" w:rsidRPr="005F49CE">
                <w:rPr>
                  <w:rStyle w:val="Hyperlink"/>
                  <w:color w:val="auto"/>
                  <w:szCs w:val="24"/>
                </w:rPr>
                <w:t>MKTG 3433</w:t>
              </w:r>
            </w:hyperlink>
          </w:p>
        </w:tc>
        <w:tc>
          <w:tcPr>
            <w:tcW w:w="0" w:type="auto"/>
            <w:vAlign w:val="center"/>
            <w:hideMark/>
          </w:tcPr>
          <w:p w14:paraId="71E96AA6" w14:textId="77777777" w:rsidR="00C41D5E" w:rsidRPr="005F49CE" w:rsidRDefault="00C41D5E" w:rsidP="00165470">
            <w:pPr>
              <w:rPr>
                <w:szCs w:val="24"/>
              </w:rPr>
            </w:pPr>
            <w:r w:rsidRPr="005F49CE">
              <w:rPr>
                <w:szCs w:val="24"/>
              </w:rPr>
              <w:t>Introduction to Marketing</w:t>
            </w:r>
          </w:p>
        </w:tc>
        <w:tc>
          <w:tcPr>
            <w:tcW w:w="0" w:type="auto"/>
            <w:vAlign w:val="center"/>
            <w:hideMark/>
          </w:tcPr>
          <w:p w14:paraId="22AD52B3" w14:textId="77777777" w:rsidR="00C41D5E" w:rsidRPr="005F49CE" w:rsidRDefault="00C41D5E" w:rsidP="00165470">
            <w:pPr>
              <w:rPr>
                <w:szCs w:val="24"/>
              </w:rPr>
            </w:pPr>
          </w:p>
        </w:tc>
      </w:tr>
      <w:tr w:rsidR="00B32F80" w:rsidRPr="00AE2E18" w14:paraId="72D74DE0" w14:textId="77777777" w:rsidTr="00165470">
        <w:trPr>
          <w:tblCellSpacing w:w="15" w:type="dxa"/>
        </w:trPr>
        <w:tc>
          <w:tcPr>
            <w:tcW w:w="0" w:type="auto"/>
            <w:vAlign w:val="center"/>
            <w:hideMark/>
          </w:tcPr>
          <w:p w14:paraId="36A59804" w14:textId="77777777" w:rsidR="00C41D5E" w:rsidRPr="005F49CE" w:rsidRDefault="00FF37A4" w:rsidP="00165470">
            <w:pPr>
              <w:rPr>
                <w:szCs w:val="24"/>
              </w:rPr>
            </w:pPr>
            <w:hyperlink r:id="rId66" w:tooltip="SCMT 2103" w:history="1">
              <w:r w:rsidR="00C41D5E" w:rsidRPr="005F49CE">
                <w:rPr>
                  <w:rStyle w:val="Hyperlink"/>
                  <w:color w:val="auto"/>
                  <w:szCs w:val="24"/>
                </w:rPr>
                <w:t>SCMT 2103</w:t>
              </w:r>
            </w:hyperlink>
          </w:p>
        </w:tc>
        <w:tc>
          <w:tcPr>
            <w:tcW w:w="0" w:type="auto"/>
            <w:vAlign w:val="center"/>
            <w:hideMark/>
          </w:tcPr>
          <w:p w14:paraId="09C59D82" w14:textId="77777777" w:rsidR="00C41D5E" w:rsidRPr="005F49CE" w:rsidRDefault="00C41D5E" w:rsidP="00165470">
            <w:pPr>
              <w:rPr>
                <w:szCs w:val="24"/>
              </w:rPr>
            </w:pPr>
            <w:r w:rsidRPr="005F49CE">
              <w:rPr>
                <w:szCs w:val="24"/>
              </w:rPr>
              <w:t>Integrated Supply Chain Management</w:t>
            </w:r>
          </w:p>
        </w:tc>
        <w:tc>
          <w:tcPr>
            <w:tcW w:w="0" w:type="auto"/>
            <w:vAlign w:val="center"/>
            <w:hideMark/>
          </w:tcPr>
          <w:p w14:paraId="7D3845B6" w14:textId="77777777" w:rsidR="00C41D5E" w:rsidRPr="005F49CE" w:rsidRDefault="00C41D5E" w:rsidP="00165470">
            <w:pPr>
              <w:rPr>
                <w:szCs w:val="24"/>
              </w:rPr>
            </w:pPr>
          </w:p>
        </w:tc>
      </w:tr>
      <w:tr w:rsidR="00B32F80" w:rsidRPr="00AE2E18" w14:paraId="6FE9D069" w14:textId="77777777" w:rsidTr="00165470">
        <w:trPr>
          <w:tblCellSpacing w:w="15" w:type="dxa"/>
        </w:trPr>
        <w:tc>
          <w:tcPr>
            <w:tcW w:w="0" w:type="auto"/>
            <w:gridSpan w:val="2"/>
            <w:vAlign w:val="center"/>
            <w:hideMark/>
          </w:tcPr>
          <w:p w14:paraId="48D386D5" w14:textId="77777777" w:rsidR="00C41D5E" w:rsidRPr="005F49CE" w:rsidRDefault="00C41D5E" w:rsidP="00165470">
            <w:pPr>
              <w:rPr>
                <w:szCs w:val="24"/>
              </w:rPr>
            </w:pPr>
            <w:r w:rsidRPr="005F49CE">
              <w:rPr>
                <w:szCs w:val="24"/>
              </w:rPr>
              <w:t xml:space="preserve">D. </w:t>
            </w:r>
            <w:r w:rsidRPr="005F49CE">
              <w:rPr>
                <w:b/>
                <w:bCs/>
                <w:szCs w:val="24"/>
              </w:rPr>
              <w:t>Junior-Senior Business Electives</w:t>
            </w:r>
          </w:p>
        </w:tc>
        <w:tc>
          <w:tcPr>
            <w:tcW w:w="0" w:type="auto"/>
            <w:vAlign w:val="center"/>
            <w:hideMark/>
          </w:tcPr>
          <w:p w14:paraId="75E867FA" w14:textId="77777777" w:rsidR="00C41D5E" w:rsidRPr="005F49CE" w:rsidRDefault="00C41D5E" w:rsidP="00165470">
            <w:pPr>
              <w:rPr>
                <w:szCs w:val="24"/>
              </w:rPr>
            </w:pPr>
            <w:r w:rsidRPr="005F49CE">
              <w:rPr>
                <w:szCs w:val="24"/>
              </w:rPr>
              <w:t>9-15</w:t>
            </w:r>
          </w:p>
        </w:tc>
      </w:tr>
      <w:tr w:rsidR="00B32F80" w:rsidRPr="00AE2E18" w14:paraId="4A3A9603" w14:textId="77777777" w:rsidTr="00165470">
        <w:trPr>
          <w:tblCellSpacing w:w="15" w:type="dxa"/>
        </w:trPr>
        <w:tc>
          <w:tcPr>
            <w:tcW w:w="0" w:type="auto"/>
            <w:gridSpan w:val="2"/>
            <w:vAlign w:val="center"/>
            <w:hideMark/>
          </w:tcPr>
          <w:p w14:paraId="77ED503D" w14:textId="77777777" w:rsidR="00C41D5E" w:rsidRPr="005F49CE" w:rsidRDefault="00C41D5E" w:rsidP="00165470">
            <w:pPr>
              <w:rPr>
                <w:szCs w:val="24"/>
              </w:rPr>
            </w:pPr>
            <w:r w:rsidRPr="005F49CE">
              <w:rPr>
                <w:szCs w:val="24"/>
              </w:rPr>
              <w:t xml:space="preserve">E. </w:t>
            </w:r>
            <w:r w:rsidRPr="005F49CE">
              <w:rPr>
                <w:b/>
                <w:bCs/>
                <w:szCs w:val="24"/>
              </w:rPr>
              <w:t>Major Courses and Concentration Hours</w:t>
            </w:r>
          </w:p>
        </w:tc>
        <w:tc>
          <w:tcPr>
            <w:tcW w:w="0" w:type="auto"/>
            <w:vAlign w:val="center"/>
            <w:hideMark/>
          </w:tcPr>
          <w:p w14:paraId="662C3D5A" w14:textId="77777777" w:rsidR="00C41D5E" w:rsidRPr="005F49CE" w:rsidRDefault="00C41D5E" w:rsidP="00165470">
            <w:pPr>
              <w:rPr>
                <w:szCs w:val="24"/>
              </w:rPr>
            </w:pPr>
            <w:r w:rsidRPr="005F49CE">
              <w:rPr>
                <w:szCs w:val="24"/>
              </w:rPr>
              <w:t>21-27</w:t>
            </w:r>
          </w:p>
        </w:tc>
      </w:tr>
      <w:tr w:rsidR="00B32F80" w:rsidRPr="00AE2E18" w14:paraId="644DBE1B" w14:textId="77777777" w:rsidTr="00165470">
        <w:trPr>
          <w:tblCellSpacing w:w="15" w:type="dxa"/>
        </w:trPr>
        <w:tc>
          <w:tcPr>
            <w:tcW w:w="0" w:type="auto"/>
            <w:gridSpan w:val="2"/>
            <w:vAlign w:val="center"/>
            <w:hideMark/>
          </w:tcPr>
          <w:p w14:paraId="4499D5A5" w14:textId="77777777" w:rsidR="00C41D5E" w:rsidRPr="005F49CE" w:rsidRDefault="00C41D5E" w:rsidP="00165470">
            <w:pPr>
              <w:rPr>
                <w:szCs w:val="24"/>
              </w:rPr>
            </w:pPr>
            <w:r w:rsidRPr="005F49CE">
              <w:rPr>
                <w:szCs w:val="24"/>
              </w:rPr>
              <w:t xml:space="preserve">F. </w:t>
            </w:r>
            <w:r w:rsidRPr="005F49CE">
              <w:rPr>
                <w:b/>
                <w:bCs/>
                <w:szCs w:val="24"/>
              </w:rPr>
              <w:t xml:space="preserve">General Education Electives </w:t>
            </w:r>
          </w:p>
        </w:tc>
        <w:tc>
          <w:tcPr>
            <w:tcW w:w="0" w:type="auto"/>
            <w:vAlign w:val="center"/>
            <w:hideMark/>
          </w:tcPr>
          <w:p w14:paraId="5CA5EBA3" w14:textId="77777777" w:rsidR="00C41D5E" w:rsidRPr="005F49CE" w:rsidRDefault="00C41D5E" w:rsidP="00165470">
            <w:pPr>
              <w:rPr>
                <w:szCs w:val="24"/>
              </w:rPr>
            </w:pPr>
            <w:r w:rsidRPr="005F49CE">
              <w:rPr>
                <w:szCs w:val="24"/>
              </w:rPr>
              <w:t>9</w:t>
            </w:r>
          </w:p>
        </w:tc>
      </w:tr>
      <w:tr w:rsidR="00B32F80" w:rsidRPr="00AE2E18" w14:paraId="1DA6FAF7" w14:textId="77777777" w:rsidTr="00165470">
        <w:trPr>
          <w:tblCellSpacing w:w="15" w:type="dxa"/>
        </w:trPr>
        <w:tc>
          <w:tcPr>
            <w:tcW w:w="0" w:type="auto"/>
            <w:gridSpan w:val="2"/>
            <w:vAlign w:val="center"/>
            <w:hideMark/>
          </w:tcPr>
          <w:p w14:paraId="1582EF3F" w14:textId="77777777" w:rsidR="00C41D5E" w:rsidRPr="005F49CE" w:rsidRDefault="00C41D5E" w:rsidP="00165470">
            <w:pPr>
              <w:rPr>
                <w:szCs w:val="24"/>
              </w:rPr>
            </w:pPr>
            <w:r w:rsidRPr="005F49CE">
              <w:rPr>
                <w:szCs w:val="24"/>
              </w:rPr>
              <w:t>Total Hours</w:t>
            </w:r>
          </w:p>
        </w:tc>
        <w:tc>
          <w:tcPr>
            <w:tcW w:w="0" w:type="auto"/>
            <w:vAlign w:val="center"/>
            <w:hideMark/>
          </w:tcPr>
          <w:p w14:paraId="5B210AC4" w14:textId="77777777" w:rsidR="00C41D5E" w:rsidRPr="005F49CE" w:rsidRDefault="00C41D5E" w:rsidP="00165470">
            <w:pPr>
              <w:rPr>
                <w:szCs w:val="24"/>
              </w:rPr>
            </w:pPr>
            <w:r w:rsidRPr="005F49CE">
              <w:rPr>
                <w:szCs w:val="24"/>
              </w:rPr>
              <w:t>120</w:t>
            </w:r>
          </w:p>
        </w:tc>
      </w:tr>
    </w:tbl>
    <w:p w14:paraId="0D9A988E" w14:textId="77777777" w:rsidR="00AD4735" w:rsidRPr="00AE2E18" w:rsidRDefault="00AD4735" w:rsidP="00AD4735">
      <w:pPr>
        <w:pStyle w:val="Heading2"/>
        <w:rPr>
          <w:rFonts w:ascii="Times New Roman" w:hAnsi="Times New Roman" w:cs="Times New Roman"/>
          <w:color w:val="auto"/>
          <w:sz w:val="24"/>
          <w:szCs w:val="24"/>
        </w:rPr>
      </w:pPr>
    </w:p>
    <w:p w14:paraId="777697DA" w14:textId="77777777" w:rsidR="001A2F84" w:rsidRPr="00B77592" w:rsidRDefault="001A2F84" w:rsidP="001A2F84">
      <w:pPr>
        <w:rPr>
          <w:b/>
          <w:bCs/>
          <w:szCs w:val="24"/>
        </w:rPr>
      </w:pPr>
      <w:r w:rsidRPr="00B77592">
        <w:rPr>
          <w:b/>
          <w:bCs/>
          <w:szCs w:val="24"/>
        </w:rPr>
        <w:t>Organizational Management and Leadership Major Requirements</w:t>
      </w:r>
    </w:p>
    <w:p w14:paraId="1BAC6F06" w14:textId="77777777" w:rsidR="001A2F84" w:rsidRPr="001A2F84" w:rsidRDefault="001A2F84" w:rsidP="001A2F84">
      <w:pPr>
        <w:rPr>
          <w:szCs w:val="24"/>
        </w:rPr>
      </w:pPr>
      <w:r w:rsidRPr="001A2F84">
        <w:rPr>
          <w:szCs w:val="24"/>
        </w:rPr>
        <w:t xml:space="preserve">All Organizational Management and Leadership majors must complete the following 6 hours of coursework: MGMT 4253, MGMT 4273.  Students must also complete at least 6 hours of coursework from the following: MGMT 3653, MGMT 4983, and MGMT 4243. An additional 12 </w:t>
      </w:r>
      <w:r w:rsidRPr="001A2F84">
        <w:rPr>
          <w:szCs w:val="24"/>
        </w:rPr>
        <w:lastRenderedPageBreak/>
        <w:t xml:space="preserve">hours of credit are required from specified management and non-management courses </w:t>
      </w:r>
      <w:proofErr w:type="gramStart"/>
      <w:r w:rsidRPr="001A2F84">
        <w:rPr>
          <w:szCs w:val="24"/>
        </w:rPr>
        <w:t>in order to</w:t>
      </w:r>
      <w:proofErr w:type="gramEnd"/>
      <w:r w:rsidRPr="001A2F84">
        <w:rPr>
          <w:szCs w:val="24"/>
        </w:rPr>
        <w:t xml:space="preserve"> complete the requirements for the major.</w:t>
      </w:r>
    </w:p>
    <w:p w14:paraId="412BF127" w14:textId="77777777" w:rsidR="001A2F84" w:rsidRPr="001A2F84" w:rsidRDefault="001A2F84" w:rsidP="001A2F84">
      <w:pPr>
        <w:rPr>
          <w:szCs w:val="24"/>
        </w:rPr>
      </w:pPr>
    </w:p>
    <w:p w14:paraId="4DCF32F1" w14:textId="77777777" w:rsidR="001A2F84" w:rsidRPr="001A2F84" w:rsidRDefault="001A2F84" w:rsidP="001A2F84">
      <w:pPr>
        <w:rPr>
          <w:szCs w:val="24"/>
        </w:rPr>
      </w:pPr>
      <w:r w:rsidRPr="001A2F84">
        <w:rPr>
          <w:szCs w:val="24"/>
        </w:rPr>
        <w:t>The major in Organizational Management and Leadership requires 24 hours of major and collateral courses in the discipline as well as satisfying the other requirements for the B.S.B.A. degree. A maximum of 27 hours is allowed in a management major or discipline field of study (i.e., core, major, electives) unless the extra courses are part of an interdisciplinary minor or collateral track. See an adviser for selection of courses.</w:t>
      </w:r>
    </w:p>
    <w:p w14:paraId="20E23639" w14:textId="77777777" w:rsidR="001A2F84" w:rsidRPr="001A2F84" w:rsidRDefault="001A2F84" w:rsidP="001A2F84">
      <w:pPr>
        <w:rPr>
          <w:szCs w:val="24"/>
        </w:rPr>
      </w:pPr>
    </w:p>
    <w:p w14:paraId="2146E70D" w14:textId="77777777" w:rsidR="001A2F84" w:rsidRPr="001A2F84" w:rsidRDefault="001A2F84" w:rsidP="001A2F84">
      <w:pPr>
        <w:rPr>
          <w:szCs w:val="24"/>
        </w:rPr>
      </w:pPr>
      <w:r w:rsidRPr="00B77592">
        <w:rPr>
          <w:b/>
          <w:bCs/>
          <w:szCs w:val="24"/>
        </w:rPr>
        <w:t>Required Courses</w:t>
      </w:r>
      <w:r w:rsidRPr="001A2F84">
        <w:rPr>
          <w:szCs w:val="24"/>
        </w:rPr>
        <w:tab/>
        <w:t>6</w:t>
      </w:r>
    </w:p>
    <w:p w14:paraId="6EF91AEB" w14:textId="20234903" w:rsidR="001A2F84" w:rsidRPr="001A2F84" w:rsidRDefault="001A2F84" w:rsidP="001A2F84">
      <w:pPr>
        <w:rPr>
          <w:szCs w:val="24"/>
        </w:rPr>
      </w:pPr>
      <w:r w:rsidRPr="001A2F84">
        <w:rPr>
          <w:szCs w:val="24"/>
        </w:rPr>
        <w:t>MGMT 4253</w:t>
      </w:r>
      <w:r>
        <w:rPr>
          <w:szCs w:val="24"/>
        </w:rPr>
        <w:t xml:space="preserve"> </w:t>
      </w:r>
      <w:r w:rsidRPr="001A2F84">
        <w:rPr>
          <w:szCs w:val="24"/>
        </w:rPr>
        <w:t>Leadership</w:t>
      </w:r>
      <w:r w:rsidRPr="001A2F84">
        <w:rPr>
          <w:szCs w:val="24"/>
        </w:rPr>
        <w:tab/>
      </w:r>
    </w:p>
    <w:p w14:paraId="143EF6A7" w14:textId="25A78300" w:rsidR="001A2F84" w:rsidRPr="001A2F84" w:rsidRDefault="001A2F84" w:rsidP="001A2F84">
      <w:pPr>
        <w:rPr>
          <w:szCs w:val="24"/>
        </w:rPr>
      </w:pPr>
      <w:r w:rsidRPr="001A2F84">
        <w:rPr>
          <w:szCs w:val="24"/>
        </w:rPr>
        <w:t>MGMT 4273</w:t>
      </w:r>
      <w:r>
        <w:rPr>
          <w:szCs w:val="24"/>
        </w:rPr>
        <w:t xml:space="preserve"> </w:t>
      </w:r>
      <w:r w:rsidRPr="001A2F84">
        <w:rPr>
          <w:szCs w:val="24"/>
        </w:rPr>
        <w:t>Leading Groups and Teams</w:t>
      </w:r>
      <w:r w:rsidRPr="001A2F84">
        <w:rPr>
          <w:szCs w:val="24"/>
        </w:rPr>
        <w:tab/>
      </w:r>
    </w:p>
    <w:p w14:paraId="3B6B2FD3" w14:textId="77777777" w:rsidR="008210CC" w:rsidRDefault="008210CC" w:rsidP="001A2F84">
      <w:pPr>
        <w:rPr>
          <w:szCs w:val="24"/>
        </w:rPr>
      </w:pPr>
    </w:p>
    <w:p w14:paraId="4E8915D2" w14:textId="4FD1B720" w:rsidR="001A2F84" w:rsidRPr="001A2F84" w:rsidRDefault="001A2F84" w:rsidP="001A2F84">
      <w:pPr>
        <w:rPr>
          <w:szCs w:val="24"/>
        </w:rPr>
      </w:pPr>
      <w:r w:rsidRPr="00B77592">
        <w:rPr>
          <w:b/>
          <w:bCs/>
          <w:szCs w:val="24"/>
        </w:rPr>
        <w:t>Select at least two of the following:</w:t>
      </w:r>
      <w:r w:rsidRPr="001A2F84">
        <w:rPr>
          <w:szCs w:val="24"/>
        </w:rPr>
        <w:tab/>
        <w:t>6 or 9</w:t>
      </w:r>
    </w:p>
    <w:p w14:paraId="18600051" w14:textId="7A4EBF4E" w:rsidR="001A2F84" w:rsidRPr="001A2F84" w:rsidRDefault="001A2F84" w:rsidP="001A2F84">
      <w:pPr>
        <w:rPr>
          <w:szCs w:val="24"/>
        </w:rPr>
      </w:pPr>
      <w:r w:rsidRPr="001A2F84">
        <w:rPr>
          <w:szCs w:val="24"/>
        </w:rPr>
        <w:t>MGMT 3653</w:t>
      </w:r>
      <w:r w:rsidR="008210CC">
        <w:rPr>
          <w:szCs w:val="24"/>
        </w:rPr>
        <w:t xml:space="preserve"> </w:t>
      </w:r>
      <w:r w:rsidRPr="001A2F84">
        <w:rPr>
          <w:szCs w:val="24"/>
        </w:rPr>
        <w:t>Creating and Leading a Diverse Workforce</w:t>
      </w:r>
      <w:r w:rsidRPr="001A2F84">
        <w:rPr>
          <w:szCs w:val="24"/>
        </w:rPr>
        <w:tab/>
      </w:r>
    </w:p>
    <w:p w14:paraId="28A39336" w14:textId="491066E1" w:rsidR="001A2F84" w:rsidRPr="001A2F84" w:rsidRDefault="001A2F84" w:rsidP="001A2F84">
      <w:pPr>
        <w:rPr>
          <w:szCs w:val="24"/>
        </w:rPr>
      </w:pPr>
      <w:r w:rsidRPr="001A2F84">
        <w:rPr>
          <w:szCs w:val="24"/>
        </w:rPr>
        <w:t>MGMT 4243</w:t>
      </w:r>
      <w:r w:rsidR="008210CC">
        <w:rPr>
          <w:szCs w:val="24"/>
        </w:rPr>
        <w:t xml:space="preserve"> </w:t>
      </w:r>
      <w:r w:rsidRPr="001A2F84">
        <w:rPr>
          <w:szCs w:val="24"/>
        </w:rPr>
        <w:t>Ethics and Corporate Responsibility</w:t>
      </w:r>
      <w:r w:rsidRPr="001A2F84">
        <w:rPr>
          <w:szCs w:val="24"/>
        </w:rPr>
        <w:tab/>
      </w:r>
    </w:p>
    <w:p w14:paraId="6122CF79" w14:textId="78BBD72F" w:rsidR="001A2F84" w:rsidRPr="001A2F84" w:rsidRDefault="001A2F84" w:rsidP="001A2F84">
      <w:pPr>
        <w:rPr>
          <w:szCs w:val="24"/>
        </w:rPr>
      </w:pPr>
      <w:r w:rsidRPr="001A2F84">
        <w:rPr>
          <w:szCs w:val="24"/>
        </w:rPr>
        <w:t>MGMT 4983</w:t>
      </w:r>
      <w:r w:rsidR="008210CC">
        <w:rPr>
          <w:szCs w:val="24"/>
        </w:rPr>
        <w:t xml:space="preserve"> </w:t>
      </w:r>
      <w:r w:rsidRPr="001A2F84">
        <w:rPr>
          <w:szCs w:val="24"/>
        </w:rPr>
        <w:t>Talent Development</w:t>
      </w:r>
      <w:r w:rsidRPr="001A2F84">
        <w:rPr>
          <w:szCs w:val="24"/>
        </w:rPr>
        <w:tab/>
      </w:r>
    </w:p>
    <w:p w14:paraId="6E14B0E4" w14:textId="77777777" w:rsidR="008210CC" w:rsidRDefault="008210CC" w:rsidP="001A2F84">
      <w:pPr>
        <w:rPr>
          <w:szCs w:val="24"/>
        </w:rPr>
      </w:pPr>
    </w:p>
    <w:p w14:paraId="0F7E5191" w14:textId="1A168C65" w:rsidR="001A2F84" w:rsidRPr="001A2F84" w:rsidRDefault="001A2F84" w:rsidP="001A2F84">
      <w:pPr>
        <w:rPr>
          <w:szCs w:val="24"/>
        </w:rPr>
      </w:pPr>
      <w:r w:rsidRPr="00B77592">
        <w:rPr>
          <w:b/>
          <w:bCs/>
          <w:szCs w:val="24"/>
        </w:rPr>
        <w:t>Select three or four of the following:</w:t>
      </w:r>
      <w:r w:rsidRPr="00B77592">
        <w:rPr>
          <w:b/>
          <w:bCs/>
          <w:szCs w:val="24"/>
        </w:rPr>
        <w:tab/>
      </w:r>
      <w:r w:rsidRPr="001A2F84">
        <w:rPr>
          <w:szCs w:val="24"/>
        </w:rPr>
        <w:t>9 or 12</w:t>
      </w:r>
    </w:p>
    <w:p w14:paraId="6E47D450" w14:textId="4B2A3B22" w:rsidR="001A2F84" w:rsidRPr="001A2F84" w:rsidRDefault="001A2F84" w:rsidP="001A2F84">
      <w:pPr>
        <w:rPr>
          <w:szCs w:val="24"/>
        </w:rPr>
      </w:pPr>
      <w:r w:rsidRPr="001A2F84">
        <w:rPr>
          <w:szCs w:val="24"/>
        </w:rPr>
        <w:t>MGMT 3533</w:t>
      </w:r>
      <w:r w:rsidR="008210CC">
        <w:rPr>
          <w:szCs w:val="24"/>
        </w:rPr>
        <w:t xml:space="preserve"> </w:t>
      </w:r>
      <w:r w:rsidRPr="001A2F84">
        <w:rPr>
          <w:szCs w:val="24"/>
        </w:rPr>
        <w:t>Alternative Dispute Resolution</w:t>
      </w:r>
      <w:r w:rsidRPr="001A2F84">
        <w:rPr>
          <w:szCs w:val="24"/>
        </w:rPr>
        <w:tab/>
      </w:r>
    </w:p>
    <w:p w14:paraId="6E35D267" w14:textId="4F341DE1" w:rsidR="001A2F84" w:rsidRPr="001A2F84" w:rsidRDefault="001A2F84" w:rsidP="001A2F84">
      <w:pPr>
        <w:rPr>
          <w:szCs w:val="24"/>
        </w:rPr>
      </w:pPr>
      <w:r w:rsidRPr="001A2F84">
        <w:rPr>
          <w:szCs w:val="24"/>
        </w:rPr>
        <w:t>MGMT 4103</w:t>
      </w:r>
      <w:r w:rsidR="008210CC">
        <w:rPr>
          <w:szCs w:val="24"/>
        </w:rPr>
        <w:t xml:space="preserve"> </w:t>
      </w:r>
      <w:r w:rsidRPr="001A2F84">
        <w:rPr>
          <w:szCs w:val="24"/>
        </w:rPr>
        <w:t>Special Topics in Management</w:t>
      </w:r>
      <w:r w:rsidRPr="001A2F84">
        <w:rPr>
          <w:szCs w:val="24"/>
        </w:rPr>
        <w:tab/>
      </w:r>
    </w:p>
    <w:p w14:paraId="1C565BEE" w14:textId="3362B4DC" w:rsidR="001A2F84" w:rsidRPr="001A2F84" w:rsidRDefault="001A2F84" w:rsidP="001A2F84">
      <w:pPr>
        <w:rPr>
          <w:szCs w:val="24"/>
        </w:rPr>
      </w:pPr>
      <w:r w:rsidRPr="001A2F84">
        <w:rPr>
          <w:szCs w:val="24"/>
        </w:rPr>
        <w:t>MGMT 4263</w:t>
      </w:r>
      <w:r w:rsidR="008210CC">
        <w:rPr>
          <w:szCs w:val="24"/>
        </w:rPr>
        <w:t xml:space="preserve"> </w:t>
      </w:r>
      <w:r w:rsidRPr="001A2F84">
        <w:rPr>
          <w:szCs w:val="24"/>
        </w:rPr>
        <w:t>Organizational Change and Development</w:t>
      </w:r>
      <w:r w:rsidRPr="001A2F84">
        <w:rPr>
          <w:szCs w:val="24"/>
        </w:rPr>
        <w:tab/>
      </w:r>
    </w:p>
    <w:p w14:paraId="1435EF31" w14:textId="46E59D4D" w:rsidR="001A2F84" w:rsidRPr="001A2F84" w:rsidRDefault="001A2F84" w:rsidP="001A2F84">
      <w:pPr>
        <w:rPr>
          <w:szCs w:val="24"/>
        </w:rPr>
      </w:pPr>
      <w:r w:rsidRPr="001A2F84">
        <w:rPr>
          <w:szCs w:val="24"/>
        </w:rPr>
        <w:t>MGMT 4633</w:t>
      </w:r>
      <w:r w:rsidR="008210CC">
        <w:rPr>
          <w:szCs w:val="24"/>
        </w:rPr>
        <w:t xml:space="preserve"> </w:t>
      </w:r>
      <w:r w:rsidRPr="001A2F84">
        <w:rPr>
          <w:szCs w:val="24"/>
        </w:rPr>
        <w:t>Faith, Spirituality, and the Workplace</w:t>
      </w:r>
      <w:r w:rsidRPr="001A2F84">
        <w:rPr>
          <w:szCs w:val="24"/>
        </w:rPr>
        <w:tab/>
      </w:r>
    </w:p>
    <w:p w14:paraId="6E25E06F" w14:textId="65EAE236" w:rsidR="001A2F84" w:rsidRPr="001A2F84" w:rsidRDefault="001A2F84" w:rsidP="001A2F84">
      <w:pPr>
        <w:rPr>
          <w:szCs w:val="24"/>
        </w:rPr>
      </w:pPr>
      <w:r w:rsidRPr="001A2F84">
        <w:rPr>
          <w:szCs w:val="24"/>
        </w:rPr>
        <w:t>MGMT 4943</w:t>
      </w:r>
      <w:r w:rsidR="008210CC">
        <w:rPr>
          <w:szCs w:val="24"/>
        </w:rPr>
        <w:t xml:space="preserve"> </w:t>
      </w:r>
      <w:r w:rsidRPr="001A2F84">
        <w:rPr>
          <w:szCs w:val="24"/>
        </w:rPr>
        <w:t>Talent Acquisition and Management</w:t>
      </w:r>
      <w:r w:rsidRPr="001A2F84">
        <w:rPr>
          <w:szCs w:val="24"/>
        </w:rPr>
        <w:tab/>
      </w:r>
    </w:p>
    <w:p w14:paraId="6A67654F" w14:textId="1EC19FC2" w:rsidR="001A2F84" w:rsidRPr="001A2F84" w:rsidRDefault="001A2F84" w:rsidP="001A2F84">
      <w:pPr>
        <w:rPr>
          <w:szCs w:val="24"/>
        </w:rPr>
      </w:pPr>
      <w:r w:rsidRPr="001A2F84">
        <w:rPr>
          <w:szCs w:val="24"/>
        </w:rPr>
        <w:t>MGMT 4953</w:t>
      </w:r>
      <w:r w:rsidR="008210CC">
        <w:rPr>
          <w:szCs w:val="24"/>
        </w:rPr>
        <w:t xml:space="preserve"> </w:t>
      </w:r>
      <w:r w:rsidRPr="001A2F84">
        <w:rPr>
          <w:szCs w:val="24"/>
        </w:rPr>
        <w:t>Organizational Rewards and Compensation</w:t>
      </w:r>
      <w:r w:rsidRPr="001A2F84">
        <w:rPr>
          <w:szCs w:val="24"/>
        </w:rPr>
        <w:tab/>
      </w:r>
    </w:p>
    <w:p w14:paraId="5BF83A46" w14:textId="67B9B6A7" w:rsidR="001A2F84" w:rsidRPr="001A2F84" w:rsidRDefault="001A2F84" w:rsidP="001A2F84">
      <w:pPr>
        <w:rPr>
          <w:szCs w:val="24"/>
        </w:rPr>
      </w:pPr>
      <w:r w:rsidRPr="001A2F84">
        <w:rPr>
          <w:szCs w:val="24"/>
        </w:rPr>
        <w:t>MGMT 4963</w:t>
      </w:r>
      <w:r w:rsidR="008210CC">
        <w:rPr>
          <w:szCs w:val="24"/>
        </w:rPr>
        <w:t xml:space="preserve"> </w:t>
      </w:r>
      <w:r w:rsidRPr="001A2F84">
        <w:rPr>
          <w:szCs w:val="24"/>
        </w:rPr>
        <w:t>People Analytics</w:t>
      </w:r>
      <w:r w:rsidRPr="001A2F84">
        <w:rPr>
          <w:szCs w:val="24"/>
        </w:rPr>
        <w:tab/>
      </w:r>
    </w:p>
    <w:p w14:paraId="29F69970" w14:textId="711C272F" w:rsidR="001A2F84" w:rsidRPr="001A2F84" w:rsidRDefault="001A2F84" w:rsidP="001A2F84">
      <w:pPr>
        <w:rPr>
          <w:szCs w:val="24"/>
        </w:rPr>
      </w:pPr>
      <w:r w:rsidRPr="001A2F84">
        <w:rPr>
          <w:szCs w:val="24"/>
        </w:rPr>
        <w:t>SEVI 3233</w:t>
      </w:r>
      <w:r w:rsidR="008210CC">
        <w:rPr>
          <w:szCs w:val="24"/>
        </w:rPr>
        <w:t xml:space="preserve"> </w:t>
      </w:r>
      <w:r w:rsidRPr="001A2F84">
        <w:rPr>
          <w:szCs w:val="24"/>
        </w:rPr>
        <w:t>Corporate Innovation</w:t>
      </w:r>
      <w:r w:rsidRPr="001A2F84">
        <w:rPr>
          <w:szCs w:val="24"/>
        </w:rPr>
        <w:tab/>
      </w:r>
    </w:p>
    <w:p w14:paraId="7E7961C7" w14:textId="1A0FA8C0" w:rsidR="001A2F84" w:rsidRPr="001A2F84" w:rsidRDefault="001A2F84" w:rsidP="001A2F84">
      <w:pPr>
        <w:rPr>
          <w:szCs w:val="24"/>
        </w:rPr>
      </w:pPr>
      <w:r w:rsidRPr="001A2F84">
        <w:rPr>
          <w:szCs w:val="24"/>
        </w:rPr>
        <w:t>SEVI 3673</w:t>
      </w:r>
      <w:r w:rsidR="008210CC">
        <w:rPr>
          <w:szCs w:val="24"/>
        </w:rPr>
        <w:t xml:space="preserve"> </w:t>
      </w:r>
      <w:r w:rsidRPr="001A2F84">
        <w:rPr>
          <w:szCs w:val="24"/>
        </w:rPr>
        <w:t>Social Entrepreneurship</w:t>
      </w:r>
      <w:r w:rsidRPr="001A2F84">
        <w:rPr>
          <w:szCs w:val="24"/>
        </w:rPr>
        <w:tab/>
      </w:r>
    </w:p>
    <w:p w14:paraId="1F0BFE25" w14:textId="02F5CBA1" w:rsidR="001A2F84" w:rsidRPr="001A2F84" w:rsidRDefault="001A2F84" w:rsidP="001A2F84">
      <w:pPr>
        <w:rPr>
          <w:szCs w:val="24"/>
        </w:rPr>
      </w:pPr>
      <w:r w:rsidRPr="001A2F84">
        <w:rPr>
          <w:szCs w:val="24"/>
        </w:rPr>
        <w:t>SEVI 3933</w:t>
      </w:r>
      <w:r w:rsidR="008210CC">
        <w:rPr>
          <w:szCs w:val="24"/>
        </w:rPr>
        <w:t xml:space="preserve"> </w:t>
      </w:r>
      <w:r w:rsidRPr="001A2F84">
        <w:rPr>
          <w:szCs w:val="24"/>
        </w:rPr>
        <w:t>Entrepreneurship and New Venture Development</w:t>
      </w:r>
      <w:r w:rsidRPr="001A2F84">
        <w:rPr>
          <w:szCs w:val="24"/>
        </w:rPr>
        <w:tab/>
      </w:r>
    </w:p>
    <w:p w14:paraId="6284E216" w14:textId="2C025374" w:rsidR="001A2F84" w:rsidRPr="001A2F84" w:rsidRDefault="001A2F84" w:rsidP="001A2F84">
      <w:pPr>
        <w:rPr>
          <w:szCs w:val="24"/>
        </w:rPr>
      </w:pPr>
      <w:r w:rsidRPr="001A2F84">
        <w:rPr>
          <w:szCs w:val="24"/>
        </w:rPr>
        <w:t>SEVI 4433</w:t>
      </w:r>
      <w:r w:rsidR="008210CC">
        <w:rPr>
          <w:szCs w:val="24"/>
        </w:rPr>
        <w:t xml:space="preserve"> </w:t>
      </w:r>
      <w:r w:rsidRPr="001A2F84">
        <w:rPr>
          <w:szCs w:val="24"/>
        </w:rPr>
        <w:t>Small Enterprise Management</w:t>
      </w:r>
      <w:r w:rsidRPr="001A2F84">
        <w:rPr>
          <w:szCs w:val="24"/>
        </w:rPr>
        <w:tab/>
      </w:r>
    </w:p>
    <w:p w14:paraId="69BD3448" w14:textId="1FA8FB4B" w:rsidR="001A2F84" w:rsidRPr="001A2F84" w:rsidRDefault="001A2F84" w:rsidP="001A2F84">
      <w:pPr>
        <w:rPr>
          <w:szCs w:val="24"/>
        </w:rPr>
      </w:pPr>
      <w:r w:rsidRPr="001A2F84">
        <w:rPr>
          <w:szCs w:val="24"/>
        </w:rPr>
        <w:t>SEVI 4583</w:t>
      </w:r>
      <w:r w:rsidR="008210CC">
        <w:rPr>
          <w:szCs w:val="24"/>
        </w:rPr>
        <w:t xml:space="preserve"> </w:t>
      </w:r>
      <w:r w:rsidRPr="001A2F84">
        <w:rPr>
          <w:szCs w:val="24"/>
        </w:rPr>
        <w:t>International Management</w:t>
      </w:r>
      <w:r w:rsidRPr="001A2F84">
        <w:rPr>
          <w:szCs w:val="24"/>
        </w:rPr>
        <w:tab/>
      </w:r>
    </w:p>
    <w:p w14:paraId="77266536" w14:textId="678A136C" w:rsidR="001A2F84" w:rsidRPr="001A2F84" w:rsidRDefault="001A2F84" w:rsidP="001A2F84">
      <w:pPr>
        <w:rPr>
          <w:szCs w:val="24"/>
        </w:rPr>
      </w:pPr>
      <w:r w:rsidRPr="001A2F84">
        <w:rPr>
          <w:szCs w:val="24"/>
        </w:rPr>
        <w:t>SEVI 4993</w:t>
      </w:r>
      <w:r w:rsidR="008210CC">
        <w:rPr>
          <w:szCs w:val="24"/>
        </w:rPr>
        <w:t xml:space="preserve"> </w:t>
      </w:r>
      <w:r w:rsidRPr="001A2F84">
        <w:rPr>
          <w:szCs w:val="24"/>
        </w:rPr>
        <w:t>Entrepreneurship Practicum</w:t>
      </w:r>
      <w:r w:rsidRPr="001A2F84">
        <w:rPr>
          <w:szCs w:val="24"/>
        </w:rPr>
        <w:tab/>
      </w:r>
    </w:p>
    <w:p w14:paraId="4FD141D5" w14:textId="2EDFFDDD" w:rsidR="001A2F84" w:rsidRPr="001A2F84" w:rsidRDefault="001A2F84" w:rsidP="001A2F84">
      <w:pPr>
        <w:rPr>
          <w:szCs w:val="24"/>
        </w:rPr>
      </w:pPr>
      <w:r w:rsidRPr="001A2F84">
        <w:rPr>
          <w:szCs w:val="24"/>
        </w:rPr>
        <w:t>ACCT 3533</w:t>
      </w:r>
      <w:r w:rsidR="008210CC">
        <w:rPr>
          <w:szCs w:val="24"/>
        </w:rPr>
        <w:t xml:space="preserve"> </w:t>
      </w:r>
      <w:r w:rsidRPr="001A2F84">
        <w:rPr>
          <w:szCs w:val="24"/>
        </w:rPr>
        <w:t>Accounting Technology</w:t>
      </w:r>
      <w:r w:rsidRPr="001A2F84">
        <w:rPr>
          <w:szCs w:val="24"/>
        </w:rPr>
        <w:tab/>
      </w:r>
    </w:p>
    <w:p w14:paraId="46D170AA" w14:textId="3D0A50FC" w:rsidR="001A2F84" w:rsidRPr="001A2F84" w:rsidRDefault="001A2F84" w:rsidP="001A2F84">
      <w:pPr>
        <w:rPr>
          <w:szCs w:val="24"/>
        </w:rPr>
      </w:pPr>
      <w:r w:rsidRPr="001A2F84">
        <w:rPr>
          <w:szCs w:val="24"/>
        </w:rPr>
        <w:t>ECON 3533</w:t>
      </w:r>
      <w:r w:rsidR="008210CC">
        <w:rPr>
          <w:szCs w:val="24"/>
        </w:rPr>
        <w:t xml:space="preserve"> </w:t>
      </w:r>
      <w:r w:rsidRPr="001A2F84">
        <w:rPr>
          <w:szCs w:val="24"/>
        </w:rPr>
        <w:t>Labor Economics</w:t>
      </w:r>
      <w:r w:rsidRPr="001A2F84">
        <w:rPr>
          <w:szCs w:val="24"/>
        </w:rPr>
        <w:tab/>
      </w:r>
    </w:p>
    <w:p w14:paraId="6FC855AD" w14:textId="7E062791" w:rsidR="001A2F84" w:rsidRPr="001A2F84" w:rsidRDefault="001A2F84" w:rsidP="001A2F84">
      <w:pPr>
        <w:rPr>
          <w:szCs w:val="24"/>
        </w:rPr>
      </w:pPr>
      <w:r w:rsidRPr="001A2F84">
        <w:rPr>
          <w:szCs w:val="24"/>
        </w:rPr>
        <w:t>ECON 4333</w:t>
      </w:r>
      <w:r w:rsidR="008210CC">
        <w:rPr>
          <w:szCs w:val="24"/>
        </w:rPr>
        <w:t xml:space="preserve"> </w:t>
      </w:r>
      <w:r w:rsidRPr="001A2F84">
        <w:rPr>
          <w:szCs w:val="24"/>
        </w:rPr>
        <w:t>Economics of Organizations</w:t>
      </w:r>
      <w:r w:rsidRPr="001A2F84">
        <w:rPr>
          <w:szCs w:val="24"/>
        </w:rPr>
        <w:tab/>
      </w:r>
    </w:p>
    <w:p w14:paraId="55F69443" w14:textId="33612D6C" w:rsidR="001A2F84" w:rsidRPr="001A2F84" w:rsidRDefault="001A2F84" w:rsidP="001A2F84">
      <w:pPr>
        <w:rPr>
          <w:szCs w:val="24"/>
        </w:rPr>
      </w:pPr>
      <w:r w:rsidRPr="001A2F84">
        <w:rPr>
          <w:szCs w:val="24"/>
        </w:rPr>
        <w:t>FINN 3623</w:t>
      </w:r>
      <w:r w:rsidR="008210CC">
        <w:rPr>
          <w:szCs w:val="24"/>
        </w:rPr>
        <w:t xml:space="preserve"> </w:t>
      </w:r>
      <w:r w:rsidRPr="001A2F84">
        <w:rPr>
          <w:szCs w:val="24"/>
        </w:rPr>
        <w:t>Risk Management</w:t>
      </w:r>
      <w:r w:rsidRPr="001A2F84">
        <w:rPr>
          <w:szCs w:val="24"/>
        </w:rPr>
        <w:tab/>
      </w:r>
    </w:p>
    <w:p w14:paraId="4E31BD59" w14:textId="6B327330" w:rsidR="001A2F84" w:rsidRPr="001A2F84" w:rsidRDefault="001A2F84" w:rsidP="001A2F84">
      <w:pPr>
        <w:rPr>
          <w:szCs w:val="24"/>
        </w:rPr>
      </w:pPr>
      <w:r w:rsidRPr="001A2F84">
        <w:rPr>
          <w:szCs w:val="24"/>
        </w:rPr>
        <w:t>FINN 3703</w:t>
      </w:r>
      <w:r w:rsidR="008210CC">
        <w:rPr>
          <w:szCs w:val="24"/>
        </w:rPr>
        <w:t xml:space="preserve"> </w:t>
      </w:r>
      <w:r w:rsidRPr="001A2F84">
        <w:rPr>
          <w:szCs w:val="24"/>
        </w:rPr>
        <w:t>International Finance</w:t>
      </w:r>
      <w:r w:rsidRPr="001A2F84">
        <w:rPr>
          <w:szCs w:val="24"/>
        </w:rPr>
        <w:tab/>
      </w:r>
    </w:p>
    <w:p w14:paraId="7810B5DC" w14:textId="223F9710" w:rsidR="001A2F84" w:rsidRPr="001A2F84" w:rsidRDefault="001A2F84" w:rsidP="001A2F84">
      <w:pPr>
        <w:rPr>
          <w:szCs w:val="24"/>
        </w:rPr>
      </w:pPr>
      <w:r w:rsidRPr="001A2F84">
        <w:rPr>
          <w:szCs w:val="24"/>
        </w:rPr>
        <w:t>FINN 3933</w:t>
      </w:r>
      <w:r w:rsidR="008210CC">
        <w:rPr>
          <w:szCs w:val="24"/>
        </w:rPr>
        <w:t xml:space="preserve"> </w:t>
      </w:r>
      <w:r w:rsidRPr="001A2F84">
        <w:rPr>
          <w:szCs w:val="24"/>
        </w:rPr>
        <w:t>Real Estate Principles</w:t>
      </w:r>
      <w:r w:rsidRPr="001A2F84">
        <w:rPr>
          <w:szCs w:val="24"/>
        </w:rPr>
        <w:tab/>
      </w:r>
    </w:p>
    <w:p w14:paraId="71822752" w14:textId="2CBB2C2B" w:rsidR="001A2F84" w:rsidRPr="001A2F84" w:rsidRDefault="001A2F84" w:rsidP="001A2F84">
      <w:pPr>
        <w:rPr>
          <w:szCs w:val="24"/>
        </w:rPr>
      </w:pPr>
      <w:r w:rsidRPr="001A2F84">
        <w:rPr>
          <w:szCs w:val="24"/>
        </w:rPr>
        <w:t>ISYS 2263</w:t>
      </w:r>
      <w:r w:rsidR="008210CC">
        <w:rPr>
          <w:szCs w:val="24"/>
        </w:rPr>
        <w:t xml:space="preserve"> </w:t>
      </w:r>
      <w:r w:rsidRPr="001A2F84">
        <w:rPr>
          <w:szCs w:val="24"/>
        </w:rPr>
        <w:t>Principles of Information Systems</w:t>
      </w:r>
      <w:r w:rsidRPr="001A2F84">
        <w:rPr>
          <w:szCs w:val="24"/>
        </w:rPr>
        <w:tab/>
      </w:r>
    </w:p>
    <w:p w14:paraId="00BE8246" w14:textId="6ECBA186" w:rsidR="001A2F84" w:rsidRPr="001A2F84" w:rsidRDefault="001A2F84" w:rsidP="001A2F84">
      <w:pPr>
        <w:rPr>
          <w:szCs w:val="24"/>
        </w:rPr>
      </w:pPr>
      <w:r w:rsidRPr="001A2F84">
        <w:rPr>
          <w:szCs w:val="24"/>
        </w:rPr>
        <w:t>ISYS 4193</w:t>
      </w:r>
      <w:r w:rsidR="008210CC">
        <w:rPr>
          <w:szCs w:val="24"/>
        </w:rPr>
        <w:t xml:space="preserve"> </w:t>
      </w:r>
      <w:r w:rsidRPr="001A2F84">
        <w:rPr>
          <w:szCs w:val="24"/>
        </w:rPr>
        <w:t>Business Analytics and Visualization</w:t>
      </w:r>
      <w:r w:rsidRPr="001A2F84">
        <w:rPr>
          <w:szCs w:val="24"/>
        </w:rPr>
        <w:tab/>
      </w:r>
    </w:p>
    <w:p w14:paraId="1A7E5829" w14:textId="4D998E82" w:rsidR="001A2F84" w:rsidRPr="001A2F84" w:rsidRDefault="001A2F84" w:rsidP="001A2F84">
      <w:pPr>
        <w:rPr>
          <w:szCs w:val="24"/>
        </w:rPr>
      </w:pPr>
      <w:r w:rsidRPr="001A2F84">
        <w:rPr>
          <w:szCs w:val="24"/>
        </w:rPr>
        <w:t>ISYS 4213</w:t>
      </w:r>
      <w:r w:rsidR="008210CC">
        <w:rPr>
          <w:szCs w:val="24"/>
        </w:rPr>
        <w:t xml:space="preserve"> </w:t>
      </w:r>
      <w:r w:rsidRPr="001A2F84">
        <w:rPr>
          <w:szCs w:val="24"/>
        </w:rPr>
        <w:t>ERP Fundamentals</w:t>
      </w:r>
      <w:r w:rsidRPr="001A2F84">
        <w:rPr>
          <w:szCs w:val="24"/>
        </w:rPr>
        <w:tab/>
      </w:r>
    </w:p>
    <w:p w14:paraId="7963CBCA" w14:textId="30DD7688" w:rsidR="001A2F84" w:rsidRPr="001A2F84" w:rsidRDefault="001A2F84" w:rsidP="001A2F84">
      <w:pPr>
        <w:rPr>
          <w:szCs w:val="24"/>
        </w:rPr>
      </w:pPr>
      <w:r w:rsidRPr="001A2F84">
        <w:rPr>
          <w:szCs w:val="24"/>
        </w:rPr>
        <w:t>MKTG 3553</w:t>
      </w:r>
      <w:r w:rsidR="008210CC">
        <w:rPr>
          <w:szCs w:val="24"/>
        </w:rPr>
        <w:t xml:space="preserve"> </w:t>
      </w:r>
      <w:r w:rsidRPr="001A2F84">
        <w:rPr>
          <w:szCs w:val="24"/>
        </w:rPr>
        <w:t>Consumer Behavior</w:t>
      </w:r>
      <w:r w:rsidRPr="001A2F84">
        <w:rPr>
          <w:szCs w:val="24"/>
        </w:rPr>
        <w:tab/>
      </w:r>
    </w:p>
    <w:p w14:paraId="5478A116" w14:textId="4A04B8ED" w:rsidR="001A2F84" w:rsidRPr="001A2F84" w:rsidRDefault="001A2F84" w:rsidP="001A2F84">
      <w:pPr>
        <w:rPr>
          <w:szCs w:val="24"/>
        </w:rPr>
      </w:pPr>
      <w:r w:rsidRPr="001A2F84">
        <w:rPr>
          <w:szCs w:val="24"/>
        </w:rPr>
        <w:t>MKTG 3633</w:t>
      </w:r>
      <w:r w:rsidR="008210CC">
        <w:rPr>
          <w:szCs w:val="24"/>
        </w:rPr>
        <w:t xml:space="preserve"> </w:t>
      </w:r>
      <w:r w:rsidRPr="001A2F84">
        <w:rPr>
          <w:szCs w:val="24"/>
        </w:rPr>
        <w:t>Marketing Research</w:t>
      </w:r>
      <w:r w:rsidRPr="001A2F84">
        <w:rPr>
          <w:szCs w:val="24"/>
        </w:rPr>
        <w:tab/>
      </w:r>
    </w:p>
    <w:p w14:paraId="58B958EB" w14:textId="09681D85" w:rsidR="001A2F84" w:rsidRPr="001A2F84" w:rsidRDefault="001A2F84" w:rsidP="001A2F84">
      <w:pPr>
        <w:rPr>
          <w:szCs w:val="24"/>
        </w:rPr>
      </w:pPr>
      <w:r w:rsidRPr="001A2F84">
        <w:rPr>
          <w:szCs w:val="24"/>
        </w:rPr>
        <w:t>MKTG 4233</w:t>
      </w:r>
      <w:r w:rsidR="008210CC">
        <w:rPr>
          <w:szCs w:val="24"/>
        </w:rPr>
        <w:t xml:space="preserve"> </w:t>
      </w:r>
      <w:r w:rsidRPr="001A2F84">
        <w:rPr>
          <w:szCs w:val="24"/>
        </w:rPr>
        <w:t>Integrated Marketing Communications</w:t>
      </w:r>
      <w:r w:rsidRPr="001A2F84">
        <w:rPr>
          <w:szCs w:val="24"/>
        </w:rPr>
        <w:tab/>
      </w:r>
    </w:p>
    <w:p w14:paraId="4552D101" w14:textId="32E52A78" w:rsidR="001A2F84" w:rsidRPr="001A2F84" w:rsidRDefault="001A2F84" w:rsidP="001A2F84">
      <w:pPr>
        <w:rPr>
          <w:szCs w:val="24"/>
        </w:rPr>
      </w:pPr>
      <w:r w:rsidRPr="001A2F84">
        <w:rPr>
          <w:szCs w:val="24"/>
        </w:rPr>
        <w:t>SCMT 3443</w:t>
      </w:r>
      <w:r w:rsidR="008210CC">
        <w:rPr>
          <w:szCs w:val="24"/>
        </w:rPr>
        <w:t xml:space="preserve"> </w:t>
      </w:r>
      <w:r w:rsidRPr="001A2F84">
        <w:rPr>
          <w:szCs w:val="24"/>
        </w:rPr>
        <w:t>DELIVER: Transportation and Distribution Management</w:t>
      </w:r>
      <w:r w:rsidRPr="001A2F84">
        <w:rPr>
          <w:szCs w:val="24"/>
        </w:rPr>
        <w:tab/>
      </w:r>
    </w:p>
    <w:p w14:paraId="5F880565" w14:textId="027D6A6B" w:rsidR="001A2F84" w:rsidRPr="001A2F84" w:rsidRDefault="001A2F84" w:rsidP="001A2F84">
      <w:pPr>
        <w:rPr>
          <w:szCs w:val="24"/>
        </w:rPr>
      </w:pPr>
      <w:r w:rsidRPr="001A2F84">
        <w:rPr>
          <w:szCs w:val="24"/>
        </w:rPr>
        <w:t>SCMT 3613</w:t>
      </w:r>
      <w:r w:rsidR="008210CC">
        <w:rPr>
          <w:szCs w:val="24"/>
        </w:rPr>
        <w:t xml:space="preserve"> </w:t>
      </w:r>
      <w:r w:rsidRPr="001A2F84">
        <w:rPr>
          <w:szCs w:val="24"/>
        </w:rPr>
        <w:t>SOURCE: Procurement and Supply Management</w:t>
      </w:r>
      <w:r w:rsidRPr="001A2F84">
        <w:rPr>
          <w:szCs w:val="24"/>
        </w:rPr>
        <w:tab/>
      </w:r>
    </w:p>
    <w:p w14:paraId="4769A6F6" w14:textId="58CDFDC8" w:rsidR="001A2F84" w:rsidRPr="001A2F84" w:rsidRDefault="001A2F84" w:rsidP="001A2F84">
      <w:pPr>
        <w:rPr>
          <w:szCs w:val="24"/>
        </w:rPr>
      </w:pPr>
      <w:r w:rsidRPr="001A2F84">
        <w:rPr>
          <w:szCs w:val="24"/>
        </w:rPr>
        <w:lastRenderedPageBreak/>
        <w:t>WCOB 3023</w:t>
      </w:r>
      <w:r w:rsidR="008210CC">
        <w:rPr>
          <w:szCs w:val="24"/>
        </w:rPr>
        <w:t xml:space="preserve"> </w:t>
      </w:r>
      <w:r w:rsidRPr="001A2F84">
        <w:rPr>
          <w:szCs w:val="24"/>
        </w:rPr>
        <w:t>Sustainability in Business</w:t>
      </w:r>
      <w:r w:rsidRPr="001A2F84">
        <w:rPr>
          <w:szCs w:val="24"/>
        </w:rPr>
        <w:tab/>
      </w:r>
    </w:p>
    <w:p w14:paraId="49B877D6" w14:textId="695B3AE5" w:rsidR="001A2F84" w:rsidRPr="001A2F84" w:rsidRDefault="001A2F84" w:rsidP="001A2F84">
      <w:pPr>
        <w:rPr>
          <w:szCs w:val="24"/>
        </w:rPr>
      </w:pPr>
      <w:r w:rsidRPr="001A2F84">
        <w:rPr>
          <w:szCs w:val="24"/>
        </w:rPr>
        <w:t>WCOB 3033</w:t>
      </w:r>
      <w:r w:rsidR="008210CC">
        <w:rPr>
          <w:szCs w:val="24"/>
        </w:rPr>
        <w:t xml:space="preserve"> </w:t>
      </w:r>
      <w:r w:rsidRPr="001A2F84">
        <w:rPr>
          <w:szCs w:val="24"/>
        </w:rPr>
        <w:t>The African American Experience in Business</w:t>
      </w:r>
      <w:r w:rsidRPr="001A2F84">
        <w:rPr>
          <w:szCs w:val="24"/>
        </w:rPr>
        <w:tab/>
      </w:r>
    </w:p>
    <w:p w14:paraId="00F58912" w14:textId="58F034EF" w:rsidR="001A2F84" w:rsidRPr="001A2F84" w:rsidRDefault="001A2F84" w:rsidP="001A2F84">
      <w:pPr>
        <w:rPr>
          <w:szCs w:val="24"/>
        </w:rPr>
      </w:pPr>
      <w:r w:rsidRPr="001A2F84">
        <w:rPr>
          <w:szCs w:val="24"/>
        </w:rPr>
        <w:t>WCOB 3053</w:t>
      </w:r>
      <w:r w:rsidR="008210CC">
        <w:rPr>
          <w:szCs w:val="24"/>
        </w:rPr>
        <w:t xml:space="preserve"> </w:t>
      </w:r>
      <w:r w:rsidRPr="001A2F84">
        <w:rPr>
          <w:szCs w:val="24"/>
        </w:rPr>
        <w:t>Diversity in the Workforce</w:t>
      </w:r>
      <w:r w:rsidRPr="001A2F84">
        <w:rPr>
          <w:szCs w:val="24"/>
        </w:rPr>
        <w:tab/>
      </w:r>
    </w:p>
    <w:p w14:paraId="77216557" w14:textId="2BB0E592" w:rsidR="001A2F84" w:rsidRPr="001A2F84" w:rsidRDefault="001A2F84" w:rsidP="001A2F84">
      <w:pPr>
        <w:rPr>
          <w:szCs w:val="24"/>
        </w:rPr>
      </w:pPr>
      <w:r w:rsidRPr="001A2F84">
        <w:rPr>
          <w:szCs w:val="24"/>
        </w:rPr>
        <w:t>COMM 3373</w:t>
      </w:r>
      <w:r w:rsidR="008210CC">
        <w:rPr>
          <w:szCs w:val="24"/>
        </w:rPr>
        <w:t xml:space="preserve"> </w:t>
      </w:r>
      <w:r w:rsidRPr="001A2F84">
        <w:rPr>
          <w:szCs w:val="24"/>
        </w:rPr>
        <w:t>Leadership Communication</w:t>
      </w:r>
      <w:r w:rsidRPr="001A2F84">
        <w:rPr>
          <w:szCs w:val="24"/>
        </w:rPr>
        <w:tab/>
      </w:r>
    </w:p>
    <w:p w14:paraId="58CC9678" w14:textId="5D0FCE6E" w:rsidR="001A2F84" w:rsidRPr="001A2F84" w:rsidRDefault="001A2F84" w:rsidP="001A2F84">
      <w:pPr>
        <w:rPr>
          <w:szCs w:val="24"/>
        </w:rPr>
      </w:pPr>
      <w:r w:rsidRPr="001A2F84">
        <w:rPr>
          <w:szCs w:val="24"/>
        </w:rPr>
        <w:t>COMM 3703</w:t>
      </w:r>
      <w:r w:rsidR="008210CC">
        <w:rPr>
          <w:szCs w:val="24"/>
        </w:rPr>
        <w:t xml:space="preserve"> </w:t>
      </w:r>
      <w:r w:rsidRPr="001A2F84">
        <w:rPr>
          <w:szCs w:val="24"/>
        </w:rPr>
        <w:t>Organizational Communication</w:t>
      </w:r>
      <w:r w:rsidRPr="001A2F84">
        <w:rPr>
          <w:szCs w:val="24"/>
        </w:rPr>
        <w:tab/>
      </w:r>
    </w:p>
    <w:p w14:paraId="460EAED9" w14:textId="3BB552C2" w:rsidR="00390A40" w:rsidRPr="00AE2E18" w:rsidRDefault="001A2F84" w:rsidP="001A2F84">
      <w:pPr>
        <w:rPr>
          <w:szCs w:val="24"/>
        </w:rPr>
      </w:pPr>
      <w:r w:rsidRPr="001A2F84">
        <w:rPr>
          <w:szCs w:val="24"/>
        </w:rPr>
        <w:t>Total Hours</w:t>
      </w:r>
      <w:r w:rsidRPr="001A2F84">
        <w:rPr>
          <w:szCs w:val="24"/>
        </w:rPr>
        <w:tab/>
        <w:t>24</w:t>
      </w:r>
    </w:p>
    <w:sectPr w:rsidR="00390A40" w:rsidRPr="00AE2E18" w:rsidSect="00AE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3A"/>
    <w:rsid w:val="00023630"/>
    <w:rsid w:val="0008482F"/>
    <w:rsid w:val="00106CE8"/>
    <w:rsid w:val="001A2F84"/>
    <w:rsid w:val="00390A40"/>
    <w:rsid w:val="004305E4"/>
    <w:rsid w:val="004E5FCD"/>
    <w:rsid w:val="005F49CE"/>
    <w:rsid w:val="008210CC"/>
    <w:rsid w:val="00AD4735"/>
    <w:rsid w:val="00AE2E18"/>
    <w:rsid w:val="00B32F80"/>
    <w:rsid w:val="00B77592"/>
    <w:rsid w:val="00B838A2"/>
    <w:rsid w:val="00C37D9F"/>
    <w:rsid w:val="00C41D5E"/>
    <w:rsid w:val="00ED7D3A"/>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263D"/>
  <w15:chartTrackingRefBased/>
  <w15:docId w15:val="{2D34702F-77E1-48A8-93EA-49BAF9B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4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90A4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CE"/>
    <w:rPr>
      <w:color w:val="0563C1" w:themeColor="hyperlink"/>
      <w:u w:val="single"/>
    </w:rPr>
  </w:style>
  <w:style w:type="character" w:styleId="UnresolvedMention">
    <w:name w:val="Unresolved Mention"/>
    <w:basedOn w:val="DefaultParagraphFont"/>
    <w:uiPriority w:val="99"/>
    <w:semiHidden/>
    <w:unhideWhenUsed/>
    <w:rsid w:val="005F49CE"/>
    <w:rPr>
      <w:color w:val="605E5C"/>
      <w:shd w:val="clear" w:color="auto" w:fill="E1DFDD"/>
    </w:rPr>
  </w:style>
  <w:style w:type="character" w:customStyle="1" w:styleId="Heading3Char">
    <w:name w:val="Heading 3 Char"/>
    <w:basedOn w:val="DefaultParagraphFont"/>
    <w:link w:val="Heading3"/>
    <w:uiPriority w:val="9"/>
    <w:rsid w:val="00390A40"/>
    <w:rPr>
      <w:rFonts w:eastAsia="Times New Roman"/>
      <w:b/>
      <w:bCs/>
      <w:sz w:val="27"/>
      <w:szCs w:val="27"/>
    </w:rPr>
  </w:style>
  <w:style w:type="paragraph" w:styleId="NormalWeb">
    <w:name w:val="Normal (Web)"/>
    <w:basedOn w:val="Normal"/>
    <w:uiPriority w:val="99"/>
    <w:semiHidden/>
    <w:unhideWhenUsed/>
    <w:rsid w:val="00390A40"/>
    <w:pPr>
      <w:spacing w:before="100" w:beforeAutospacing="1" w:after="100" w:afterAutospacing="1"/>
    </w:pPr>
    <w:rPr>
      <w:rFonts w:eastAsia="Times New Roman"/>
      <w:szCs w:val="24"/>
    </w:rPr>
  </w:style>
  <w:style w:type="character" w:customStyle="1" w:styleId="courselistcomment">
    <w:name w:val="courselistcomment"/>
    <w:basedOn w:val="DefaultParagraphFont"/>
    <w:rsid w:val="00390A40"/>
  </w:style>
  <w:style w:type="character" w:customStyle="1" w:styleId="Heading2Char">
    <w:name w:val="Heading 2 Char"/>
    <w:basedOn w:val="DefaultParagraphFont"/>
    <w:link w:val="Heading2"/>
    <w:uiPriority w:val="9"/>
    <w:semiHidden/>
    <w:rsid w:val="00AD47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4917">
          <w:marLeft w:val="300"/>
          <w:marRight w:val="0"/>
          <w:marTop w:val="0"/>
          <w:marBottom w:val="0"/>
          <w:divBdr>
            <w:top w:val="none" w:sz="0" w:space="0" w:color="auto"/>
            <w:left w:val="none" w:sz="0" w:space="0" w:color="auto"/>
            <w:bottom w:val="none" w:sz="0" w:space="0" w:color="auto"/>
            <w:right w:val="none" w:sz="0" w:space="0" w:color="auto"/>
          </w:divBdr>
        </w:div>
        <w:div w:id="1055012380">
          <w:marLeft w:val="300"/>
          <w:marRight w:val="0"/>
          <w:marTop w:val="0"/>
          <w:marBottom w:val="0"/>
          <w:divBdr>
            <w:top w:val="none" w:sz="0" w:space="0" w:color="auto"/>
            <w:left w:val="none" w:sz="0" w:space="0" w:color="auto"/>
            <w:bottom w:val="none" w:sz="0" w:space="0" w:color="auto"/>
            <w:right w:val="none" w:sz="0" w:space="0" w:color="auto"/>
          </w:divBdr>
        </w:div>
        <w:div w:id="1480728525">
          <w:marLeft w:val="300"/>
          <w:marRight w:val="0"/>
          <w:marTop w:val="0"/>
          <w:marBottom w:val="0"/>
          <w:divBdr>
            <w:top w:val="none" w:sz="0" w:space="0" w:color="auto"/>
            <w:left w:val="none" w:sz="0" w:space="0" w:color="auto"/>
            <w:bottom w:val="none" w:sz="0" w:space="0" w:color="auto"/>
            <w:right w:val="none" w:sz="0" w:space="0" w:color="auto"/>
          </w:divBdr>
        </w:div>
        <w:div w:id="529533694">
          <w:marLeft w:val="300"/>
          <w:marRight w:val="0"/>
          <w:marTop w:val="0"/>
          <w:marBottom w:val="0"/>
          <w:divBdr>
            <w:top w:val="none" w:sz="0" w:space="0" w:color="auto"/>
            <w:left w:val="none" w:sz="0" w:space="0" w:color="auto"/>
            <w:bottom w:val="none" w:sz="0" w:space="0" w:color="auto"/>
            <w:right w:val="none" w:sz="0" w:space="0" w:color="auto"/>
          </w:divBdr>
        </w:div>
        <w:div w:id="1330448362">
          <w:marLeft w:val="300"/>
          <w:marRight w:val="0"/>
          <w:marTop w:val="0"/>
          <w:marBottom w:val="0"/>
          <w:divBdr>
            <w:top w:val="none" w:sz="0" w:space="0" w:color="auto"/>
            <w:left w:val="none" w:sz="0" w:space="0" w:color="auto"/>
            <w:bottom w:val="none" w:sz="0" w:space="0" w:color="auto"/>
            <w:right w:val="none" w:sz="0" w:space="0" w:color="auto"/>
          </w:divBdr>
        </w:div>
        <w:div w:id="508374404">
          <w:marLeft w:val="300"/>
          <w:marRight w:val="0"/>
          <w:marTop w:val="0"/>
          <w:marBottom w:val="0"/>
          <w:divBdr>
            <w:top w:val="none" w:sz="0" w:space="0" w:color="auto"/>
            <w:left w:val="none" w:sz="0" w:space="0" w:color="auto"/>
            <w:bottom w:val="none" w:sz="0" w:space="0" w:color="auto"/>
            <w:right w:val="none" w:sz="0" w:space="0" w:color="auto"/>
          </w:divBdr>
        </w:div>
        <w:div w:id="633023715">
          <w:marLeft w:val="300"/>
          <w:marRight w:val="0"/>
          <w:marTop w:val="0"/>
          <w:marBottom w:val="0"/>
          <w:divBdr>
            <w:top w:val="none" w:sz="0" w:space="0" w:color="auto"/>
            <w:left w:val="none" w:sz="0" w:space="0" w:color="auto"/>
            <w:bottom w:val="none" w:sz="0" w:space="0" w:color="auto"/>
            <w:right w:val="none" w:sz="0" w:space="0" w:color="auto"/>
          </w:divBdr>
        </w:div>
        <w:div w:id="318654019">
          <w:marLeft w:val="300"/>
          <w:marRight w:val="0"/>
          <w:marTop w:val="0"/>
          <w:marBottom w:val="0"/>
          <w:divBdr>
            <w:top w:val="none" w:sz="0" w:space="0" w:color="auto"/>
            <w:left w:val="none" w:sz="0" w:space="0" w:color="auto"/>
            <w:bottom w:val="none" w:sz="0" w:space="0" w:color="auto"/>
            <w:right w:val="none" w:sz="0" w:space="0" w:color="auto"/>
          </w:divBdr>
        </w:div>
        <w:div w:id="629439134">
          <w:marLeft w:val="300"/>
          <w:marRight w:val="0"/>
          <w:marTop w:val="0"/>
          <w:marBottom w:val="0"/>
          <w:divBdr>
            <w:top w:val="none" w:sz="0" w:space="0" w:color="auto"/>
            <w:left w:val="none" w:sz="0" w:space="0" w:color="auto"/>
            <w:bottom w:val="none" w:sz="0" w:space="0" w:color="auto"/>
            <w:right w:val="none" w:sz="0" w:space="0" w:color="auto"/>
          </w:divBdr>
        </w:div>
        <w:div w:id="770204773">
          <w:marLeft w:val="300"/>
          <w:marRight w:val="0"/>
          <w:marTop w:val="0"/>
          <w:marBottom w:val="0"/>
          <w:divBdr>
            <w:top w:val="none" w:sz="0" w:space="0" w:color="auto"/>
            <w:left w:val="none" w:sz="0" w:space="0" w:color="auto"/>
            <w:bottom w:val="none" w:sz="0" w:space="0" w:color="auto"/>
            <w:right w:val="none" w:sz="0" w:space="0" w:color="auto"/>
          </w:divBdr>
        </w:div>
        <w:div w:id="585966547">
          <w:marLeft w:val="300"/>
          <w:marRight w:val="0"/>
          <w:marTop w:val="0"/>
          <w:marBottom w:val="0"/>
          <w:divBdr>
            <w:top w:val="none" w:sz="0" w:space="0" w:color="auto"/>
            <w:left w:val="none" w:sz="0" w:space="0" w:color="auto"/>
            <w:bottom w:val="none" w:sz="0" w:space="0" w:color="auto"/>
            <w:right w:val="none" w:sz="0" w:space="0" w:color="auto"/>
          </w:divBdr>
        </w:div>
        <w:div w:id="1996639288">
          <w:marLeft w:val="300"/>
          <w:marRight w:val="0"/>
          <w:marTop w:val="0"/>
          <w:marBottom w:val="0"/>
          <w:divBdr>
            <w:top w:val="none" w:sz="0" w:space="0" w:color="auto"/>
            <w:left w:val="none" w:sz="0" w:space="0" w:color="auto"/>
            <w:bottom w:val="none" w:sz="0" w:space="0" w:color="auto"/>
            <w:right w:val="none" w:sz="0" w:space="0" w:color="auto"/>
          </w:divBdr>
        </w:div>
        <w:div w:id="373968136">
          <w:marLeft w:val="300"/>
          <w:marRight w:val="0"/>
          <w:marTop w:val="0"/>
          <w:marBottom w:val="0"/>
          <w:divBdr>
            <w:top w:val="none" w:sz="0" w:space="0" w:color="auto"/>
            <w:left w:val="none" w:sz="0" w:space="0" w:color="auto"/>
            <w:bottom w:val="none" w:sz="0" w:space="0" w:color="auto"/>
            <w:right w:val="none" w:sz="0" w:space="0" w:color="auto"/>
          </w:divBdr>
        </w:div>
        <w:div w:id="984242857">
          <w:marLeft w:val="300"/>
          <w:marRight w:val="0"/>
          <w:marTop w:val="0"/>
          <w:marBottom w:val="0"/>
          <w:divBdr>
            <w:top w:val="none" w:sz="0" w:space="0" w:color="auto"/>
            <w:left w:val="none" w:sz="0" w:space="0" w:color="auto"/>
            <w:bottom w:val="none" w:sz="0" w:space="0" w:color="auto"/>
            <w:right w:val="none" w:sz="0" w:space="0" w:color="auto"/>
          </w:divBdr>
        </w:div>
        <w:div w:id="696976184">
          <w:marLeft w:val="300"/>
          <w:marRight w:val="0"/>
          <w:marTop w:val="0"/>
          <w:marBottom w:val="0"/>
          <w:divBdr>
            <w:top w:val="none" w:sz="0" w:space="0" w:color="auto"/>
            <w:left w:val="none" w:sz="0" w:space="0" w:color="auto"/>
            <w:bottom w:val="none" w:sz="0" w:space="0" w:color="auto"/>
            <w:right w:val="none" w:sz="0" w:space="0" w:color="auto"/>
          </w:divBdr>
        </w:div>
        <w:div w:id="163324916">
          <w:marLeft w:val="300"/>
          <w:marRight w:val="0"/>
          <w:marTop w:val="0"/>
          <w:marBottom w:val="0"/>
          <w:divBdr>
            <w:top w:val="none" w:sz="0" w:space="0" w:color="auto"/>
            <w:left w:val="none" w:sz="0" w:space="0" w:color="auto"/>
            <w:bottom w:val="none" w:sz="0" w:space="0" w:color="auto"/>
            <w:right w:val="none" w:sz="0" w:space="0" w:color="auto"/>
          </w:divBdr>
        </w:div>
        <w:div w:id="1817647213">
          <w:marLeft w:val="300"/>
          <w:marRight w:val="0"/>
          <w:marTop w:val="0"/>
          <w:marBottom w:val="0"/>
          <w:divBdr>
            <w:top w:val="none" w:sz="0" w:space="0" w:color="auto"/>
            <w:left w:val="none" w:sz="0" w:space="0" w:color="auto"/>
            <w:bottom w:val="none" w:sz="0" w:space="0" w:color="auto"/>
            <w:right w:val="none" w:sz="0" w:space="0" w:color="auto"/>
          </w:divBdr>
        </w:div>
        <w:div w:id="463810927">
          <w:marLeft w:val="300"/>
          <w:marRight w:val="0"/>
          <w:marTop w:val="0"/>
          <w:marBottom w:val="0"/>
          <w:divBdr>
            <w:top w:val="none" w:sz="0" w:space="0" w:color="auto"/>
            <w:left w:val="none" w:sz="0" w:space="0" w:color="auto"/>
            <w:bottom w:val="none" w:sz="0" w:space="0" w:color="auto"/>
            <w:right w:val="none" w:sz="0" w:space="0" w:color="auto"/>
          </w:divBdr>
        </w:div>
        <w:div w:id="397022666">
          <w:marLeft w:val="300"/>
          <w:marRight w:val="0"/>
          <w:marTop w:val="0"/>
          <w:marBottom w:val="0"/>
          <w:divBdr>
            <w:top w:val="none" w:sz="0" w:space="0" w:color="auto"/>
            <w:left w:val="none" w:sz="0" w:space="0" w:color="auto"/>
            <w:bottom w:val="none" w:sz="0" w:space="0" w:color="auto"/>
            <w:right w:val="none" w:sz="0" w:space="0" w:color="auto"/>
          </w:divBdr>
        </w:div>
        <w:div w:id="1732649636">
          <w:marLeft w:val="300"/>
          <w:marRight w:val="0"/>
          <w:marTop w:val="0"/>
          <w:marBottom w:val="0"/>
          <w:divBdr>
            <w:top w:val="none" w:sz="0" w:space="0" w:color="auto"/>
            <w:left w:val="none" w:sz="0" w:space="0" w:color="auto"/>
            <w:bottom w:val="none" w:sz="0" w:space="0" w:color="auto"/>
            <w:right w:val="none" w:sz="0" w:space="0" w:color="auto"/>
          </w:divBdr>
        </w:div>
        <w:div w:id="274484342">
          <w:marLeft w:val="300"/>
          <w:marRight w:val="0"/>
          <w:marTop w:val="0"/>
          <w:marBottom w:val="0"/>
          <w:divBdr>
            <w:top w:val="none" w:sz="0" w:space="0" w:color="auto"/>
            <w:left w:val="none" w:sz="0" w:space="0" w:color="auto"/>
            <w:bottom w:val="none" w:sz="0" w:space="0" w:color="auto"/>
            <w:right w:val="none" w:sz="0" w:space="0" w:color="auto"/>
          </w:divBdr>
        </w:div>
        <w:div w:id="2056586033">
          <w:marLeft w:val="300"/>
          <w:marRight w:val="0"/>
          <w:marTop w:val="0"/>
          <w:marBottom w:val="0"/>
          <w:divBdr>
            <w:top w:val="none" w:sz="0" w:space="0" w:color="auto"/>
            <w:left w:val="none" w:sz="0" w:space="0" w:color="auto"/>
            <w:bottom w:val="none" w:sz="0" w:space="0" w:color="auto"/>
            <w:right w:val="none" w:sz="0" w:space="0" w:color="auto"/>
          </w:divBdr>
        </w:div>
        <w:div w:id="2073119038">
          <w:marLeft w:val="300"/>
          <w:marRight w:val="0"/>
          <w:marTop w:val="0"/>
          <w:marBottom w:val="0"/>
          <w:divBdr>
            <w:top w:val="none" w:sz="0" w:space="0" w:color="auto"/>
            <w:left w:val="none" w:sz="0" w:space="0" w:color="auto"/>
            <w:bottom w:val="none" w:sz="0" w:space="0" w:color="auto"/>
            <w:right w:val="none" w:sz="0" w:space="0" w:color="auto"/>
          </w:divBdr>
        </w:div>
        <w:div w:id="2106610306">
          <w:marLeft w:val="300"/>
          <w:marRight w:val="0"/>
          <w:marTop w:val="0"/>
          <w:marBottom w:val="0"/>
          <w:divBdr>
            <w:top w:val="none" w:sz="0" w:space="0" w:color="auto"/>
            <w:left w:val="none" w:sz="0" w:space="0" w:color="auto"/>
            <w:bottom w:val="none" w:sz="0" w:space="0" w:color="auto"/>
            <w:right w:val="none" w:sz="0" w:space="0" w:color="auto"/>
          </w:divBdr>
        </w:div>
      </w:divsChild>
    </w:div>
    <w:div w:id="498008773">
      <w:bodyDiv w:val="1"/>
      <w:marLeft w:val="0"/>
      <w:marRight w:val="0"/>
      <w:marTop w:val="0"/>
      <w:marBottom w:val="0"/>
      <w:divBdr>
        <w:top w:val="none" w:sz="0" w:space="0" w:color="auto"/>
        <w:left w:val="none" w:sz="0" w:space="0" w:color="auto"/>
        <w:bottom w:val="none" w:sz="0" w:space="0" w:color="auto"/>
        <w:right w:val="none" w:sz="0" w:space="0" w:color="auto"/>
      </w:divBdr>
      <w:divsChild>
        <w:div w:id="1580020818">
          <w:marLeft w:val="300"/>
          <w:marRight w:val="0"/>
          <w:marTop w:val="0"/>
          <w:marBottom w:val="0"/>
          <w:divBdr>
            <w:top w:val="none" w:sz="0" w:space="0" w:color="auto"/>
            <w:left w:val="none" w:sz="0" w:space="0" w:color="auto"/>
            <w:bottom w:val="none" w:sz="0" w:space="0" w:color="auto"/>
            <w:right w:val="none" w:sz="0" w:space="0" w:color="auto"/>
          </w:divBdr>
        </w:div>
        <w:div w:id="1314332499">
          <w:marLeft w:val="300"/>
          <w:marRight w:val="0"/>
          <w:marTop w:val="0"/>
          <w:marBottom w:val="0"/>
          <w:divBdr>
            <w:top w:val="none" w:sz="0" w:space="0" w:color="auto"/>
            <w:left w:val="none" w:sz="0" w:space="0" w:color="auto"/>
            <w:bottom w:val="none" w:sz="0" w:space="0" w:color="auto"/>
            <w:right w:val="none" w:sz="0" w:space="0" w:color="auto"/>
          </w:divBdr>
        </w:div>
        <w:div w:id="836923421">
          <w:marLeft w:val="300"/>
          <w:marRight w:val="0"/>
          <w:marTop w:val="0"/>
          <w:marBottom w:val="0"/>
          <w:divBdr>
            <w:top w:val="none" w:sz="0" w:space="0" w:color="auto"/>
            <w:left w:val="none" w:sz="0" w:space="0" w:color="auto"/>
            <w:bottom w:val="none" w:sz="0" w:space="0" w:color="auto"/>
            <w:right w:val="none" w:sz="0" w:space="0" w:color="auto"/>
          </w:divBdr>
        </w:div>
        <w:div w:id="880826157">
          <w:marLeft w:val="300"/>
          <w:marRight w:val="0"/>
          <w:marTop w:val="0"/>
          <w:marBottom w:val="0"/>
          <w:divBdr>
            <w:top w:val="none" w:sz="0" w:space="0" w:color="auto"/>
            <w:left w:val="none" w:sz="0" w:space="0" w:color="auto"/>
            <w:bottom w:val="none" w:sz="0" w:space="0" w:color="auto"/>
            <w:right w:val="none" w:sz="0" w:space="0" w:color="auto"/>
          </w:divBdr>
        </w:div>
        <w:div w:id="2069067619">
          <w:marLeft w:val="300"/>
          <w:marRight w:val="0"/>
          <w:marTop w:val="0"/>
          <w:marBottom w:val="0"/>
          <w:divBdr>
            <w:top w:val="none" w:sz="0" w:space="0" w:color="auto"/>
            <w:left w:val="none" w:sz="0" w:space="0" w:color="auto"/>
            <w:bottom w:val="none" w:sz="0" w:space="0" w:color="auto"/>
            <w:right w:val="none" w:sz="0" w:space="0" w:color="auto"/>
          </w:divBdr>
        </w:div>
        <w:div w:id="1250312385">
          <w:marLeft w:val="300"/>
          <w:marRight w:val="0"/>
          <w:marTop w:val="0"/>
          <w:marBottom w:val="0"/>
          <w:divBdr>
            <w:top w:val="none" w:sz="0" w:space="0" w:color="auto"/>
            <w:left w:val="none" w:sz="0" w:space="0" w:color="auto"/>
            <w:bottom w:val="none" w:sz="0" w:space="0" w:color="auto"/>
            <w:right w:val="none" w:sz="0" w:space="0" w:color="auto"/>
          </w:divBdr>
        </w:div>
        <w:div w:id="1338115267">
          <w:marLeft w:val="300"/>
          <w:marRight w:val="0"/>
          <w:marTop w:val="0"/>
          <w:marBottom w:val="0"/>
          <w:divBdr>
            <w:top w:val="none" w:sz="0" w:space="0" w:color="auto"/>
            <w:left w:val="none" w:sz="0" w:space="0" w:color="auto"/>
            <w:bottom w:val="none" w:sz="0" w:space="0" w:color="auto"/>
            <w:right w:val="none" w:sz="0" w:space="0" w:color="auto"/>
          </w:divBdr>
        </w:div>
        <w:div w:id="992412405">
          <w:marLeft w:val="300"/>
          <w:marRight w:val="0"/>
          <w:marTop w:val="0"/>
          <w:marBottom w:val="0"/>
          <w:divBdr>
            <w:top w:val="none" w:sz="0" w:space="0" w:color="auto"/>
            <w:left w:val="none" w:sz="0" w:space="0" w:color="auto"/>
            <w:bottom w:val="none" w:sz="0" w:space="0" w:color="auto"/>
            <w:right w:val="none" w:sz="0" w:space="0" w:color="auto"/>
          </w:divBdr>
        </w:div>
        <w:div w:id="1857841184">
          <w:marLeft w:val="300"/>
          <w:marRight w:val="0"/>
          <w:marTop w:val="0"/>
          <w:marBottom w:val="0"/>
          <w:divBdr>
            <w:top w:val="none" w:sz="0" w:space="0" w:color="auto"/>
            <w:left w:val="none" w:sz="0" w:space="0" w:color="auto"/>
            <w:bottom w:val="none" w:sz="0" w:space="0" w:color="auto"/>
            <w:right w:val="none" w:sz="0" w:space="0" w:color="auto"/>
          </w:divBdr>
        </w:div>
        <w:div w:id="1030227592">
          <w:marLeft w:val="300"/>
          <w:marRight w:val="0"/>
          <w:marTop w:val="0"/>
          <w:marBottom w:val="0"/>
          <w:divBdr>
            <w:top w:val="none" w:sz="0" w:space="0" w:color="auto"/>
            <w:left w:val="none" w:sz="0" w:space="0" w:color="auto"/>
            <w:bottom w:val="none" w:sz="0" w:space="0" w:color="auto"/>
            <w:right w:val="none" w:sz="0" w:space="0" w:color="auto"/>
          </w:divBdr>
        </w:div>
        <w:div w:id="469984080">
          <w:marLeft w:val="300"/>
          <w:marRight w:val="0"/>
          <w:marTop w:val="0"/>
          <w:marBottom w:val="0"/>
          <w:divBdr>
            <w:top w:val="none" w:sz="0" w:space="0" w:color="auto"/>
            <w:left w:val="none" w:sz="0" w:space="0" w:color="auto"/>
            <w:bottom w:val="none" w:sz="0" w:space="0" w:color="auto"/>
            <w:right w:val="none" w:sz="0" w:space="0" w:color="auto"/>
          </w:divBdr>
        </w:div>
        <w:div w:id="247888442">
          <w:marLeft w:val="300"/>
          <w:marRight w:val="0"/>
          <w:marTop w:val="0"/>
          <w:marBottom w:val="0"/>
          <w:divBdr>
            <w:top w:val="none" w:sz="0" w:space="0" w:color="auto"/>
            <w:left w:val="none" w:sz="0" w:space="0" w:color="auto"/>
            <w:bottom w:val="none" w:sz="0" w:space="0" w:color="auto"/>
            <w:right w:val="none" w:sz="0" w:space="0" w:color="auto"/>
          </w:divBdr>
        </w:div>
        <w:div w:id="961377877">
          <w:marLeft w:val="300"/>
          <w:marRight w:val="0"/>
          <w:marTop w:val="0"/>
          <w:marBottom w:val="0"/>
          <w:divBdr>
            <w:top w:val="none" w:sz="0" w:space="0" w:color="auto"/>
            <w:left w:val="none" w:sz="0" w:space="0" w:color="auto"/>
            <w:bottom w:val="none" w:sz="0" w:space="0" w:color="auto"/>
            <w:right w:val="none" w:sz="0" w:space="0" w:color="auto"/>
          </w:divBdr>
        </w:div>
        <w:div w:id="1460804544">
          <w:marLeft w:val="300"/>
          <w:marRight w:val="0"/>
          <w:marTop w:val="0"/>
          <w:marBottom w:val="0"/>
          <w:divBdr>
            <w:top w:val="none" w:sz="0" w:space="0" w:color="auto"/>
            <w:left w:val="none" w:sz="0" w:space="0" w:color="auto"/>
            <w:bottom w:val="none" w:sz="0" w:space="0" w:color="auto"/>
            <w:right w:val="none" w:sz="0" w:space="0" w:color="auto"/>
          </w:divBdr>
        </w:div>
        <w:div w:id="861436911">
          <w:marLeft w:val="300"/>
          <w:marRight w:val="0"/>
          <w:marTop w:val="0"/>
          <w:marBottom w:val="0"/>
          <w:divBdr>
            <w:top w:val="none" w:sz="0" w:space="0" w:color="auto"/>
            <w:left w:val="none" w:sz="0" w:space="0" w:color="auto"/>
            <w:bottom w:val="none" w:sz="0" w:space="0" w:color="auto"/>
            <w:right w:val="none" w:sz="0" w:space="0" w:color="auto"/>
          </w:divBdr>
        </w:div>
        <w:div w:id="1013532327">
          <w:marLeft w:val="300"/>
          <w:marRight w:val="0"/>
          <w:marTop w:val="0"/>
          <w:marBottom w:val="0"/>
          <w:divBdr>
            <w:top w:val="none" w:sz="0" w:space="0" w:color="auto"/>
            <w:left w:val="none" w:sz="0" w:space="0" w:color="auto"/>
            <w:bottom w:val="none" w:sz="0" w:space="0" w:color="auto"/>
            <w:right w:val="none" w:sz="0" w:space="0" w:color="auto"/>
          </w:divBdr>
        </w:div>
        <w:div w:id="85349404">
          <w:marLeft w:val="300"/>
          <w:marRight w:val="0"/>
          <w:marTop w:val="0"/>
          <w:marBottom w:val="0"/>
          <w:divBdr>
            <w:top w:val="none" w:sz="0" w:space="0" w:color="auto"/>
            <w:left w:val="none" w:sz="0" w:space="0" w:color="auto"/>
            <w:bottom w:val="none" w:sz="0" w:space="0" w:color="auto"/>
            <w:right w:val="none" w:sz="0" w:space="0" w:color="auto"/>
          </w:divBdr>
        </w:div>
        <w:div w:id="1770855041">
          <w:marLeft w:val="300"/>
          <w:marRight w:val="0"/>
          <w:marTop w:val="0"/>
          <w:marBottom w:val="0"/>
          <w:divBdr>
            <w:top w:val="none" w:sz="0" w:space="0" w:color="auto"/>
            <w:left w:val="none" w:sz="0" w:space="0" w:color="auto"/>
            <w:bottom w:val="none" w:sz="0" w:space="0" w:color="auto"/>
            <w:right w:val="none" w:sz="0" w:space="0" w:color="auto"/>
          </w:divBdr>
        </w:div>
        <w:div w:id="1265725955">
          <w:marLeft w:val="300"/>
          <w:marRight w:val="0"/>
          <w:marTop w:val="0"/>
          <w:marBottom w:val="0"/>
          <w:divBdr>
            <w:top w:val="none" w:sz="0" w:space="0" w:color="auto"/>
            <w:left w:val="none" w:sz="0" w:space="0" w:color="auto"/>
            <w:bottom w:val="none" w:sz="0" w:space="0" w:color="auto"/>
            <w:right w:val="none" w:sz="0" w:space="0" w:color="auto"/>
          </w:divBdr>
        </w:div>
        <w:div w:id="2046641157">
          <w:marLeft w:val="300"/>
          <w:marRight w:val="0"/>
          <w:marTop w:val="0"/>
          <w:marBottom w:val="0"/>
          <w:divBdr>
            <w:top w:val="none" w:sz="0" w:space="0" w:color="auto"/>
            <w:left w:val="none" w:sz="0" w:space="0" w:color="auto"/>
            <w:bottom w:val="none" w:sz="0" w:space="0" w:color="auto"/>
            <w:right w:val="none" w:sz="0" w:space="0" w:color="auto"/>
          </w:divBdr>
        </w:div>
        <w:div w:id="416826734">
          <w:marLeft w:val="300"/>
          <w:marRight w:val="0"/>
          <w:marTop w:val="0"/>
          <w:marBottom w:val="0"/>
          <w:divBdr>
            <w:top w:val="none" w:sz="0" w:space="0" w:color="auto"/>
            <w:left w:val="none" w:sz="0" w:space="0" w:color="auto"/>
            <w:bottom w:val="none" w:sz="0" w:space="0" w:color="auto"/>
            <w:right w:val="none" w:sz="0" w:space="0" w:color="auto"/>
          </w:divBdr>
        </w:div>
        <w:div w:id="1009138860">
          <w:marLeft w:val="300"/>
          <w:marRight w:val="0"/>
          <w:marTop w:val="0"/>
          <w:marBottom w:val="0"/>
          <w:divBdr>
            <w:top w:val="none" w:sz="0" w:space="0" w:color="auto"/>
            <w:left w:val="none" w:sz="0" w:space="0" w:color="auto"/>
            <w:bottom w:val="none" w:sz="0" w:space="0" w:color="auto"/>
            <w:right w:val="none" w:sz="0" w:space="0" w:color="auto"/>
          </w:divBdr>
        </w:div>
        <w:div w:id="921988279">
          <w:marLeft w:val="300"/>
          <w:marRight w:val="0"/>
          <w:marTop w:val="0"/>
          <w:marBottom w:val="0"/>
          <w:divBdr>
            <w:top w:val="none" w:sz="0" w:space="0" w:color="auto"/>
            <w:left w:val="none" w:sz="0" w:space="0" w:color="auto"/>
            <w:bottom w:val="none" w:sz="0" w:space="0" w:color="auto"/>
            <w:right w:val="none" w:sz="0" w:space="0" w:color="auto"/>
          </w:divBdr>
        </w:div>
        <w:div w:id="1237475310">
          <w:marLeft w:val="300"/>
          <w:marRight w:val="0"/>
          <w:marTop w:val="0"/>
          <w:marBottom w:val="0"/>
          <w:divBdr>
            <w:top w:val="none" w:sz="0" w:space="0" w:color="auto"/>
            <w:left w:val="none" w:sz="0" w:space="0" w:color="auto"/>
            <w:bottom w:val="none" w:sz="0" w:space="0" w:color="auto"/>
            <w:right w:val="none" w:sz="0" w:space="0" w:color="auto"/>
          </w:divBdr>
        </w:div>
      </w:divsChild>
    </w:div>
    <w:div w:id="757751848">
      <w:bodyDiv w:val="1"/>
      <w:marLeft w:val="0"/>
      <w:marRight w:val="0"/>
      <w:marTop w:val="0"/>
      <w:marBottom w:val="0"/>
      <w:divBdr>
        <w:top w:val="none" w:sz="0" w:space="0" w:color="auto"/>
        <w:left w:val="none" w:sz="0" w:space="0" w:color="auto"/>
        <w:bottom w:val="none" w:sz="0" w:space="0" w:color="auto"/>
        <w:right w:val="none" w:sz="0" w:space="0" w:color="auto"/>
      </w:divBdr>
      <w:divsChild>
        <w:div w:id="2091654390">
          <w:marLeft w:val="300"/>
          <w:marRight w:val="0"/>
          <w:marTop w:val="0"/>
          <w:marBottom w:val="0"/>
          <w:divBdr>
            <w:top w:val="none" w:sz="0" w:space="0" w:color="auto"/>
            <w:left w:val="none" w:sz="0" w:space="0" w:color="auto"/>
            <w:bottom w:val="none" w:sz="0" w:space="0" w:color="auto"/>
            <w:right w:val="none" w:sz="0" w:space="0" w:color="auto"/>
          </w:divBdr>
        </w:div>
        <w:div w:id="294868295">
          <w:marLeft w:val="300"/>
          <w:marRight w:val="0"/>
          <w:marTop w:val="0"/>
          <w:marBottom w:val="0"/>
          <w:divBdr>
            <w:top w:val="none" w:sz="0" w:space="0" w:color="auto"/>
            <w:left w:val="none" w:sz="0" w:space="0" w:color="auto"/>
            <w:bottom w:val="none" w:sz="0" w:space="0" w:color="auto"/>
            <w:right w:val="none" w:sz="0" w:space="0" w:color="auto"/>
          </w:divBdr>
        </w:div>
        <w:div w:id="567813151">
          <w:marLeft w:val="300"/>
          <w:marRight w:val="0"/>
          <w:marTop w:val="0"/>
          <w:marBottom w:val="0"/>
          <w:divBdr>
            <w:top w:val="none" w:sz="0" w:space="0" w:color="auto"/>
            <w:left w:val="none" w:sz="0" w:space="0" w:color="auto"/>
            <w:bottom w:val="none" w:sz="0" w:space="0" w:color="auto"/>
            <w:right w:val="none" w:sz="0" w:space="0" w:color="auto"/>
          </w:divBdr>
        </w:div>
        <w:div w:id="1479879763">
          <w:marLeft w:val="300"/>
          <w:marRight w:val="0"/>
          <w:marTop w:val="0"/>
          <w:marBottom w:val="0"/>
          <w:divBdr>
            <w:top w:val="none" w:sz="0" w:space="0" w:color="auto"/>
            <w:left w:val="none" w:sz="0" w:space="0" w:color="auto"/>
            <w:bottom w:val="none" w:sz="0" w:space="0" w:color="auto"/>
            <w:right w:val="none" w:sz="0" w:space="0" w:color="auto"/>
          </w:divBdr>
        </w:div>
        <w:div w:id="117647724">
          <w:marLeft w:val="300"/>
          <w:marRight w:val="0"/>
          <w:marTop w:val="0"/>
          <w:marBottom w:val="0"/>
          <w:divBdr>
            <w:top w:val="none" w:sz="0" w:space="0" w:color="auto"/>
            <w:left w:val="none" w:sz="0" w:space="0" w:color="auto"/>
            <w:bottom w:val="none" w:sz="0" w:space="0" w:color="auto"/>
            <w:right w:val="none" w:sz="0" w:space="0" w:color="auto"/>
          </w:divBdr>
        </w:div>
        <w:div w:id="924649714">
          <w:marLeft w:val="300"/>
          <w:marRight w:val="0"/>
          <w:marTop w:val="0"/>
          <w:marBottom w:val="0"/>
          <w:divBdr>
            <w:top w:val="none" w:sz="0" w:space="0" w:color="auto"/>
            <w:left w:val="none" w:sz="0" w:space="0" w:color="auto"/>
            <w:bottom w:val="none" w:sz="0" w:space="0" w:color="auto"/>
            <w:right w:val="none" w:sz="0" w:space="0" w:color="auto"/>
          </w:divBdr>
        </w:div>
        <w:div w:id="1211377531">
          <w:marLeft w:val="300"/>
          <w:marRight w:val="0"/>
          <w:marTop w:val="0"/>
          <w:marBottom w:val="0"/>
          <w:divBdr>
            <w:top w:val="none" w:sz="0" w:space="0" w:color="auto"/>
            <w:left w:val="none" w:sz="0" w:space="0" w:color="auto"/>
            <w:bottom w:val="none" w:sz="0" w:space="0" w:color="auto"/>
            <w:right w:val="none" w:sz="0" w:space="0" w:color="auto"/>
          </w:divBdr>
        </w:div>
        <w:div w:id="610164423">
          <w:marLeft w:val="300"/>
          <w:marRight w:val="0"/>
          <w:marTop w:val="0"/>
          <w:marBottom w:val="0"/>
          <w:divBdr>
            <w:top w:val="none" w:sz="0" w:space="0" w:color="auto"/>
            <w:left w:val="none" w:sz="0" w:space="0" w:color="auto"/>
            <w:bottom w:val="none" w:sz="0" w:space="0" w:color="auto"/>
            <w:right w:val="none" w:sz="0" w:space="0" w:color="auto"/>
          </w:divBdr>
        </w:div>
        <w:div w:id="570623313">
          <w:marLeft w:val="300"/>
          <w:marRight w:val="0"/>
          <w:marTop w:val="0"/>
          <w:marBottom w:val="0"/>
          <w:divBdr>
            <w:top w:val="none" w:sz="0" w:space="0" w:color="auto"/>
            <w:left w:val="none" w:sz="0" w:space="0" w:color="auto"/>
            <w:bottom w:val="none" w:sz="0" w:space="0" w:color="auto"/>
            <w:right w:val="none" w:sz="0" w:space="0" w:color="auto"/>
          </w:divBdr>
        </w:div>
        <w:div w:id="219635407">
          <w:marLeft w:val="300"/>
          <w:marRight w:val="0"/>
          <w:marTop w:val="0"/>
          <w:marBottom w:val="0"/>
          <w:divBdr>
            <w:top w:val="none" w:sz="0" w:space="0" w:color="auto"/>
            <w:left w:val="none" w:sz="0" w:space="0" w:color="auto"/>
            <w:bottom w:val="none" w:sz="0" w:space="0" w:color="auto"/>
            <w:right w:val="none" w:sz="0" w:space="0" w:color="auto"/>
          </w:divBdr>
        </w:div>
        <w:div w:id="1563446193">
          <w:marLeft w:val="300"/>
          <w:marRight w:val="0"/>
          <w:marTop w:val="0"/>
          <w:marBottom w:val="0"/>
          <w:divBdr>
            <w:top w:val="none" w:sz="0" w:space="0" w:color="auto"/>
            <w:left w:val="none" w:sz="0" w:space="0" w:color="auto"/>
            <w:bottom w:val="none" w:sz="0" w:space="0" w:color="auto"/>
            <w:right w:val="none" w:sz="0" w:space="0" w:color="auto"/>
          </w:divBdr>
        </w:div>
        <w:div w:id="1860846953">
          <w:marLeft w:val="300"/>
          <w:marRight w:val="0"/>
          <w:marTop w:val="0"/>
          <w:marBottom w:val="0"/>
          <w:divBdr>
            <w:top w:val="none" w:sz="0" w:space="0" w:color="auto"/>
            <w:left w:val="none" w:sz="0" w:space="0" w:color="auto"/>
            <w:bottom w:val="none" w:sz="0" w:space="0" w:color="auto"/>
            <w:right w:val="none" w:sz="0" w:space="0" w:color="auto"/>
          </w:divBdr>
        </w:div>
        <w:div w:id="2077430479">
          <w:marLeft w:val="300"/>
          <w:marRight w:val="0"/>
          <w:marTop w:val="0"/>
          <w:marBottom w:val="0"/>
          <w:divBdr>
            <w:top w:val="none" w:sz="0" w:space="0" w:color="auto"/>
            <w:left w:val="none" w:sz="0" w:space="0" w:color="auto"/>
            <w:bottom w:val="none" w:sz="0" w:space="0" w:color="auto"/>
            <w:right w:val="none" w:sz="0" w:space="0" w:color="auto"/>
          </w:divBdr>
        </w:div>
        <w:div w:id="768044960">
          <w:marLeft w:val="300"/>
          <w:marRight w:val="0"/>
          <w:marTop w:val="0"/>
          <w:marBottom w:val="0"/>
          <w:divBdr>
            <w:top w:val="none" w:sz="0" w:space="0" w:color="auto"/>
            <w:left w:val="none" w:sz="0" w:space="0" w:color="auto"/>
            <w:bottom w:val="none" w:sz="0" w:space="0" w:color="auto"/>
            <w:right w:val="none" w:sz="0" w:space="0" w:color="auto"/>
          </w:divBdr>
        </w:div>
        <w:div w:id="1864709910">
          <w:marLeft w:val="300"/>
          <w:marRight w:val="0"/>
          <w:marTop w:val="0"/>
          <w:marBottom w:val="0"/>
          <w:divBdr>
            <w:top w:val="none" w:sz="0" w:space="0" w:color="auto"/>
            <w:left w:val="none" w:sz="0" w:space="0" w:color="auto"/>
            <w:bottom w:val="none" w:sz="0" w:space="0" w:color="auto"/>
            <w:right w:val="none" w:sz="0" w:space="0" w:color="auto"/>
          </w:divBdr>
        </w:div>
        <w:div w:id="1912738073">
          <w:marLeft w:val="300"/>
          <w:marRight w:val="0"/>
          <w:marTop w:val="0"/>
          <w:marBottom w:val="0"/>
          <w:divBdr>
            <w:top w:val="none" w:sz="0" w:space="0" w:color="auto"/>
            <w:left w:val="none" w:sz="0" w:space="0" w:color="auto"/>
            <w:bottom w:val="none" w:sz="0" w:space="0" w:color="auto"/>
            <w:right w:val="none" w:sz="0" w:space="0" w:color="auto"/>
          </w:divBdr>
        </w:div>
        <w:div w:id="1862433681">
          <w:marLeft w:val="300"/>
          <w:marRight w:val="0"/>
          <w:marTop w:val="0"/>
          <w:marBottom w:val="0"/>
          <w:divBdr>
            <w:top w:val="none" w:sz="0" w:space="0" w:color="auto"/>
            <w:left w:val="none" w:sz="0" w:space="0" w:color="auto"/>
            <w:bottom w:val="none" w:sz="0" w:space="0" w:color="auto"/>
            <w:right w:val="none" w:sz="0" w:space="0" w:color="auto"/>
          </w:divBdr>
        </w:div>
        <w:div w:id="687411265">
          <w:marLeft w:val="300"/>
          <w:marRight w:val="0"/>
          <w:marTop w:val="0"/>
          <w:marBottom w:val="0"/>
          <w:divBdr>
            <w:top w:val="none" w:sz="0" w:space="0" w:color="auto"/>
            <w:left w:val="none" w:sz="0" w:space="0" w:color="auto"/>
            <w:bottom w:val="none" w:sz="0" w:space="0" w:color="auto"/>
            <w:right w:val="none" w:sz="0" w:space="0" w:color="auto"/>
          </w:divBdr>
        </w:div>
        <w:div w:id="559484595">
          <w:marLeft w:val="300"/>
          <w:marRight w:val="0"/>
          <w:marTop w:val="0"/>
          <w:marBottom w:val="0"/>
          <w:divBdr>
            <w:top w:val="none" w:sz="0" w:space="0" w:color="auto"/>
            <w:left w:val="none" w:sz="0" w:space="0" w:color="auto"/>
            <w:bottom w:val="none" w:sz="0" w:space="0" w:color="auto"/>
            <w:right w:val="none" w:sz="0" w:space="0" w:color="auto"/>
          </w:divBdr>
        </w:div>
        <w:div w:id="115490125">
          <w:marLeft w:val="300"/>
          <w:marRight w:val="0"/>
          <w:marTop w:val="0"/>
          <w:marBottom w:val="0"/>
          <w:divBdr>
            <w:top w:val="none" w:sz="0" w:space="0" w:color="auto"/>
            <w:left w:val="none" w:sz="0" w:space="0" w:color="auto"/>
            <w:bottom w:val="none" w:sz="0" w:space="0" w:color="auto"/>
            <w:right w:val="none" w:sz="0" w:space="0" w:color="auto"/>
          </w:divBdr>
        </w:div>
        <w:div w:id="1454902186">
          <w:marLeft w:val="300"/>
          <w:marRight w:val="0"/>
          <w:marTop w:val="0"/>
          <w:marBottom w:val="0"/>
          <w:divBdr>
            <w:top w:val="none" w:sz="0" w:space="0" w:color="auto"/>
            <w:left w:val="none" w:sz="0" w:space="0" w:color="auto"/>
            <w:bottom w:val="none" w:sz="0" w:space="0" w:color="auto"/>
            <w:right w:val="none" w:sz="0" w:space="0" w:color="auto"/>
          </w:divBdr>
        </w:div>
        <w:div w:id="166942034">
          <w:marLeft w:val="300"/>
          <w:marRight w:val="0"/>
          <w:marTop w:val="0"/>
          <w:marBottom w:val="0"/>
          <w:divBdr>
            <w:top w:val="none" w:sz="0" w:space="0" w:color="auto"/>
            <w:left w:val="none" w:sz="0" w:space="0" w:color="auto"/>
            <w:bottom w:val="none" w:sz="0" w:space="0" w:color="auto"/>
            <w:right w:val="none" w:sz="0" w:space="0" w:color="auto"/>
          </w:divBdr>
        </w:div>
        <w:div w:id="1110859649">
          <w:marLeft w:val="300"/>
          <w:marRight w:val="0"/>
          <w:marTop w:val="0"/>
          <w:marBottom w:val="0"/>
          <w:divBdr>
            <w:top w:val="none" w:sz="0" w:space="0" w:color="auto"/>
            <w:left w:val="none" w:sz="0" w:space="0" w:color="auto"/>
            <w:bottom w:val="none" w:sz="0" w:space="0" w:color="auto"/>
            <w:right w:val="none" w:sz="0" w:space="0" w:color="auto"/>
          </w:divBdr>
        </w:div>
        <w:div w:id="1863779367">
          <w:marLeft w:val="300"/>
          <w:marRight w:val="0"/>
          <w:marTop w:val="0"/>
          <w:marBottom w:val="0"/>
          <w:divBdr>
            <w:top w:val="none" w:sz="0" w:space="0" w:color="auto"/>
            <w:left w:val="none" w:sz="0" w:space="0" w:color="auto"/>
            <w:bottom w:val="none" w:sz="0" w:space="0" w:color="auto"/>
            <w:right w:val="none" w:sz="0" w:space="0" w:color="auto"/>
          </w:divBdr>
        </w:div>
        <w:div w:id="1492915884">
          <w:marLeft w:val="300"/>
          <w:marRight w:val="0"/>
          <w:marTop w:val="0"/>
          <w:marBottom w:val="0"/>
          <w:divBdr>
            <w:top w:val="none" w:sz="0" w:space="0" w:color="auto"/>
            <w:left w:val="none" w:sz="0" w:space="0" w:color="auto"/>
            <w:bottom w:val="none" w:sz="0" w:space="0" w:color="auto"/>
            <w:right w:val="none" w:sz="0" w:space="0" w:color="auto"/>
          </w:divBdr>
        </w:div>
        <w:div w:id="1446391858">
          <w:marLeft w:val="300"/>
          <w:marRight w:val="0"/>
          <w:marTop w:val="0"/>
          <w:marBottom w:val="0"/>
          <w:divBdr>
            <w:top w:val="none" w:sz="0" w:space="0" w:color="auto"/>
            <w:left w:val="none" w:sz="0" w:space="0" w:color="auto"/>
            <w:bottom w:val="none" w:sz="0" w:space="0" w:color="auto"/>
            <w:right w:val="none" w:sz="0" w:space="0" w:color="auto"/>
          </w:divBdr>
        </w:div>
        <w:div w:id="125975613">
          <w:marLeft w:val="300"/>
          <w:marRight w:val="0"/>
          <w:marTop w:val="0"/>
          <w:marBottom w:val="0"/>
          <w:divBdr>
            <w:top w:val="none" w:sz="0" w:space="0" w:color="auto"/>
            <w:left w:val="none" w:sz="0" w:space="0" w:color="auto"/>
            <w:bottom w:val="none" w:sz="0" w:space="0" w:color="auto"/>
            <w:right w:val="none" w:sz="0" w:space="0" w:color="auto"/>
          </w:divBdr>
        </w:div>
        <w:div w:id="2116627586">
          <w:marLeft w:val="300"/>
          <w:marRight w:val="0"/>
          <w:marTop w:val="0"/>
          <w:marBottom w:val="0"/>
          <w:divBdr>
            <w:top w:val="none" w:sz="0" w:space="0" w:color="auto"/>
            <w:left w:val="none" w:sz="0" w:space="0" w:color="auto"/>
            <w:bottom w:val="none" w:sz="0" w:space="0" w:color="auto"/>
            <w:right w:val="none" w:sz="0" w:space="0" w:color="auto"/>
          </w:divBdr>
        </w:div>
        <w:div w:id="421339570">
          <w:marLeft w:val="300"/>
          <w:marRight w:val="0"/>
          <w:marTop w:val="0"/>
          <w:marBottom w:val="0"/>
          <w:divBdr>
            <w:top w:val="none" w:sz="0" w:space="0" w:color="auto"/>
            <w:left w:val="none" w:sz="0" w:space="0" w:color="auto"/>
            <w:bottom w:val="none" w:sz="0" w:space="0" w:color="auto"/>
            <w:right w:val="none" w:sz="0" w:space="0" w:color="auto"/>
          </w:divBdr>
        </w:div>
        <w:div w:id="825513509">
          <w:marLeft w:val="300"/>
          <w:marRight w:val="0"/>
          <w:marTop w:val="0"/>
          <w:marBottom w:val="0"/>
          <w:divBdr>
            <w:top w:val="none" w:sz="0" w:space="0" w:color="auto"/>
            <w:left w:val="none" w:sz="0" w:space="0" w:color="auto"/>
            <w:bottom w:val="none" w:sz="0" w:space="0" w:color="auto"/>
            <w:right w:val="none" w:sz="0" w:space="0" w:color="auto"/>
          </w:divBdr>
        </w:div>
        <w:div w:id="2088533705">
          <w:marLeft w:val="300"/>
          <w:marRight w:val="0"/>
          <w:marTop w:val="0"/>
          <w:marBottom w:val="0"/>
          <w:divBdr>
            <w:top w:val="none" w:sz="0" w:space="0" w:color="auto"/>
            <w:left w:val="none" w:sz="0" w:space="0" w:color="auto"/>
            <w:bottom w:val="none" w:sz="0" w:space="0" w:color="auto"/>
            <w:right w:val="none" w:sz="0" w:space="0" w:color="auto"/>
          </w:divBdr>
        </w:div>
        <w:div w:id="354624744">
          <w:marLeft w:val="300"/>
          <w:marRight w:val="0"/>
          <w:marTop w:val="0"/>
          <w:marBottom w:val="0"/>
          <w:divBdr>
            <w:top w:val="none" w:sz="0" w:space="0" w:color="auto"/>
            <w:left w:val="none" w:sz="0" w:space="0" w:color="auto"/>
            <w:bottom w:val="none" w:sz="0" w:space="0" w:color="auto"/>
            <w:right w:val="none" w:sz="0" w:space="0" w:color="auto"/>
          </w:divBdr>
        </w:div>
        <w:div w:id="1886259315">
          <w:marLeft w:val="300"/>
          <w:marRight w:val="0"/>
          <w:marTop w:val="0"/>
          <w:marBottom w:val="0"/>
          <w:divBdr>
            <w:top w:val="none" w:sz="0" w:space="0" w:color="auto"/>
            <w:left w:val="none" w:sz="0" w:space="0" w:color="auto"/>
            <w:bottom w:val="none" w:sz="0" w:space="0" w:color="auto"/>
            <w:right w:val="none" w:sz="0" w:space="0" w:color="auto"/>
          </w:divBdr>
        </w:div>
        <w:div w:id="866334044">
          <w:marLeft w:val="300"/>
          <w:marRight w:val="0"/>
          <w:marTop w:val="0"/>
          <w:marBottom w:val="0"/>
          <w:divBdr>
            <w:top w:val="none" w:sz="0" w:space="0" w:color="auto"/>
            <w:left w:val="none" w:sz="0" w:space="0" w:color="auto"/>
            <w:bottom w:val="none" w:sz="0" w:space="0" w:color="auto"/>
            <w:right w:val="none" w:sz="0" w:space="0" w:color="auto"/>
          </w:divBdr>
        </w:div>
        <w:div w:id="709493230">
          <w:marLeft w:val="300"/>
          <w:marRight w:val="0"/>
          <w:marTop w:val="0"/>
          <w:marBottom w:val="0"/>
          <w:divBdr>
            <w:top w:val="none" w:sz="0" w:space="0" w:color="auto"/>
            <w:left w:val="none" w:sz="0" w:space="0" w:color="auto"/>
            <w:bottom w:val="none" w:sz="0" w:space="0" w:color="auto"/>
            <w:right w:val="none" w:sz="0" w:space="0" w:color="auto"/>
          </w:divBdr>
        </w:div>
        <w:div w:id="470245032">
          <w:marLeft w:val="300"/>
          <w:marRight w:val="0"/>
          <w:marTop w:val="0"/>
          <w:marBottom w:val="0"/>
          <w:divBdr>
            <w:top w:val="none" w:sz="0" w:space="0" w:color="auto"/>
            <w:left w:val="none" w:sz="0" w:space="0" w:color="auto"/>
            <w:bottom w:val="none" w:sz="0" w:space="0" w:color="auto"/>
            <w:right w:val="none" w:sz="0" w:space="0" w:color="auto"/>
          </w:divBdr>
        </w:div>
        <w:div w:id="1858033641">
          <w:marLeft w:val="300"/>
          <w:marRight w:val="0"/>
          <w:marTop w:val="0"/>
          <w:marBottom w:val="0"/>
          <w:divBdr>
            <w:top w:val="none" w:sz="0" w:space="0" w:color="auto"/>
            <w:left w:val="none" w:sz="0" w:space="0" w:color="auto"/>
            <w:bottom w:val="none" w:sz="0" w:space="0" w:color="auto"/>
            <w:right w:val="none" w:sz="0" w:space="0" w:color="auto"/>
          </w:divBdr>
        </w:div>
      </w:divsChild>
    </w:div>
    <w:div w:id="856696882">
      <w:bodyDiv w:val="1"/>
      <w:marLeft w:val="0"/>
      <w:marRight w:val="0"/>
      <w:marTop w:val="0"/>
      <w:marBottom w:val="0"/>
      <w:divBdr>
        <w:top w:val="none" w:sz="0" w:space="0" w:color="auto"/>
        <w:left w:val="none" w:sz="0" w:space="0" w:color="auto"/>
        <w:bottom w:val="none" w:sz="0" w:space="0" w:color="auto"/>
        <w:right w:val="none" w:sz="0" w:space="0" w:color="auto"/>
      </w:divBdr>
    </w:div>
    <w:div w:id="1005398009">
      <w:bodyDiv w:val="1"/>
      <w:marLeft w:val="0"/>
      <w:marRight w:val="0"/>
      <w:marTop w:val="0"/>
      <w:marBottom w:val="0"/>
      <w:divBdr>
        <w:top w:val="none" w:sz="0" w:space="0" w:color="auto"/>
        <w:left w:val="none" w:sz="0" w:space="0" w:color="auto"/>
        <w:bottom w:val="none" w:sz="0" w:space="0" w:color="auto"/>
        <w:right w:val="none" w:sz="0" w:space="0" w:color="auto"/>
      </w:divBdr>
      <w:divsChild>
        <w:div w:id="640157745">
          <w:marLeft w:val="300"/>
          <w:marRight w:val="0"/>
          <w:marTop w:val="0"/>
          <w:marBottom w:val="0"/>
          <w:divBdr>
            <w:top w:val="none" w:sz="0" w:space="0" w:color="auto"/>
            <w:left w:val="none" w:sz="0" w:space="0" w:color="auto"/>
            <w:bottom w:val="none" w:sz="0" w:space="0" w:color="auto"/>
            <w:right w:val="none" w:sz="0" w:space="0" w:color="auto"/>
          </w:divBdr>
        </w:div>
        <w:div w:id="1364788969">
          <w:marLeft w:val="300"/>
          <w:marRight w:val="0"/>
          <w:marTop w:val="0"/>
          <w:marBottom w:val="0"/>
          <w:divBdr>
            <w:top w:val="none" w:sz="0" w:space="0" w:color="auto"/>
            <w:left w:val="none" w:sz="0" w:space="0" w:color="auto"/>
            <w:bottom w:val="none" w:sz="0" w:space="0" w:color="auto"/>
            <w:right w:val="none" w:sz="0" w:space="0" w:color="auto"/>
          </w:divBdr>
        </w:div>
        <w:div w:id="793986026">
          <w:marLeft w:val="300"/>
          <w:marRight w:val="0"/>
          <w:marTop w:val="0"/>
          <w:marBottom w:val="0"/>
          <w:divBdr>
            <w:top w:val="none" w:sz="0" w:space="0" w:color="auto"/>
            <w:left w:val="none" w:sz="0" w:space="0" w:color="auto"/>
            <w:bottom w:val="none" w:sz="0" w:space="0" w:color="auto"/>
            <w:right w:val="none" w:sz="0" w:space="0" w:color="auto"/>
          </w:divBdr>
        </w:div>
        <w:div w:id="2073232365">
          <w:marLeft w:val="300"/>
          <w:marRight w:val="0"/>
          <w:marTop w:val="0"/>
          <w:marBottom w:val="0"/>
          <w:divBdr>
            <w:top w:val="none" w:sz="0" w:space="0" w:color="auto"/>
            <w:left w:val="none" w:sz="0" w:space="0" w:color="auto"/>
            <w:bottom w:val="none" w:sz="0" w:space="0" w:color="auto"/>
            <w:right w:val="none" w:sz="0" w:space="0" w:color="auto"/>
          </w:divBdr>
        </w:div>
        <w:div w:id="650446186">
          <w:marLeft w:val="300"/>
          <w:marRight w:val="0"/>
          <w:marTop w:val="0"/>
          <w:marBottom w:val="0"/>
          <w:divBdr>
            <w:top w:val="none" w:sz="0" w:space="0" w:color="auto"/>
            <w:left w:val="none" w:sz="0" w:space="0" w:color="auto"/>
            <w:bottom w:val="none" w:sz="0" w:space="0" w:color="auto"/>
            <w:right w:val="none" w:sz="0" w:space="0" w:color="auto"/>
          </w:divBdr>
        </w:div>
        <w:div w:id="1209100047">
          <w:marLeft w:val="300"/>
          <w:marRight w:val="0"/>
          <w:marTop w:val="0"/>
          <w:marBottom w:val="0"/>
          <w:divBdr>
            <w:top w:val="none" w:sz="0" w:space="0" w:color="auto"/>
            <w:left w:val="none" w:sz="0" w:space="0" w:color="auto"/>
            <w:bottom w:val="none" w:sz="0" w:space="0" w:color="auto"/>
            <w:right w:val="none" w:sz="0" w:space="0" w:color="auto"/>
          </w:divBdr>
        </w:div>
        <w:div w:id="1098329787">
          <w:marLeft w:val="300"/>
          <w:marRight w:val="0"/>
          <w:marTop w:val="0"/>
          <w:marBottom w:val="0"/>
          <w:divBdr>
            <w:top w:val="none" w:sz="0" w:space="0" w:color="auto"/>
            <w:left w:val="none" w:sz="0" w:space="0" w:color="auto"/>
            <w:bottom w:val="none" w:sz="0" w:space="0" w:color="auto"/>
            <w:right w:val="none" w:sz="0" w:space="0" w:color="auto"/>
          </w:divBdr>
        </w:div>
        <w:div w:id="1176918385">
          <w:marLeft w:val="300"/>
          <w:marRight w:val="0"/>
          <w:marTop w:val="0"/>
          <w:marBottom w:val="0"/>
          <w:divBdr>
            <w:top w:val="none" w:sz="0" w:space="0" w:color="auto"/>
            <w:left w:val="none" w:sz="0" w:space="0" w:color="auto"/>
            <w:bottom w:val="none" w:sz="0" w:space="0" w:color="auto"/>
            <w:right w:val="none" w:sz="0" w:space="0" w:color="auto"/>
          </w:divBdr>
        </w:div>
        <w:div w:id="1934388581">
          <w:marLeft w:val="300"/>
          <w:marRight w:val="0"/>
          <w:marTop w:val="0"/>
          <w:marBottom w:val="0"/>
          <w:divBdr>
            <w:top w:val="none" w:sz="0" w:space="0" w:color="auto"/>
            <w:left w:val="none" w:sz="0" w:space="0" w:color="auto"/>
            <w:bottom w:val="none" w:sz="0" w:space="0" w:color="auto"/>
            <w:right w:val="none" w:sz="0" w:space="0" w:color="auto"/>
          </w:divBdr>
        </w:div>
        <w:div w:id="1731540861">
          <w:marLeft w:val="300"/>
          <w:marRight w:val="0"/>
          <w:marTop w:val="0"/>
          <w:marBottom w:val="0"/>
          <w:divBdr>
            <w:top w:val="none" w:sz="0" w:space="0" w:color="auto"/>
            <w:left w:val="none" w:sz="0" w:space="0" w:color="auto"/>
            <w:bottom w:val="none" w:sz="0" w:space="0" w:color="auto"/>
            <w:right w:val="none" w:sz="0" w:space="0" w:color="auto"/>
          </w:divBdr>
        </w:div>
        <w:div w:id="1466510426">
          <w:marLeft w:val="300"/>
          <w:marRight w:val="0"/>
          <w:marTop w:val="0"/>
          <w:marBottom w:val="0"/>
          <w:divBdr>
            <w:top w:val="none" w:sz="0" w:space="0" w:color="auto"/>
            <w:left w:val="none" w:sz="0" w:space="0" w:color="auto"/>
            <w:bottom w:val="none" w:sz="0" w:space="0" w:color="auto"/>
            <w:right w:val="none" w:sz="0" w:space="0" w:color="auto"/>
          </w:divBdr>
        </w:div>
        <w:div w:id="286550139">
          <w:marLeft w:val="300"/>
          <w:marRight w:val="0"/>
          <w:marTop w:val="0"/>
          <w:marBottom w:val="0"/>
          <w:divBdr>
            <w:top w:val="none" w:sz="0" w:space="0" w:color="auto"/>
            <w:left w:val="none" w:sz="0" w:space="0" w:color="auto"/>
            <w:bottom w:val="none" w:sz="0" w:space="0" w:color="auto"/>
            <w:right w:val="none" w:sz="0" w:space="0" w:color="auto"/>
          </w:divBdr>
        </w:div>
        <w:div w:id="1596858815">
          <w:marLeft w:val="300"/>
          <w:marRight w:val="0"/>
          <w:marTop w:val="0"/>
          <w:marBottom w:val="0"/>
          <w:divBdr>
            <w:top w:val="none" w:sz="0" w:space="0" w:color="auto"/>
            <w:left w:val="none" w:sz="0" w:space="0" w:color="auto"/>
            <w:bottom w:val="none" w:sz="0" w:space="0" w:color="auto"/>
            <w:right w:val="none" w:sz="0" w:space="0" w:color="auto"/>
          </w:divBdr>
        </w:div>
        <w:div w:id="587664409">
          <w:marLeft w:val="300"/>
          <w:marRight w:val="0"/>
          <w:marTop w:val="0"/>
          <w:marBottom w:val="0"/>
          <w:divBdr>
            <w:top w:val="none" w:sz="0" w:space="0" w:color="auto"/>
            <w:left w:val="none" w:sz="0" w:space="0" w:color="auto"/>
            <w:bottom w:val="none" w:sz="0" w:space="0" w:color="auto"/>
            <w:right w:val="none" w:sz="0" w:space="0" w:color="auto"/>
          </w:divBdr>
        </w:div>
        <w:div w:id="757676891">
          <w:marLeft w:val="300"/>
          <w:marRight w:val="0"/>
          <w:marTop w:val="0"/>
          <w:marBottom w:val="0"/>
          <w:divBdr>
            <w:top w:val="none" w:sz="0" w:space="0" w:color="auto"/>
            <w:left w:val="none" w:sz="0" w:space="0" w:color="auto"/>
            <w:bottom w:val="none" w:sz="0" w:space="0" w:color="auto"/>
            <w:right w:val="none" w:sz="0" w:space="0" w:color="auto"/>
          </w:divBdr>
        </w:div>
      </w:divsChild>
    </w:div>
    <w:div w:id="1112630418">
      <w:bodyDiv w:val="1"/>
      <w:marLeft w:val="0"/>
      <w:marRight w:val="0"/>
      <w:marTop w:val="0"/>
      <w:marBottom w:val="0"/>
      <w:divBdr>
        <w:top w:val="none" w:sz="0" w:space="0" w:color="auto"/>
        <w:left w:val="none" w:sz="0" w:space="0" w:color="auto"/>
        <w:bottom w:val="none" w:sz="0" w:space="0" w:color="auto"/>
        <w:right w:val="none" w:sz="0" w:space="0" w:color="auto"/>
      </w:divBdr>
      <w:divsChild>
        <w:div w:id="2015691442">
          <w:marLeft w:val="300"/>
          <w:marRight w:val="0"/>
          <w:marTop w:val="0"/>
          <w:marBottom w:val="0"/>
          <w:divBdr>
            <w:top w:val="none" w:sz="0" w:space="0" w:color="auto"/>
            <w:left w:val="none" w:sz="0" w:space="0" w:color="auto"/>
            <w:bottom w:val="none" w:sz="0" w:space="0" w:color="auto"/>
            <w:right w:val="none" w:sz="0" w:space="0" w:color="auto"/>
          </w:divBdr>
        </w:div>
        <w:div w:id="1701585394">
          <w:marLeft w:val="300"/>
          <w:marRight w:val="0"/>
          <w:marTop w:val="0"/>
          <w:marBottom w:val="0"/>
          <w:divBdr>
            <w:top w:val="none" w:sz="0" w:space="0" w:color="auto"/>
            <w:left w:val="none" w:sz="0" w:space="0" w:color="auto"/>
            <w:bottom w:val="none" w:sz="0" w:space="0" w:color="auto"/>
            <w:right w:val="none" w:sz="0" w:space="0" w:color="auto"/>
          </w:divBdr>
        </w:div>
        <w:div w:id="1386874848">
          <w:marLeft w:val="300"/>
          <w:marRight w:val="0"/>
          <w:marTop w:val="0"/>
          <w:marBottom w:val="0"/>
          <w:divBdr>
            <w:top w:val="none" w:sz="0" w:space="0" w:color="auto"/>
            <w:left w:val="none" w:sz="0" w:space="0" w:color="auto"/>
            <w:bottom w:val="none" w:sz="0" w:space="0" w:color="auto"/>
            <w:right w:val="none" w:sz="0" w:space="0" w:color="auto"/>
          </w:divBdr>
        </w:div>
        <w:div w:id="437677546">
          <w:marLeft w:val="300"/>
          <w:marRight w:val="0"/>
          <w:marTop w:val="0"/>
          <w:marBottom w:val="0"/>
          <w:divBdr>
            <w:top w:val="none" w:sz="0" w:space="0" w:color="auto"/>
            <w:left w:val="none" w:sz="0" w:space="0" w:color="auto"/>
            <w:bottom w:val="none" w:sz="0" w:space="0" w:color="auto"/>
            <w:right w:val="none" w:sz="0" w:space="0" w:color="auto"/>
          </w:divBdr>
        </w:div>
        <w:div w:id="1319263213">
          <w:marLeft w:val="300"/>
          <w:marRight w:val="0"/>
          <w:marTop w:val="0"/>
          <w:marBottom w:val="0"/>
          <w:divBdr>
            <w:top w:val="none" w:sz="0" w:space="0" w:color="auto"/>
            <w:left w:val="none" w:sz="0" w:space="0" w:color="auto"/>
            <w:bottom w:val="none" w:sz="0" w:space="0" w:color="auto"/>
            <w:right w:val="none" w:sz="0" w:space="0" w:color="auto"/>
          </w:divBdr>
        </w:div>
        <w:div w:id="743724660">
          <w:marLeft w:val="300"/>
          <w:marRight w:val="0"/>
          <w:marTop w:val="0"/>
          <w:marBottom w:val="0"/>
          <w:divBdr>
            <w:top w:val="none" w:sz="0" w:space="0" w:color="auto"/>
            <w:left w:val="none" w:sz="0" w:space="0" w:color="auto"/>
            <w:bottom w:val="none" w:sz="0" w:space="0" w:color="auto"/>
            <w:right w:val="none" w:sz="0" w:space="0" w:color="auto"/>
          </w:divBdr>
        </w:div>
        <w:div w:id="1129520101">
          <w:marLeft w:val="300"/>
          <w:marRight w:val="0"/>
          <w:marTop w:val="0"/>
          <w:marBottom w:val="0"/>
          <w:divBdr>
            <w:top w:val="none" w:sz="0" w:space="0" w:color="auto"/>
            <w:left w:val="none" w:sz="0" w:space="0" w:color="auto"/>
            <w:bottom w:val="none" w:sz="0" w:space="0" w:color="auto"/>
            <w:right w:val="none" w:sz="0" w:space="0" w:color="auto"/>
          </w:divBdr>
        </w:div>
        <w:div w:id="588538763">
          <w:marLeft w:val="300"/>
          <w:marRight w:val="0"/>
          <w:marTop w:val="0"/>
          <w:marBottom w:val="0"/>
          <w:divBdr>
            <w:top w:val="none" w:sz="0" w:space="0" w:color="auto"/>
            <w:left w:val="none" w:sz="0" w:space="0" w:color="auto"/>
            <w:bottom w:val="none" w:sz="0" w:space="0" w:color="auto"/>
            <w:right w:val="none" w:sz="0" w:space="0" w:color="auto"/>
          </w:divBdr>
        </w:div>
        <w:div w:id="1993825464">
          <w:marLeft w:val="300"/>
          <w:marRight w:val="0"/>
          <w:marTop w:val="0"/>
          <w:marBottom w:val="0"/>
          <w:divBdr>
            <w:top w:val="none" w:sz="0" w:space="0" w:color="auto"/>
            <w:left w:val="none" w:sz="0" w:space="0" w:color="auto"/>
            <w:bottom w:val="none" w:sz="0" w:space="0" w:color="auto"/>
            <w:right w:val="none" w:sz="0" w:space="0" w:color="auto"/>
          </w:divBdr>
        </w:div>
        <w:div w:id="371005264">
          <w:marLeft w:val="300"/>
          <w:marRight w:val="0"/>
          <w:marTop w:val="0"/>
          <w:marBottom w:val="0"/>
          <w:divBdr>
            <w:top w:val="none" w:sz="0" w:space="0" w:color="auto"/>
            <w:left w:val="none" w:sz="0" w:space="0" w:color="auto"/>
            <w:bottom w:val="none" w:sz="0" w:space="0" w:color="auto"/>
            <w:right w:val="none" w:sz="0" w:space="0" w:color="auto"/>
          </w:divBdr>
        </w:div>
        <w:div w:id="1724671609">
          <w:marLeft w:val="300"/>
          <w:marRight w:val="0"/>
          <w:marTop w:val="0"/>
          <w:marBottom w:val="0"/>
          <w:divBdr>
            <w:top w:val="none" w:sz="0" w:space="0" w:color="auto"/>
            <w:left w:val="none" w:sz="0" w:space="0" w:color="auto"/>
            <w:bottom w:val="none" w:sz="0" w:space="0" w:color="auto"/>
            <w:right w:val="none" w:sz="0" w:space="0" w:color="auto"/>
          </w:divBdr>
        </w:div>
        <w:div w:id="1565604459">
          <w:marLeft w:val="300"/>
          <w:marRight w:val="0"/>
          <w:marTop w:val="0"/>
          <w:marBottom w:val="0"/>
          <w:divBdr>
            <w:top w:val="none" w:sz="0" w:space="0" w:color="auto"/>
            <w:left w:val="none" w:sz="0" w:space="0" w:color="auto"/>
            <w:bottom w:val="none" w:sz="0" w:space="0" w:color="auto"/>
            <w:right w:val="none" w:sz="0" w:space="0" w:color="auto"/>
          </w:divBdr>
        </w:div>
        <w:div w:id="956717184">
          <w:marLeft w:val="300"/>
          <w:marRight w:val="0"/>
          <w:marTop w:val="0"/>
          <w:marBottom w:val="0"/>
          <w:divBdr>
            <w:top w:val="none" w:sz="0" w:space="0" w:color="auto"/>
            <w:left w:val="none" w:sz="0" w:space="0" w:color="auto"/>
            <w:bottom w:val="none" w:sz="0" w:space="0" w:color="auto"/>
            <w:right w:val="none" w:sz="0" w:space="0" w:color="auto"/>
          </w:divBdr>
        </w:div>
        <w:div w:id="1023046261">
          <w:marLeft w:val="300"/>
          <w:marRight w:val="0"/>
          <w:marTop w:val="0"/>
          <w:marBottom w:val="0"/>
          <w:divBdr>
            <w:top w:val="none" w:sz="0" w:space="0" w:color="auto"/>
            <w:left w:val="none" w:sz="0" w:space="0" w:color="auto"/>
            <w:bottom w:val="none" w:sz="0" w:space="0" w:color="auto"/>
            <w:right w:val="none" w:sz="0" w:space="0" w:color="auto"/>
          </w:divBdr>
        </w:div>
        <w:div w:id="759717241">
          <w:marLeft w:val="300"/>
          <w:marRight w:val="0"/>
          <w:marTop w:val="0"/>
          <w:marBottom w:val="0"/>
          <w:divBdr>
            <w:top w:val="none" w:sz="0" w:space="0" w:color="auto"/>
            <w:left w:val="none" w:sz="0" w:space="0" w:color="auto"/>
            <w:bottom w:val="none" w:sz="0" w:space="0" w:color="auto"/>
            <w:right w:val="none" w:sz="0" w:space="0" w:color="auto"/>
          </w:divBdr>
        </w:div>
        <w:div w:id="372728136">
          <w:marLeft w:val="300"/>
          <w:marRight w:val="0"/>
          <w:marTop w:val="0"/>
          <w:marBottom w:val="0"/>
          <w:divBdr>
            <w:top w:val="none" w:sz="0" w:space="0" w:color="auto"/>
            <w:left w:val="none" w:sz="0" w:space="0" w:color="auto"/>
            <w:bottom w:val="none" w:sz="0" w:space="0" w:color="auto"/>
            <w:right w:val="none" w:sz="0" w:space="0" w:color="auto"/>
          </w:divBdr>
        </w:div>
        <w:div w:id="491605389">
          <w:marLeft w:val="300"/>
          <w:marRight w:val="0"/>
          <w:marTop w:val="0"/>
          <w:marBottom w:val="0"/>
          <w:divBdr>
            <w:top w:val="none" w:sz="0" w:space="0" w:color="auto"/>
            <w:left w:val="none" w:sz="0" w:space="0" w:color="auto"/>
            <w:bottom w:val="none" w:sz="0" w:space="0" w:color="auto"/>
            <w:right w:val="none" w:sz="0" w:space="0" w:color="auto"/>
          </w:divBdr>
        </w:div>
        <w:div w:id="681124079">
          <w:marLeft w:val="300"/>
          <w:marRight w:val="0"/>
          <w:marTop w:val="0"/>
          <w:marBottom w:val="0"/>
          <w:divBdr>
            <w:top w:val="none" w:sz="0" w:space="0" w:color="auto"/>
            <w:left w:val="none" w:sz="0" w:space="0" w:color="auto"/>
            <w:bottom w:val="none" w:sz="0" w:space="0" w:color="auto"/>
            <w:right w:val="none" w:sz="0" w:space="0" w:color="auto"/>
          </w:divBdr>
        </w:div>
        <w:div w:id="269550719">
          <w:marLeft w:val="300"/>
          <w:marRight w:val="0"/>
          <w:marTop w:val="0"/>
          <w:marBottom w:val="0"/>
          <w:divBdr>
            <w:top w:val="none" w:sz="0" w:space="0" w:color="auto"/>
            <w:left w:val="none" w:sz="0" w:space="0" w:color="auto"/>
            <w:bottom w:val="none" w:sz="0" w:space="0" w:color="auto"/>
            <w:right w:val="none" w:sz="0" w:space="0" w:color="auto"/>
          </w:divBdr>
        </w:div>
        <w:div w:id="1988121292">
          <w:marLeft w:val="300"/>
          <w:marRight w:val="0"/>
          <w:marTop w:val="0"/>
          <w:marBottom w:val="0"/>
          <w:divBdr>
            <w:top w:val="none" w:sz="0" w:space="0" w:color="auto"/>
            <w:left w:val="none" w:sz="0" w:space="0" w:color="auto"/>
            <w:bottom w:val="none" w:sz="0" w:space="0" w:color="auto"/>
            <w:right w:val="none" w:sz="0" w:space="0" w:color="auto"/>
          </w:divBdr>
        </w:div>
        <w:div w:id="1787389319">
          <w:marLeft w:val="300"/>
          <w:marRight w:val="0"/>
          <w:marTop w:val="0"/>
          <w:marBottom w:val="0"/>
          <w:divBdr>
            <w:top w:val="none" w:sz="0" w:space="0" w:color="auto"/>
            <w:left w:val="none" w:sz="0" w:space="0" w:color="auto"/>
            <w:bottom w:val="none" w:sz="0" w:space="0" w:color="auto"/>
            <w:right w:val="none" w:sz="0" w:space="0" w:color="auto"/>
          </w:divBdr>
        </w:div>
        <w:div w:id="517040227">
          <w:marLeft w:val="300"/>
          <w:marRight w:val="0"/>
          <w:marTop w:val="0"/>
          <w:marBottom w:val="0"/>
          <w:divBdr>
            <w:top w:val="none" w:sz="0" w:space="0" w:color="auto"/>
            <w:left w:val="none" w:sz="0" w:space="0" w:color="auto"/>
            <w:bottom w:val="none" w:sz="0" w:space="0" w:color="auto"/>
            <w:right w:val="none" w:sz="0" w:space="0" w:color="auto"/>
          </w:divBdr>
        </w:div>
        <w:div w:id="911541852">
          <w:marLeft w:val="300"/>
          <w:marRight w:val="0"/>
          <w:marTop w:val="0"/>
          <w:marBottom w:val="0"/>
          <w:divBdr>
            <w:top w:val="none" w:sz="0" w:space="0" w:color="auto"/>
            <w:left w:val="none" w:sz="0" w:space="0" w:color="auto"/>
            <w:bottom w:val="none" w:sz="0" w:space="0" w:color="auto"/>
            <w:right w:val="none" w:sz="0" w:space="0" w:color="auto"/>
          </w:divBdr>
        </w:div>
        <w:div w:id="73432782">
          <w:marLeft w:val="300"/>
          <w:marRight w:val="0"/>
          <w:marTop w:val="0"/>
          <w:marBottom w:val="0"/>
          <w:divBdr>
            <w:top w:val="none" w:sz="0" w:space="0" w:color="auto"/>
            <w:left w:val="none" w:sz="0" w:space="0" w:color="auto"/>
            <w:bottom w:val="none" w:sz="0" w:space="0" w:color="auto"/>
            <w:right w:val="none" w:sz="0" w:space="0" w:color="auto"/>
          </w:divBdr>
        </w:div>
        <w:div w:id="1651321443">
          <w:marLeft w:val="300"/>
          <w:marRight w:val="0"/>
          <w:marTop w:val="0"/>
          <w:marBottom w:val="0"/>
          <w:divBdr>
            <w:top w:val="none" w:sz="0" w:space="0" w:color="auto"/>
            <w:left w:val="none" w:sz="0" w:space="0" w:color="auto"/>
            <w:bottom w:val="none" w:sz="0" w:space="0" w:color="auto"/>
            <w:right w:val="none" w:sz="0" w:space="0" w:color="auto"/>
          </w:divBdr>
        </w:div>
        <w:div w:id="492067889">
          <w:marLeft w:val="300"/>
          <w:marRight w:val="0"/>
          <w:marTop w:val="0"/>
          <w:marBottom w:val="0"/>
          <w:divBdr>
            <w:top w:val="none" w:sz="0" w:space="0" w:color="auto"/>
            <w:left w:val="none" w:sz="0" w:space="0" w:color="auto"/>
            <w:bottom w:val="none" w:sz="0" w:space="0" w:color="auto"/>
            <w:right w:val="none" w:sz="0" w:space="0" w:color="auto"/>
          </w:divBdr>
        </w:div>
        <w:div w:id="1881549705">
          <w:marLeft w:val="300"/>
          <w:marRight w:val="0"/>
          <w:marTop w:val="0"/>
          <w:marBottom w:val="0"/>
          <w:divBdr>
            <w:top w:val="none" w:sz="0" w:space="0" w:color="auto"/>
            <w:left w:val="none" w:sz="0" w:space="0" w:color="auto"/>
            <w:bottom w:val="none" w:sz="0" w:space="0" w:color="auto"/>
            <w:right w:val="none" w:sz="0" w:space="0" w:color="auto"/>
          </w:divBdr>
        </w:div>
        <w:div w:id="1220362784">
          <w:marLeft w:val="300"/>
          <w:marRight w:val="0"/>
          <w:marTop w:val="0"/>
          <w:marBottom w:val="0"/>
          <w:divBdr>
            <w:top w:val="none" w:sz="0" w:space="0" w:color="auto"/>
            <w:left w:val="none" w:sz="0" w:space="0" w:color="auto"/>
            <w:bottom w:val="none" w:sz="0" w:space="0" w:color="auto"/>
            <w:right w:val="none" w:sz="0" w:space="0" w:color="auto"/>
          </w:divBdr>
        </w:div>
        <w:div w:id="1542741141">
          <w:marLeft w:val="300"/>
          <w:marRight w:val="0"/>
          <w:marTop w:val="0"/>
          <w:marBottom w:val="0"/>
          <w:divBdr>
            <w:top w:val="none" w:sz="0" w:space="0" w:color="auto"/>
            <w:left w:val="none" w:sz="0" w:space="0" w:color="auto"/>
            <w:bottom w:val="none" w:sz="0" w:space="0" w:color="auto"/>
            <w:right w:val="none" w:sz="0" w:space="0" w:color="auto"/>
          </w:divBdr>
        </w:div>
        <w:div w:id="1894193634">
          <w:marLeft w:val="300"/>
          <w:marRight w:val="0"/>
          <w:marTop w:val="0"/>
          <w:marBottom w:val="0"/>
          <w:divBdr>
            <w:top w:val="none" w:sz="0" w:space="0" w:color="auto"/>
            <w:left w:val="none" w:sz="0" w:space="0" w:color="auto"/>
            <w:bottom w:val="none" w:sz="0" w:space="0" w:color="auto"/>
            <w:right w:val="none" w:sz="0" w:space="0" w:color="auto"/>
          </w:divBdr>
        </w:div>
        <w:div w:id="13653741">
          <w:marLeft w:val="300"/>
          <w:marRight w:val="0"/>
          <w:marTop w:val="0"/>
          <w:marBottom w:val="0"/>
          <w:divBdr>
            <w:top w:val="none" w:sz="0" w:space="0" w:color="auto"/>
            <w:left w:val="none" w:sz="0" w:space="0" w:color="auto"/>
            <w:bottom w:val="none" w:sz="0" w:space="0" w:color="auto"/>
            <w:right w:val="none" w:sz="0" w:space="0" w:color="auto"/>
          </w:divBdr>
        </w:div>
        <w:div w:id="1661154265">
          <w:marLeft w:val="300"/>
          <w:marRight w:val="0"/>
          <w:marTop w:val="0"/>
          <w:marBottom w:val="0"/>
          <w:divBdr>
            <w:top w:val="none" w:sz="0" w:space="0" w:color="auto"/>
            <w:left w:val="none" w:sz="0" w:space="0" w:color="auto"/>
            <w:bottom w:val="none" w:sz="0" w:space="0" w:color="auto"/>
            <w:right w:val="none" w:sz="0" w:space="0" w:color="auto"/>
          </w:divBdr>
        </w:div>
        <w:div w:id="386730329">
          <w:marLeft w:val="300"/>
          <w:marRight w:val="0"/>
          <w:marTop w:val="0"/>
          <w:marBottom w:val="0"/>
          <w:divBdr>
            <w:top w:val="none" w:sz="0" w:space="0" w:color="auto"/>
            <w:left w:val="none" w:sz="0" w:space="0" w:color="auto"/>
            <w:bottom w:val="none" w:sz="0" w:space="0" w:color="auto"/>
            <w:right w:val="none" w:sz="0" w:space="0" w:color="auto"/>
          </w:divBdr>
        </w:div>
        <w:div w:id="578634002">
          <w:marLeft w:val="300"/>
          <w:marRight w:val="0"/>
          <w:marTop w:val="0"/>
          <w:marBottom w:val="0"/>
          <w:divBdr>
            <w:top w:val="none" w:sz="0" w:space="0" w:color="auto"/>
            <w:left w:val="none" w:sz="0" w:space="0" w:color="auto"/>
            <w:bottom w:val="none" w:sz="0" w:space="0" w:color="auto"/>
            <w:right w:val="none" w:sz="0" w:space="0" w:color="auto"/>
          </w:divBdr>
        </w:div>
        <w:div w:id="1778406643">
          <w:marLeft w:val="300"/>
          <w:marRight w:val="0"/>
          <w:marTop w:val="0"/>
          <w:marBottom w:val="0"/>
          <w:divBdr>
            <w:top w:val="none" w:sz="0" w:space="0" w:color="auto"/>
            <w:left w:val="none" w:sz="0" w:space="0" w:color="auto"/>
            <w:bottom w:val="none" w:sz="0" w:space="0" w:color="auto"/>
            <w:right w:val="none" w:sz="0" w:space="0" w:color="auto"/>
          </w:divBdr>
        </w:div>
        <w:div w:id="219681083">
          <w:marLeft w:val="300"/>
          <w:marRight w:val="0"/>
          <w:marTop w:val="0"/>
          <w:marBottom w:val="0"/>
          <w:divBdr>
            <w:top w:val="none" w:sz="0" w:space="0" w:color="auto"/>
            <w:left w:val="none" w:sz="0" w:space="0" w:color="auto"/>
            <w:bottom w:val="none" w:sz="0" w:space="0" w:color="auto"/>
            <w:right w:val="none" w:sz="0" w:space="0" w:color="auto"/>
          </w:divBdr>
        </w:div>
        <w:div w:id="37826294">
          <w:marLeft w:val="300"/>
          <w:marRight w:val="0"/>
          <w:marTop w:val="0"/>
          <w:marBottom w:val="0"/>
          <w:divBdr>
            <w:top w:val="none" w:sz="0" w:space="0" w:color="auto"/>
            <w:left w:val="none" w:sz="0" w:space="0" w:color="auto"/>
            <w:bottom w:val="none" w:sz="0" w:space="0" w:color="auto"/>
            <w:right w:val="none" w:sz="0" w:space="0" w:color="auto"/>
          </w:divBdr>
        </w:div>
      </w:divsChild>
    </w:div>
    <w:div w:id="1144544673">
      <w:bodyDiv w:val="1"/>
      <w:marLeft w:val="0"/>
      <w:marRight w:val="0"/>
      <w:marTop w:val="0"/>
      <w:marBottom w:val="0"/>
      <w:divBdr>
        <w:top w:val="none" w:sz="0" w:space="0" w:color="auto"/>
        <w:left w:val="none" w:sz="0" w:space="0" w:color="auto"/>
        <w:bottom w:val="none" w:sz="0" w:space="0" w:color="auto"/>
        <w:right w:val="none" w:sz="0" w:space="0" w:color="auto"/>
      </w:divBdr>
    </w:div>
    <w:div w:id="1290017858">
      <w:bodyDiv w:val="1"/>
      <w:marLeft w:val="0"/>
      <w:marRight w:val="0"/>
      <w:marTop w:val="0"/>
      <w:marBottom w:val="0"/>
      <w:divBdr>
        <w:top w:val="none" w:sz="0" w:space="0" w:color="auto"/>
        <w:left w:val="none" w:sz="0" w:space="0" w:color="auto"/>
        <w:bottom w:val="none" w:sz="0" w:space="0" w:color="auto"/>
        <w:right w:val="none" w:sz="0" w:space="0" w:color="auto"/>
      </w:divBdr>
      <w:divsChild>
        <w:div w:id="1965497415">
          <w:marLeft w:val="300"/>
          <w:marRight w:val="0"/>
          <w:marTop w:val="0"/>
          <w:marBottom w:val="0"/>
          <w:divBdr>
            <w:top w:val="none" w:sz="0" w:space="0" w:color="auto"/>
            <w:left w:val="none" w:sz="0" w:space="0" w:color="auto"/>
            <w:bottom w:val="none" w:sz="0" w:space="0" w:color="auto"/>
            <w:right w:val="none" w:sz="0" w:space="0" w:color="auto"/>
          </w:divBdr>
        </w:div>
        <w:div w:id="1807580239">
          <w:marLeft w:val="300"/>
          <w:marRight w:val="0"/>
          <w:marTop w:val="0"/>
          <w:marBottom w:val="0"/>
          <w:divBdr>
            <w:top w:val="none" w:sz="0" w:space="0" w:color="auto"/>
            <w:left w:val="none" w:sz="0" w:space="0" w:color="auto"/>
            <w:bottom w:val="none" w:sz="0" w:space="0" w:color="auto"/>
            <w:right w:val="none" w:sz="0" w:space="0" w:color="auto"/>
          </w:divBdr>
        </w:div>
        <w:div w:id="263729473">
          <w:marLeft w:val="300"/>
          <w:marRight w:val="0"/>
          <w:marTop w:val="0"/>
          <w:marBottom w:val="0"/>
          <w:divBdr>
            <w:top w:val="none" w:sz="0" w:space="0" w:color="auto"/>
            <w:left w:val="none" w:sz="0" w:space="0" w:color="auto"/>
            <w:bottom w:val="none" w:sz="0" w:space="0" w:color="auto"/>
            <w:right w:val="none" w:sz="0" w:space="0" w:color="auto"/>
          </w:divBdr>
        </w:div>
        <w:div w:id="824054340">
          <w:marLeft w:val="300"/>
          <w:marRight w:val="0"/>
          <w:marTop w:val="0"/>
          <w:marBottom w:val="0"/>
          <w:divBdr>
            <w:top w:val="none" w:sz="0" w:space="0" w:color="auto"/>
            <w:left w:val="none" w:sz="0" w:space="0" w:color="auto"/>
            <w:bottom w:val="none" w:sz="0" w:space="0" w:color="auto"/>
            <w:right w:val="none" w:sz="0" w:space="0" w:color="auto"/>
          </w:divBdr>
        </w:div>
        <w:div w:id="905067530">
          <w:marLeft w:val="300"/>
          <w:marRight w:val="0"/>
          <w:marTop w:val="0"/>
          <w:marBottom w:val="0"/>
          <w:divBdr>
            <w:top w:val="none" w:sz="0" w:space="0" w:color="auto"/>
            <w:left w:val="none" w:sz="0" w:space="0" w:color="auto"/>
            <w:bottom w:val="none" w:sz="0" w:space="0" w:color="auto"/>
            <w:right w:val="none" w:sz="0" w:space="0" w:color="auto"/>
          </w:divBdr>
        </w:div>
        <w:div w:id="1725711001">
          <w:marLeft w:val="300"/>
          <w:marRight w:val="0"/>
          <w:marTop w:val="0"/>
          <w:marBottom w:val="0"/>
          <w:divBdr>
            <w:top w:val="none" w:sz="0" w:space="0" w:color="auto"/>
            <w:left w:val="none" w:sz="0" w:space="0" w:color="auto"/>
            <w:bottom w:val="none" w:sz="0" w:space="0" w:color="auto"/>
            <w:right w:val="none" w:sz="0" w:space="0" w:color="auto"/>
          </w:divBdr>
        </w:div>
        <w:div w:id="79722322">
          <w:marLeft w:val="300"/>
          <w:marRight w:val="0"/>
          <w:marTop w:val="0"/>
          <w:marBottom w:val="0"/>
          <w:divBdr>
            <w:top w:val="none" w:sz="0" w:space="0" w:color="auto"/>
            <w:left w:val="none" w:sz="0" w:space="0" w:color="auto"/>
            <w:bottom w:val="none" w:sz="0" w:space="0" w:color="auto"/>
            <w:right w:val="none" w:sz="0" w:space="0" w:color="auto"/>
          </w:divBdr>
        </w:div>
        <w:div w:id="499004308">
          <w:marLeft w:val="300"/>
          <w:marRight w:val="0"/>
          <w:marTop w:val="0"/>
          <w:marBottom w:val="0"/>
          <w:divBdr>
            <w:top w:val="none" w:sz="0" w:space="0" w:color="auto"/>
            <w:left w:val="none" w:sz="0" w:space="0" w:color="auto"/>
            <w:bottom w:val="none" w:sz="0" w:space="0" w:color="auto"/>
            <w:right w:val="none" w:sz="0" w:space="0" w:color="auto"/>
          </w:divBdr>
        </w:div>
        <w:div w:id="1072312423">
          <w:marLeft w:val="300"/>
          <w:marRight w:val="0"/>
          <w:marTop w:val="0"/>
          <w:marBottom w:val="0"/>
          <w:divBdr>
            <w:top w:val="none" w:sz="0" w:space="0" w:color="auto"/>
            <w:left w:val="none" w:sz="0" w:space="0" w:color="auto"/>
            <w:bottom w:val="none" w:sz="0" w:space="0" w:color="auto"/>
            <w:right w:val="none" w:sz="0" w:space="0" w:color="auto"/>
          </w:divBdr>
        </w:div>
        <w:div w:id="77486983">
          <w:marLeft w:val="300"/>
          <w:marRight w:val="0"/>
          <w:marTop w:val="0"/>
          <w:marBottom w:val="0"/>
          <w:divBdr>
            <w:top w:val="none" w:sz="0" w:space="0" w:color="auto"/>
            <w:left w:val="none" w:sz="0" w:space="0" w:color="auto"/>
            <w:bottom w:val="none" w:sz="0" w:space="0" w:color="auto"/>
            <w:right w:val="none" w:sz="0" w:space="0" w:color="auto"/>
          </w:divBdr>
        </w:div>
        <w:div w:id="1988047739">
          <w:marLeft w:val="300"/>
          <w:marRight w:val="0"/>
          <w:marTop w:val="0"/>
          <w:marBottom w:val="0"/>
          <w:divBdr>
            <w:top w:val="none" w:sz="0" w:space="0" w:color="auto"/>
            <w:left w:val="none" w:sz="0" w:space="0" w:color="auto"/>
            <w:bottom w:val="none" w:sz="0" w:space="0" w:color="auto"/>
            <w:right w:val="none" w:sz="0" w:space="0" w:color="auto"/>
          </w:divBdr>
        </w:div>
        <w:div w:id="387607127">
          <w:marLeft w:val="300"/>
          <w:marRight w:val="0"/>
          <w:marTop w:val="0"/>
          <w:marBottom w:val="0"/>
          <w:divBdr>
            <w:top w:val="none" w:sz="0" w:space="0" w:color="auto"/>
            <w:left w:val="none" w:sz="0" w:space="0" w:color="auto"/>
            <w:bottom w:val="none" w:sz="0" w:space="0" w:color="auto"/>
            <w:right w:val="none" w:sz="0" w:space="0" w:color="auto"/>
          </w:divBdr>
        </w:div>
        <w:div w:id="856190425">
          <w:marLeft w:val="300"/>
          <w:marRight w:val="0"/>
          <w:marTop w:val="0"/>
          <w:marBottom w:val="0"/>
          <w:divBdr>
            <w:top w:val="none" w:sz="0" w:space="0" w:color="auto"/>
            <w:left w:val="none" w:sz="0" w:space="0" w:color="auto"/>
            <w:bottom w:val="none" w:sz="0" w:space="0" w:color="auto"/>
            <w:right w:val="none" w:sz="0" w:space="0" w:color="auto"/>
          </w:divBdr>
        </w:div>
        <w:div w:id="979960127">
          <w:marLeft w:val="300"/>
          <w:marRight w:val="0"/>
          <w:marTop w:val="0"/>
          <w:marBottom w:val="0"/>
          <w:divBdr>
            <w:top w:val="none" w:sz="0" w:space="0" w:color="auto"/>
            <w:left w:val="none" w:sz="0" w:space="0" w:color="auto"/>
            <w:bottom w:val="none" w:sz="0" w:space="0" w:color="auto"/>
            <w:right w:val="none" w:sz="0" w:space="0" w:color="auto"/>
          </w:divBdr>
        </w:div>
        <w:div w:id="1707026181">
          <w:marLeft w:val="300"/>
          <w:marRight w:val="0"/>
          <w:marTop w:val="0"/>
          <w:marBottom w:val="0"/>
          <w:divBdr>
            <w:top w:val="none" w:sz="0" w:space="0" w:color="auto"/>
            <w:left w:val="none" w:sz="0" w:space="0" w:color="auto"/>
            <w:bottom w:val="none" w:sz="0" w:space="0" w:color="auto"/>
            <w:right w:val="none" w:sz="0" w:space="0" w:color="auto"/>
          </w:divBdr>
        </w:div>
        <w:div w:id="1888953796">
          <w:marLeft w:val="300"/>
          <w:marRight w:val="0"/>
          <w:marTop w:val="0"/>
          <w:marBottom w:val="0"/>
          <w:divBdr>
            <w:top w:val="none" w:sz="0" w:space="0" w:color="auto"/>
            <w:left w:val="none" w:sz="0" w:space="0" w:color="auto"/>
            <w:bottom w:val="none" w:sz="0" w:space="0" w:color="auto"/>
            <w:right w:val="none" w:sz="0" w:space="0" w:color="auto"/>
          </w:divBdr>
        </w:div>
        <w:div w:id="1481582841">
          <w:marLeft w:val="300"/>
          <w:marRight w:val="0"/>
          <w:marTop w:val="0"/>
          <w:marBottom w:val="0"/>
          <w:divBdr>
            <w:top w:val="none" w:sz="0" w:space="0" w:color="auto"/>
            <w:left w:val="none" w:sz="0" w:space="0" w:color="auto"/>
            <w:bottom w:val="none" w:sz="0" w:space="0" w:color="auto"/>
            <w:right w:val="none" w:sz="0" w:space="0" w:color="auto"/>
          </w:divBdr>
        </w:div>
        <w:div w:id="1516773753">
          <w:marLeft w:val="300"/>
          <w:marRight w:val="0"/>
          <w:marTop w:val="0"/>
          <w:marBottom w:val="0"/>
          <w:divBdr>
            <w:top w:val="none" w:sz="0" w:space="0" w:color="auto"/>
            <w:left w:val="none" w:sz="0" w:space="0" w:color="auto"/>
            <w:bottom w:val="none" w:sz="0" w:space="0" w:color="auto"/>
            <w:right w:val="none" w:sz="0" w:space="0" w:color="auto"/>
          </w:divBdr>
        </w:div>
        <w:div w:id="516621769">
          <w:marLeft w:val="300"/>
          <w:marRight w:val="0"/>
          <w:marTop w:val="0"/>
          <w:marBottom w:val="0"/>
          <w:divBdr>
            <w:top w:val="none" w:sz="0" w:space="0" w:color="auto"/>
            <w:left w:val="none" w:sz="0" w:space="0" w:color="auto"/>
            <w:bottom w:val="none" w:sz="0" w:space="0" w:color="auto"/>
            <w:right w:val="none" w:sz="0" w:space="0" w:color="auto"/>
          </w:divBdr>
        </w:div>
        <w:div w:id="2010064027">
          <w:marLeft w:val="300"/>
          <w:marRight w:val="0"/>
          <w:marTop w:val="0"/>
          <w:marBottom w:val="0"/>
          <w:divBdr>
            <w:top w:val="none" w:sz="0" w:space="0" w:color="auto"/>
            <w:left w:val="none" w:sz="0" w:space="0" w:color="auto"/>
            <w:bottom w:val="none" w:sz="0" w:space="0" w:color="auto"/>
            <w:right w:val="none" w:sz="0" w:space="0" w:color="auto"/>
          </w:divBdr>
        </w:div>
        <w:div w:id="1732464226">
          <w:marLeft w:val="300"/>
          <w:marRight w:val="0"/>
          <w:marTop w:val="0"/>
          <w:marBottom w:val="0"/>
          <w:divBdr>
            <w:top w:val="none" w:sz="0" w:space="0" w:color="auto"/>
            <w:left w:val="none" w:sz="0" w:space="0" w:color="auto"/>
            <w:bottom w:val="none" w:sz="0" w:space="0" w:color="auto"/>
            <w:right w:val="none" w:sz="0" w:space="0" w:color="auto"/>
          </w:divBdr>
        </w:div>
        <w:div w:id="665746141">
          <w:marLeft w:val="300"/>
          <w:marRight w:val="0"/>
          <w:marTop w:val="0"/>
          <w:marBottom w:val="0"/>
          <w:divBdr>
            <w:top w:val="none" w:sz="0" w:space="0" w:color="auto"/>
            <w:left w:val="none" w:sz="0" w:space="0" w:color="auto"/>
            <w:bottom w:val="none" w:sz="0" w:space="0" w:color="auto"/>
            <w:right w:val="none" w:sz="0" w:space="0" w:color="auto"/>
          </w:divBdr>
        </w:div>
        <w:div w:id="373894988">
          <w:marLeft w:val="300"/>
          <w:marRight w:val="0"/>
          <w:marTop w:val="0"/>
          <w:marBottom w:val="0"/>
          <w:divBdr>
            <w:top w:val="none" w:sz="0" w:space="0" w:color="auto"/>
            <w:left w:val="none" w:sz="0" w:space="0" w:color="auto"/>
            <w:bottom w:val="none" w:sz="0" w:space="0" w:color="auto"/>
            <w:right w:val="none" w:sz="0" w:space="0" w:color="auto"/>
          </w:divBdr>
        </w:div>
      </w:divsChild>
    </w:div>
    <w:div w:id="1789008214">
      <w:bodyDiv w:val="1"/>
      <w:marLeft w:val="0"/>
      <w:marRight w:val="0"/>
      <w:marTop w:val="0"/>
      <w:marBottom w:val="0"/>
      <w:divBdr>
        <w:top w:val="none" w:sz="0" w:space="0" w:color="auto"/>
        <w:left w:val="none" w:sz="0" w:space="0" w:color="auto"/>
        <w:bottom w:val="none" w:sz="0" w:space="0" w:color="auto"/>
        <w:right w:val="none" w:sz="0" w:space="0" w:color="auto"/>
      </w:divBdr>
      <w:divsChild>
        <w:div w:id="662198255">
          <w:marLeft w:val="300"/>
          <w:marRight w:val="0"/>
          <w:marTop w:val="0"/>
          <w:marBottom w:val="0"/>
          <w:divBdr>
            <w:top w:val="none" w:sz="0" w:space="0" w:color="auto"/>
            <w:left w:val="none" w:sz="0" w:space="0" w:color="auto"/>
            <w:bottom w:val="none" w:sz="0" w:space="0" w:color="auto"/>
            <w:right w:val="none" w:sz="0" w:space="0" w:color="auto"/>
          </w:divBdr>
        </w:div>
        <w:div w:id="467818253">
          <w:marLeft w:val="300"/>
          <w:marRight w:val="0"/>
          <w:marTop w:val="0"/>
          <w:marBottom w:val="0"/>
          <w:divBdr>
            <w:top w:val="none" w:sz="0" w:space="0" w:color="auto"/>
            <w:left w:val="none" w:sz="0" w:space="0" w:color="auto"/>
            <w:bottom w:val="none" w:sz="0" w:space="0" w:color="auto"/>
            <w:right w:val="none" w:sz="0" w:space="0" w:color="auto"/>
          </w:divBdr>
        </w:div>
        <w:div w:id="950938303">
          <w:marLeft w:val="300"/>
          <w:marRight w:val="0"/>
          <w:marTop w:val="0"/>
          <w:marBottom w:val="0"/>
          <w:divBdr>
            <w:top w:val="none" w:sz="0" w:space="0" w:color="auto"/>
            <w:left w:val="none" w:sz="0" w:space="0" w:color="auto"/>
            <w:bottom w:val="none" w:sz="0" w:space="0" w:color="auto"/>
            <w:right w:val="none" w:sz="0" w:space="0" w:color="auto"/>
          </w:divBdr>
        </w:div>
        <w:div w:id="1665165952">
          <w:marLeft w:val="300"/>
          <w:marRight w:val="0"/>
          <w:marTop w:val="0"/>
          <w:marBottom w:val="0"/>
          <w:divBdr>
            <w:top w:val="none" w:sz="0" w:space="0" w:color="auto"/>
            <w:left w:val="none" w:sz="0" w:space="0" w:color="auto"/>
            <w:bottom w:val="none" w:sz="0" w:space="0" w:color="auto"/>
            <w:right w:val="none" w:sz="0" w:space="0" w:color="auto"/>
          </w:divBdr>
        </w:div>
        <w:div w:id="1442723021">
          <w:marLeft w:val="300"/>
          <w:marRight w:val="0"/>
          <w:marTop w:val="0"/>
          <w:marBottom w:val="0"/>
          <w:divBdr>
            <w:top w:val="none" w:sz="0" w:space="0" w:color="auto"/>
            <w:left w:val="none" w:sz="0" w:space="0" w:color="auto"/>
            <w:bottom w:val="none" w:sz="0" w:space="0" w:color="auto"/>
            <w:right w:val="none" w:sz="0" w:space="0" w:color="auto"/>
          </w:divBdr>
        </w:div>
        <w:div w:id="1144666810">
          <w:marLeft w:val="300"/>
          <w:marRight w:val="0"/>
          <w:marTop w:val="0"/>
          <w:marBottom w:val="0"/>
          <w:divBdr>
            <w:top w:val="none" w:sz="0" w:space="0" w:color="auto"/>
            <w:left w:val="none" w:sz="0" w:space="0" w:color="auto"/>
            <w:bottom w:val="none" w:sz="0" w:space="0" w:color="auto"/>
            <w:right w:val="none" w:sz="0" w:space="0" w:color="auto"/>
          </w:divBdr>
        </w:div>
        <w:div w:id="156654678">
          <w:marLeft w:val="300"/>
          <w:marRight w:val="0"/>
          <w:marTop w:val="0"/>
          <w:marBottom w:val="0"/>
          <w:divBdr>
            <w:top w:val="none" w:sz="0" w:space="0" w:color="auto"/>
            <w:left w:val="none" w:sz="0" w:space="0" w:color="auto"/>
            <w:bottom w:val="none" w:sz="0" w:space="0" w:color="auto"/>
            <w:right w:val="none" w:sz="0" w:space="0" w:color="auto"/>
          </w:divBdr>
        </w:div>
        <w:div w:id="69011458">
          <w:marLeft w:val="300"/>
          <w:marRight w:val="0"/>
          <w:marTop w:val="0"/>
          <w:marBottom w:val="0"/>
          <w:divBdr>
            <w:top w:val="none" w:sz="0" w:space="0" w:color="auto"/>
            <w:left w:val="none" w:sz="0" w:space="0" w:color="auto"/>
            <w:bottom w:val="none" w:sz="0" w:space="0" w:color="auto"/>
            <w:right w:val="none" w:sz="0" w:space="0" w:color="auto"/>
          </w:divBdr>
        </w:div>
        <w:div w:id="1145466323">
          <w:marLeft w:val="300"/>
          <w:marRight w:val="0"/>
          <w:marTop w:val="0"/>
          <w:marBottom w:val="0"/>
          <w:divBdr>
            <w:top w:val="none" w:sz="0" w:space="0" w:color="auto"/>
            <w:left w:val="none" w:sz="0" w:space="0" w:color="auto"/>
            <w:bottom w:val="none" w:sz="0" w:space="0" w:color="auto"/>
            <w:right w:val="none" w:sz="0" w:space="0" w:color="auto"/>
          </w:divBdr>
        </w:div>
        <w:div w:id="1576625365">
          <w:marLeft w:val="300"/>
          <w:marRight w:val="0"/>
          <w:marTop w:val="0"/>
          <w:marBottom w:val="0"/>
          <w:divBdr>
            <w:top w:val="none" w:sz="0" w:space="0" w:color="auto"/>
            <w:left w:val="none" w:sz="0" w:space="0" w:color="auto"/>
            <w:bottom w:val="none" w:sz="0" w:space="0" w:color="auto"/>
            <w:right w:val="none" w:sz="0" w:space="0" w:color="auto"/>
          </w:divBdr>
        </w:div>
        <w:div w:id="1399481211">
          <w:marLeft w:val="300"/>
          <w:marRight w:val="0"/>
          <w:marTop w:val="0"/>
          <w:marBottom w:val="0"/>
          <w:divBdr>
            <w:top w:val="none" w:sz="0" w:space="0" w:color="auto"/>
            <w:left w:val="none" w:sz="0" w:space="0" w:color="auto"/>
            <w:bottom w:val="none" w:sz="0" w:space="0" w:color="auto"/>
            <w:right w:val="none" w:sz="0" w:space="0" w:color="auto"/>
          </w:divBdr>
        </w:div>
        <w:div w:id="201866748">
          <w:marLeft w:val="300"/>
          <w:marRight w:val="0"/>
          <w:marTop w:val="0"/>
          <w:marBottom w:val="0"/>
          <w:divBdr>
            <w:top w:val="none" w:sz="0" w:space="0" w:color="auto"/>
            <w:left w:val="none" w:sz="0" w:space="0" w:color="auto"/>
            <w:bottom w:val="none" w:sz="0" w:space="0" w:color="auto"/>
            <w:right w:val="none" w:sz="0" w:space="0" w:color="auto"/>
          </w:divBdr>
        </w:div>
        <w:div w:id="1958490051">
          <w:marLeft w:val="300"/>
          <w:marRight w:val="0"/>
          <w:marTop w:val="0"/>
          <w:marBottom w:val="0"/>
          <w:divBdr>
            <w:top w:val="none" w:sz="0" w:space="0" w:color="auto"/>
            <w:left w:val="none" w:sz="0" w:space="0" w:color="auto"/>
            <w:bottom w:val="none" w:sz="0" w:space="0" w:color="auto"/>
            <w:right w:val="none" w:sz="0" w:space="0" w:color="auto"/>
          </w:divBdr>
        </w:div>
        <w:div w:id="1398816310">
          <w:marLeft w:val="300"/>
          <w:marRight w:val="0"/>
          <w:marTop w:val="0"/>
          <w:marBottom w:val="0"/>
          <w:divBdr>
            <w:top w:val="none" w:sz="0" w:space="0" w:color="auto"/>
            <w:left w:val="none" w:sz="0" w:space="0" w:color="auto"/>
            <w:bottom w:val="none" w:sz="0" w:space="0" w:color="auto"/>
            <w:right w:val="none" w:sz="0" w:space="0" w:color="auto"/>
          </w:divBdr>
        </w:div>
        <w:div w:id="1142385623">
          <w:marLeft w:val="300"/>
          <w:marRight w:val="0"/>
          <w:marTop w:val="0"/>
          <w:marBottom w:val="0"/>
          <w:divBdr>
            <w:top w:val="none" w:sz="0" w:space="0" w:color="auto"/>
            <w:left w:val="none" w:sz="0" w:space="0" w:color="auto"/>
            <w:bottom w:val="none" w:sz="0" w:space="0" w:color="auto"/>
            <w:right w:val="none" w:sz="0" w:space="0" w:color="auto"/>
          </w:divBdr>
        </w:div>
        <w:div w:id="1094663903">
          <w:marLeft w:val="300"/>
          <w:marRight w:val="0"/>
          <w:marTop w:val="0"/>
          <w:marBottom w:val="0"/>
          <w:divBdr>
            <w:top w:val="none" w:sz="0" w:space="0" w:color="auto"/>
            <w:left w:val="none" w:sz="0" w:space="0" w:color="auto"/>
            <w:bottom w:val="none" w:sz="0" w:space="0" w:color="auto"/>
            <w:right w:val="none" w:sz="0" w:space="0" w:color="auto"/>
          </w:divBdr>
        </w:div>
        <w:div w:id="431777598">
          <w:marLeft w:val="300"/>
          <w:marRight w:val="0"/>
          <w:marTop w:val="0"/>
          <w:marBottom w:val="0"/>
          <w:divBdr>
            <w:top w:val="none" w:sz="0" w:space="0" w:color="auto"/>
            <w:left w:val="none" w:sz="0" w:space="0" w:color="auto"/>
            <w:bottom w:val="none" w:sz="0" w:space="0" w:color="auto"/>
            <w:right w:val="none" w:sz="0" w:space="0" w:color="auto"/>
          </w:divBdr>
        </w:div>
        <w:div w:id="1682586775">
          <w:marLeft w:val="300"/>
          <w:marRight w:val="0"/>
          <w:marTop w:val="0"/>
          <w:marBottom w:val="0"/>
          <w:divBdr>
            <w:top w:val="none" w:sz="0" w:space="0" w:color="auto"/>
            <w:left w:val="none" w:sz="0" w:space="0" w:color="auto"/>
            <w:bottom w:val="none" w:sz="0" w:space="0" w:color="auto"/>
            <w:right w:val="none" w:sz="0" w:space="0" w:color="auto"/>
          </w:divBdr>
        </w:div>
        <w:div w:id="24877628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MGMT%204253" TargetMode="External"/><Relationship Id="rId21" Type="http://schemas.openxmlformats.org/officeDocument/2006/relationships/hyperlink" Target="http://catalog.uark.edu/search/?P=MGMT%202103" TargetMode="External"/><Relationship Id="rId34" Type="http://schemas.openxmlformats.org/officeDocument/2006/relationships/hyperlink" Target="http://catalog.uark.edu/search/?P=MGMT%204953" TargetMode="External"/><Relationship Id="rId42" Type="http://schemas.openxmlformats.org/officeDocument/2006/relationships/hyperlink" Target="http://catalog.uark.edu/search/?P=MKTG%204853" TargetMode="External"/><Relationship Id="rId47" Type="http://schemas.openxmlformats.org/officeDocument/2006/relationships/hyperlink" Target="http://catalog.uark.edu/search/?P=ACCT%202013" TargetMode="External"/><Relationship Id="rId50" Type="http://schemas.openxmlformats.org/officeDocument/2006/relationships/hyperlink" Target="http://catalog.uark.edu/search/?P=COMM%201313" TargetMode="External"/><Relationship Id="rId55" Type="http://schemas.openxmlformats.org/officeDocument/2006/relationships/hyperlink" Target="http://catalog.uark.edu/search/?P=MATH%202043" TargetMode="External"/><Relationship Id="rId63" Type="http://schemas.openxmlformats.org/officeDocument/2006/relationships/hyperlink" Target="http://catalog.uark.edu/search/?P=MGMT%202103" TargetMode="External"/><Relationship Id="rId68" Type="http://schemas.openxmlformats.org/officeDocument/2006/relationships/theme" Target="theme/theme1.xml"/><Relationship Id="rId7" Type="http://schemas.openxmlformats.org/officeDocument/2006/relationships/hyperlink" Target="http://catalog.uark.edu/search/?P=SEVI%202053" TargetMode="External"/><Relationship Id="rId2" Type="http://schemas.openxmlformats.org/officeDocument/2006/relationships/styles" Target="styles.xml"/><Relationship Id="rId16" Type="http://schemas.openxmlformats.org/officeDocument/2006/relationships/hyperlink" Target="http://catalog.uark.edu/search/?P=WCOB%201033" TargetMode="External"/><Relationship Id="rId29" Type="http://schemas.openxmlformats.org/officeDocument/2006/relationships/hyperlink" Target="http://catalog.uark.edu/search/?P=SEVI%203933" TargetMode="External"/><Relationship Id="rId11" Type="http://schemas.openxmlformats.org/officeDocument/2006/relationships/hyperlink" Target="http://catalog.uark.edu/search/?P=ENGL%201013" TargetMode="External"/><Relationship Id="rId24" Type="http://schemas.openxmlformats.org/officeDocument/2006/relationships/hyperlink" Target="http://catalog.uark.edu/search/?P=SCMT%202103" TargetMode="External"/><Relationship Id="rId32" Type="http://schemas.openxmlformats.org/officeDocument/2006/relationships/hyperlink" Target="http://catalog.uark.edu/search/?P=SEVI%204583" TargetMode="External"/><Relationship Id="rId37" Type="http://schemas.openxmlformats.org/officeDocument/2006/relationships/hyperlink" Target="http://catalog.uark.edu/search/?P=ECON%204333" TargetMode="External"/><Relationship Id="rId40" Type="http://schemas.openxmlformats.org/officeDocument/2006/relationships/hyperlink" Target="http://catalog.uark.edu/search/?P=FINN%203703" TargetMode="External"/><Relationship Id="rId45" Type="http://schemas.openxmlformats.org/officeDocument/2006/relationships/hyperlink" Target="http://catalog.uark.edu/search/?P=SCMT%203643" TargetMode="External"/><Relationship Id="rId53" Type="http://schemas.openxmlformats.org/officeDocument/2006/relationships/hyperlink" Target="http://catalog.uark.edu/search/?P=ENGL%201013" TargetMode="External"/><Relationship Id="rId58" Type="http://schemas.openxmlformats.org/officeDocument/2006/relationships/hyperlink" Target="http://catalog.uark.edu/search/?P=WCOB%201033" TargetMode="External"/><Relationship Id="rId66" Type="http://schemas.openxmlformats.org/officeDocument/2006/relationships/hyperlink" Target="http://catalog.uark.edu/search/?P=SCMT%202103" TargetMode="External"/><Relationship Id="rId5" Type="http://schemas.openxmlformats.org/officeDocument/2006/relationships/hyperlink" Target="http://catalog.uark.edu/search/?P=ACCT%202013" TargetMode="External"/><Relationship Id="rId61" Type="http://schemas.openxmlformats.org/officeDocument/2006/relationships/hyperlink" Target="http://catalog.uark.edu/search/?P=ISYS%202103" TargetMode="External"/><Relationship Id="rId19" Type="http://schemas.openxmlformats.org/officeDocument/2006/relationships/hyperlink" Target="http://catalog.uark.edu/search/?P=ISYS%202103" TargetMode="External"/><Relationship Id="rId14" Type="http://schemas.openxmlformats.org/officeDocument/2006/relationships/hyperlink" Target="http://catalog.uark.edu/search/?P=MATH%202053" TargetMode="External"/><Relationship Id="rId22" Type="http://schemas.openxmlformats.org/officeDocument/2006/relationships/hyperlink" Target="http://catalog.uark.edu/search/?P=SEVI%203013" TargetMode="External"/><Relationship Id="rId27" Type="http://schemas.openxmlformats.org/officeDocument/2006/relationships/hyperlink" Target="http://catalog.uark.edu/search/?P=MGMT%204263" TargetMode="External"/><Relationship Id="rId30" Type="http://schemas.openxmlformats.org/officeDocument/2006/relationships/hyperlink" Target="http://catalog.uark.edu/search/?P=MGMT%204103" TargetMode="External"/><Relationship Id="rId35" Type="http://schemas.openxmlformats.org/officeDocument/2006/relationships/hyperlink" Target="http://catalog.uark.edu/search/?P=SEVI%204993" TargetMode="External"/><Relationship Id="rId43" Type="http://schemas.openxmlformats.org/officeDocument/2006/relationships/hyperlink" Target="http://catalog.uark.edu/search/?P=MKTG%203633" TargetMode="External"/><Relationship Id="rId48" Type="http://schemas.openxmlformats.org/officeDocument/2006/relationships/hyperlink" Target="http://catalog.uark.edu/search/?P=ACCT%202023" TargetMode="External"/><Relationship Id="rId56" Type="http://schemas.openxmlformats.org/officeDocument/2006/relationships/hyperlink" Target="http://catalog.uark.edu/search/?P=MATH%202053" TargetMode="External"/><Relationship Id="rId64" Type="http://schemas.openxmlformats.org/officeDocument/2006/relationships/hyperlink" Target="http://catalog.uark.edu/search/?P=SEVI%203013" TargetMode="External"/><Relationship Id="rId8" Type="http://schemas.openxmlformats.org/officeDocument/2006/relationships/hyperlink" Target="http://catalog.uark.edu/search/?P=COMM%201313" TargetMode="External"/><Relationship Id="rId51" Type="http://schemas.openxmlformats.org/officeDocument/2006/relationships/hyperlink" Target="http://catalog.uark.edu/search/?P=ECON%202013" TargetMode="External"/><Relationship Id="rId3" Type="http://schemas.openxmlformats.org/officeDocument/2006/relationships/settings" Target="settings.xml"/><Relationship Id="rId12" Type="http://schemas.openxmlformats.org/officeDocument/2006/relationships/hyperlink" Target="http://catalog.uark.edu/search/?P=ENGL%201023" TargetMode="External"/><Relationship Id="rId17" Type="http://schemas.openxmlformats.org/officeDocument/2006/relationships/hyperlink" Target="http://catalog.uark.edu/search/?P=ISYS%201123" TargetMode="External"/><Relationship Id="rId25" Type="http://schemas.openxmlformats.org/officeDocument/2006/relationships/hyperlink" Target="http://catalog.uark.edu/search/?P=MGMT%204243" TargetMode="External"/><Relationship Id="rId33" Type="http://schemas.openxmlformats.org/officeDocument/2006/relationships/hyperlink" Target="http://catalog.uark.edu/search/?P=MGMT%204943" TargetMode="External"/><Relationship Id="rId38" Type="http://schemas.openxmlformats.org/officeDocument/2006/relationships/hyperlink" Target="http://catalog.uark.edu/search/?P=ECON%204643" TargetMode="External"/><Relationship Id="rId46" Type="http://schemas.openxmlformats.org/officeDocument/2006/relationships/hyperlink" Target="http://catalog.uark.edu/search/?P=SCMT%203653" TargetMode="External"/><Relationship Id="rId59" Type="http://schemas.openxmlformats.org/officeDocument/2006/relationships/hyperlink" Target="http://catalog.uark.edu/search/?P=ISYS%201123" TargetMode="External"/><Relationship Id="rId67" Type="http://schemas.openxmlformats.org/officeDocument/2006/relationships/fontTable" Target="fontTable.xml"/><Relationship Id="rId20" Type="http://schemas.openxmlformats.org/officeDocument/2006/relationships/hyperlink" Target="http://catalog.uark.edu/search/?P=FINN%202043" TargetMode="External"/><Relationship Id="rId41" Type="http://schemas.openxmlformats.org/officeDocument/2006/relationships/hyperlink" Target="http://catalog.uark.edu/search/?P=ISYS%202263" TargetMode="External"/><Relationship Id="rId54" Type="http://schemas.openxmlformats.org/officeDocument/2006/relationships/hyperlink" Target="http://catalog.uark.edu/search/?P=ENGL%201023" TargetMode="External"/><Relationship Id="rId62" Type="http://schemas.openxmlformats.org/officeDocument/2006/relationships/hyperlink" Target="http://catalog.uark.edu/search/?P=FINN%202043" TargetMode="External"/><Relationship Id="rId1" Type="http://schemas.openxmlformats.org/officeDocument/2006/relationships/customXml" Target="../customXml/item1.xml"/><Relationship Id="rId6" Type="http://schemas.openxmlformats.org/officeDocument/2006/relationships/hyperlink" Target="http://catalog.uark.edu/search/?P=ACCT%202023" TargetMode="External"/><Relationship Id="rId15" Type="http://schemas.openxmlformats.org/officeDocument/2006/relationships/hyperlink" Target="http://catalog.uark.edu/search/?P=WCOB%201111" TargetMode="External"/><Relationship Id="rId23" Type="http://schemas.openxmlformats.org/officeDocument/2006/relationships/hyperlink" Target="http://catalog.uark.edu/search/?P=MKTG%203433" TargetMode="External"/><Relationship Id="rId28" Type="http://schemas.openxmlformats.org/officeDocument/2006/relationships/hyperlink" Target="http://catalog.uark.edu/search/?P=MGMT%203533" TargetMode="External"/><Relationship Id="rId36" Type="http://schemas.openxmlformats.org/officeDocument/2006/relationships/hyperlink" Target="http://catalog.uark.edu/search/?P=ECON%203533" TargetMode="External"/><Relationship Id="rId49" Type="http://schemas.openxmlformats.org/officeDocument/2006/relationships/hyperlink" Target="http://catalog.uark.edu/search/?P=SEVI%202053" TargetMode="External"/><Relationship Id="rId57" Type="http://schemas.openxmlformats.org/officeDocument/2006/relationships/hyperlink" Target="http://catalog.uark.edu/search/?P=WCOB%201111" TargetMode="External"/><Relationship Id="rId10" Type="http://schemas.openxmlformats.org/officeDocument/2006/relationships/hyperlink" Target="http://catalog.uark.edu/search/?P=ECON%202023" TargetMode="External"/><Relationship Id="rId31" Type="http://schemas.openxmlformats.org/officeDocument/2006/relationships/hyperlink" Target="http://catalog.uark.edu/search/?P=SEVI%204433" TargetMode="External"/><Relationship Id="rId44" Type="http://schemas.openxmlformats.org/officeDocument/2006/relationships/hyperlink" Target="http://catalog.uark.edu/search/?P=SCMT%203613" TargetMode="External"/><Relationship Id="rId52" Type="http://schemas.openxmlformats.org/officeDocument/2006/relationships/hyperlink" Target="http://catalog.uark.edu/search/?P=ECON%202023" TargetMode="External"/><Relationship Id="rId60" Type="http://schemas.openxmlformats.org/officeDocument/2006/relationships/hyperlink" Target="http://catalog.uark.edu/search/?P=BLAW%202013" TargetMode="External"/><Relationship Id="rId65" Type="http://schemas.openxmlformats.org/officeDocument/2006/relationships/hyperlink" Target="http://catalog.uark.edu/search/?P=MKTG%203433" TargetMode="External"/><Relationship Id="rId4" Type="http://schemas.openxmlformats.org/officeDocument/2006/relationships/webSettings" Target="webSettings.xml"/><Relationship Id="rId9" Type="http://schemas.openxmlformats.org/officeDocument/2006/relationships/hyperlink" Target="http://catalog.uark.edu/search/?P=ECON%202013" TargetMode="External"/><Relationship Id="rId13" Type="http://schemas.openxmlformats.org/officeDocument/2006/relationships/hyperlink" Target="http://catalog.uark.edu/search/?P=MATH%202043" TargetMode="External"/><Relationship Id="rId18" Type="http://schemas.openxmlformats.org/officeDocument/2006/relationships/hyperlink" Target="http://catalog.uark.edu/search/?P=BLAW%202013" TargetMode="External"/><Relationship Id="rId39" Type="http://schemas.openxmlformats.org/officeDocument/2006/relationships/hyperlink" Target="http://catalog.uark.edu/search/?P=FINN%203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2065-8F16-4DF3-BE04-BF25860E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cp:lastPrinted>2022-08-30T21:42:00Z</cp:lastPrinted>
  <dcterms:created xsi:type="dcterms:W3CDTF">2022-09-06T18:48:00Z</dcterms:created>
  <dcterms:modified xsi:type="dcterms:W3CDTF">2022-09-06T18:48:00Z</dcterms:modified>
</cp:coreProperties>
</file>