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C86B" w14:textId="77777777" w:rsidR="0083302F" w:rsidRPr="005E7DE6" w:rsidRDefault="0083302F" w:rsidP="0083302F">
      <w:pPr>
        <w:pStyle w:val="Heading3"/>
        <w:rPr>
          <w:rFonts w:ascii="Times New Roman" w:hAnsi="Times New Roman"/>
        </w:rPr>
      </w:pPr>
      <w:bookmarkStart w:id="0" w:name="_GoBack"/>
      <w:bookmarkEnd w:id="0"/>
      <w:r w:rsidRPr="005E7DE6">
        <w:rPr>
          <w:rFonts w:ascii="Times New Roman" w:hAnsi="Times New Roman"/>
        </w:rPr>
        <w:t>PROPOSAL – 1</w:t>
      </w:r>
    </w:p>
    <w:p w14:paraId="0BBD78E1" w14:textId="77777777" w:rsidR="0083302F" w:rsidRPr="005E7DE6" w:rsidRDefault="00C60B42" w:rsidP="0083302F">
      <w:pPr>
        <w:pStyle w:val="Heading3"/>
        <w:rPr>
          <w:rFonts w:ascii="Times New Roman" w:hAnsi="Times New Roman"/>
        </w:rPr>
      </w:pPr>
      <w:r w:rsidRPr="005E7DE6">
        <w:rPr>
          <w:rFonts w:ascii="Times New Roman" w:hAnsi="Times New Roman"/>
        </w:rPr>
        <w:t xml:space="preserve">NEW </w:t>
      </w:r>
      <w:r w:rsidR="0083302F" w:rsidRPr="005E7DE6">
        <w:rPr>
          <w:rFonts w:ascii="Times New Roman" w:hAnsi="Times New Roman"/>
        </w:rPr>
        <w:t>DEGREE PROGRAM</w:t>
      </w:r>
    </w:p>
    <w:p w14:paraId="7ED31891" w14:textId="77777777" w:rsidR="00E4253D" w:rsidRPr="005E7DE6" w:rsidRDefault="00E4253D" w:rsidP="00A70AE9">
      <w:pPr>
        <w:tabs>
          <w:tab w:val="left" w:pos="-90"/>
          <w:tab w:val="left" w:pos="720"/>
        </w:tabs>
      </w:pPr>
    </w:p>
    <w:p w14:paraId="036261CC" w14:textId="3F714C4D" w:rsidR="0083302F" w:rsidRPr="005E7DE6" w:rsidRDefault="0083302F" w:rsidP="00A70AE9">
      <w:pPr>
        <w:tabs>
          <w:tab w:val="left" w:pos="-90"/>
          <w:tab w:val="left" w:pos="720"/>
        </w:tabs>
        <w:rPr>
          <w:bCs/>
        </w:rPr>
      </w:pPr>
      <w:r w:rsidRPr="005E7DE6">
        <w:t xml:space="preserve"> 1.  </w:t>
      </w:r>
      <w:r w:rsidR="00A70AE9" w:rsidRPr="005E7DE6">
        <w:tab/>
      </w:r>
      <w:r w:rsidRPr="005E7DE6">
        <w:rPr>
          <w:b/>
        </w:rPr>
        <w:t>PROPOSED PROGRAM TITLE</w:t>
      </w:r>
      <w:r w:rsidR="004D0CA1" w:rsidRPr="005E7DE6">
        <w:rPr>
          <w:b/>
        </w:rPr>
        <w:t>:</w:t>
      </w:r>
      <w:r w:rsidR="004D0CA1" w:rsidRPr="005E7DE6">
        <w:rPr>
          <w:bCs/>
        </w:rPr>
        <w:t xml:space="preserve"> Bachelor of Science in Data Science</w:t>
      </w:r>
    </w:p>
    <w:p w14:paraId="704E90F8" w14:textId="77777777" w:rsidR="0083302F" w:rsidRPr="005E7DE6" w:rsidRDefault="0083302F" w:rsidP="00A70AE9">
      <w:pPr>
        <w:tabs>
          <w:tab w:val="left" w:pos="-90"/>
          <w:tab w:val="left" w:pos="720"/>
        </w:tabs>
      </w:pPr>
    </w:p>
    <w:p w14:paraId="0A9B3DCF" w14:textId="2C2C5D21" w:rsidR="00B342E8" w:rsidRPr="005E7DE6" w:rsidRDefault="0083302F" w:rsidP="004D0CA1">
      <w:pPr>
        <w:tabs>
          <w:tab w:val="left" w:pos="-90"/>
          <w:tab w:val="left" w:pos="720"/>
        </w:tabs>
        <w:rPr>
          <w:bCs/>
        </w:rPr>
      </w:pPr>
      <w:r w:rsidRPr="005E7DE6">
        <w:t xml:space="preserve"> 2.  </w:t>
      </w:r>
      <w:r w:rsidR="00A70AE9" w:rsidRPr="005E7DE6">
        <w:tab/>
      </w:r>
      <w:r w:rsidRPr="005E7DE6">
        <w:rPr>
          <w:b/>
        </w:rPr>
        <w:t>CIP CODE REQUESTED</w:t>
      </w:r>
      <w:r w:rsidR="004D0CA1" w:rsidRPr="005E7DE6">
        <w:rPr>
          <w:b/>
        </w:rPr>
        <w:t>:</w:t>
      </w:r>
      <w:r w:rsidR="004D0CA1" w:rsidRPr="005E7DE6">
        <w:rPr>
          <w:bCs/>
        </w:rPr>
        <w:t xml:space="preserve"> 30.3001 – Computational Science</w:t>
      </w:r>
    </w:p>
    <w:p w14:paraId="009EDF35" w14:textId="77777777" w:rsidR="0083302F" w:rsidRPr="005E7DE6" w:rsidRDefault="0083302F" w:rsidP="00A70AE9">
      <w:pPr>
        <w:tabs>
          <w:tab w:val="left" w:pos="-90"/>
          <w:tab w:val="left" w:pos="720"/>
        </w:tabs>
      </w:pPr>
    </w:p>
    <w:p w14:paraId="69E59FC9" w14:textId="103A6B20" w:rsidR="00C60B42" w:rsidRPr="005E7DE6" w:rsidRDefault="0083302F" w:rsidP="00A70AE9">
      <w:pPr>
        <w:tabs>
          <w:tab w:val="left" w:pos="-90"/>
          <w:tab w:val="left" w:pos="720"/>
        </w:tabs>
        <w:rPr>
          <w:b/>
        </w:rPr>
      </w:pPr>
      <w:r w:rsidRPr="005E7DE6">
        <w:t xml:space="preserve"> 3.  </w:t>
      </w:r>
      <w:r w:rsidR="00A70AE9" w:rsidRPr="005E7DE6">
        <w:tab/>
      </w:r>
      <w:r w:rsidR="00C60B42" w:rsidRPr="005E7DE6">
        <w:rPr>
          <w:b/>
        </w:rPr>
        <w:t>PROPOSED STARTING DATE</w:t>
      </w:r>
      <w:r w:rsidR="004D0CA1" w:rsidRPr="005E7DE6">
        <w:rPr>
          <w:b/>
        </w:rPr>
        <w:t>:</w:t>
      </w:r>
      <w:r w:rsidR="004D0CA1" w:rsidRPr="005E7DE6">
        <w:rPr>
          <w:bCs/>
        </w:rPr>
        <w:t xml:space="preserve"> Fall 2020</w:t>
      </w:r>
      <w:r w:rsidR="00C60B42" w:rsidRPr="005E7DE6">
        <w:rPr>
          <w:b/>
        </w:rPr>
        <w:t xml:space="preserve"> </w:t>
      </w:r>
    </w:p>
    <w:p w14:paraId="292FD051" w14:textId="77777777" w:rsidR="00C60B42" w:rsidRPr="005E7DE6" w:rsidRDefault="00C60B42" w:rsidP="00A70AE9">
      <w:pPr>
        <w:tabs>
          <w:tab w:val="left" w:pos="-90"/>
          <w:tab w:val="left" w:pos="720"/>
        </w:tabs>
        <w:rPr>
          <w:b/>
        </w:rPr>
      </w:pPr>
    </w:p>
    <w:p w14:paraId="2A5780C1" w14:textId="77777777" w:rsidR="0083302F" w:rsidRPr="005E7DE6" w:rsidRDefault="00C60B42" w:rsidP="00A70AE9">
      <w:pPr>
        <w:tabs>
          <w:tab w:val="left" w:pos="-90"/>
          <w:tab w:val="left" w:pos="360"/>
          <w:tab w:val="left" w:pos="720"/>
          <w:tab w:val="left" w:pos="900"/>
        </w:tabs>
      </w:pPr>
      <w:r w:rsidRPr="005E7DE6">
        <w:t xml:space="preserve"> 4.</w:t>
      </w:r>
      <w:r w:rsidRPr="005E7DE6">
        <w:tab/>
      </w:r>
      <w:r w:rsidR="00A70AE9" w:rsidRPr="005E7DE6">
        <w:tab/>
      </w:r>
      <w:r w:rsidR="0083302F" w:rsidRPr="005E7DE6">
        <w:rPr>
          <w:b/>
        </w:rPr>
        <w:t>CONTACT PERSON</w:t>
      </w:r>
    </w:p>
    <w:p w14:paraId="79F330F8" w14:textId="77777777" w:rsidR="0083302F" w:rsidRPr="005E7DE6" w:rsidRDefault="0083302F" w:rsidP="00A70AE9">
      <w:pPr>
        <w:tabs>
          <w:tab w:val="left" w:pos="-90"/>
          <w:tab w:val="left" w:pos="720"/>
        </w:tabs>
        <w:ind w:right="540"/>
      </w:pPr>
      <w:r w:rsidRPr="005E7DE6">
        <w:t xml:space="preserve">      </w:t>
      </w:r>
      <w:r w:rsidRPr="005E7DE6">
        <w:tab/>
        <w:t>Name</w:t>
      </w:r>
      <w:r w:rsidR="00181301" w:rsidRPr="005E7DE6">
        <w:t xml:space="preserve"> </w:t>
      </w:r>
      <w:r w:rsidR="00C60B42" w:rsidRPr="005E7DE6">
        <w:t>(Provost/</w:t>
      </w:r>
      <w:r w:rsidR="00181301" w:rsidRPr="005E7DE6">
        <w:t xml:space="preserve">Academic </w:t>
      </w:r>
      <w:r w:rsidR="00C60B42" w:rsidRPr="005E7DE6">
        <w:t>Affairs Officer</w:t>
      </w:r>
      <w:r w:rsidR="00181301" w:rsidRPr="005E7DE6">
        <w:t>)</w:t>
      </w:r>
      <w:r w:rsidR="00B36A91" w:rsidRPr="005E7DE6">
        <w:t>:  Dr. Terry Martin</w:t>
      </w:r>
    </w:p>
    <w:p w14:paraId="01AA9787" w14:textId="782072EA" w:rsidR="00181301" w:rsidRPr="005E7DE6" w:rsidRDefault="00181301" w:rsidP="00A70AE9">
      <w:pPr>
        <w:tabs>
          <w:tab w:val="left" w:pos="-90"/>
          <w:tab w:val="left" w:pos="720"/>
        </w:tabs>
        <w:ind w:right="540"/>
      </w:pPr>
      <w:r w:rsidRPr="005E7DE6">
        <w:tab/>
        <w:t>Title</w:t>
      </w:r>
      <w:r w:rsidR="00B36A91" w:rsidRPr="005E7DE6">
        <w:t xml:space="preserve">:  </w:t>
      </w:r>
      <w:r w:rsidR="00DE3A44">
        <w:t xml:space="preserve">Senior </w:t>
      </w:r>
      <w:r w:rsidR="00B36A91" w:rsidRPr="005E7DE6">
        <w:t>Vice Provost for Academic Affairs</w:t>
      </w:r>
    </w:p>
    <w:p w14:paraId="0883CC38" w14:textId="77777777" w:rsidR="0083302F" w:rsidRPr="005E7DE6" w:rsidRDefault="0083302F" w:rsidP="00A70AE9">
      <w:pPr>
        <w:tabs>
          <w:tab w:val="left" w:pos="-90"/>
          <w:tab w:val="left" w:pos="720"/>
        </w:tabs>
        <w:ind w:right="540"/>
      </w:pPr>
      <w:r w:rsidRPr="005E7DE6">
        <w:tab/>
        <w:t>Name of Institution</w:t>
      </w:r>
      <w:r w:rsidR="00B36A91" w:rsidRPr="005E7DE6">
        <w:t>:  University of Arkansas</w:t>
      </w:r>
    </w:p>
    <w:p w14:paraId="433E4056" w14:textId="77777777" w:rsidR="00181301" w:rsidRPr="005E7DE6" w:rsidRDefault="00867ECF" w:rsidP="00A70AE9">
      <w:pPr>
        <w:tabs>
          <w:tab w:val="left" w:pos="-90"/>
          <w:tab w:val="left" w:pos="720"/>
        </w:tabs>
        <w:ind w:right="540"/>
      </w:pPr>
      <w:r w:rsidRPr="005E7DE6">
        <w:tab/>
        <w:t>E-mail Address</w:t>
      </w:r>
      <w:r w:rsidR="00B36A91" w:rsidRPr="005E7DE6">
        <w:t>:  tmartin@uark.edu</w:t>
      </w:r>
    </w:p>
    <w:p w14:paraId="4636F25B" w14:textId="77777777" w:rsidR="0083302F" w:rsidRPr="005E7DE6" w:rsidRDefault="00181301" w:rsidP="00A70AE9">
      <w:pPr>
        <w:tabs>
          <w:tab w:val="left" w:pos="-90"/>
          <w:tab w:val="left" w:pos="720"/>
        </w:tabs>
        <w:ind w:right="540"/>
      </w:pPr>
      <w:r w:rsidRPr="005E7DE6">
        <w:tab/>
      </w:r>
      <w:r w:rsidR="0083302F" w:rsidRPr="005E7DE6">
        <w:t>Phone Number</w:t>
      </w:r>
      <w:r w:rsidR="00B36A91" w:rsidRPr="005E7DE6">
        <w:t>:  479-575-2151</w:t>
      </w:r>
    </w:p>
    <w:p w14:paraId="44FC76C8" w14:textId="77777777" w:rsidR="00181301" w:rsidRPr="005E7DE6" w:rsidRDefault="00181301" w:rsidP="00A70AE9">
      <w:pPr>
        <w:tabs>
          <w:tab w:val="left" w:pos="-90"/>
          <w:tab w:val="left" w:pos="720"/>
        </w:tabs>
        <w:ind w:right="540"/>
      </w:pPr>
      <w:r w:rsidRPr="005E7DE6">
        <w:tab/>
      </w:r>
    </w:p>
    <w:p w14:paraId="6E61D730" w14:textId="77777777" w:rsidR="004D0CA1" w:rsidRPr="005E7DE6" w:rsidRDefault="00181301" w:rsidP="004D0CA1">
      <w:pPr>
        <w:tabs>
          <w:tab w:val="left" w:pos="-90"/>
          <w:tab w:val="left" w:pos="720"/>
        </w:tabs>
        <w:ind w:right="540"/>
      </w:pPr>
      <w:r w:rsidRPr="005E7DE6">
        <w:tab/>
      </w:r>
      <w:r w:rsidR="004D0CA1" w:rsidRPr="005E7DE6">
        <w:t>Name (Program Contact Person):  Dr. Karl D. Schubert</w:t>
      </w:r>
    </w:p>
    <w:p w14:paraId="6DE68612" w14:textId="77777777" w:rsidR="004D0CA1" w:rsidRPr="005E7DE6" w:rsidRDefault="004D0CA1" w:rsidP="004D0CA1">
      <w:pPr>
        <w:tabs>
          <w:tab w:val="left" w:pos="-90"/>
          <w:tab w:val="left" w:pos="720"/>
        </w:tabs>
        <w:ind w:right="540"/>
      </w:pPr>
      <w:r w:rsidRPr="005E7DE6">
        <w:tab/>
        <w:t>Title: Professor, Director of Research for Innovation and Data Science Initiatives</w:t>
      </w:r>
    </w:p>
    <w:p w14:paraId="3A8941B3" w14:textId="407F1DC4" w:rsidR="004D0CA1" w:rsidRPr="005E7DE6" w:rsidRDefault="004D0CA1" w:rsidP="004D0CA1">
      <w:pPr>
        <w:tabs>
          <w:tab w:val="left" w:pos="-90"/>
          <w:tab w:val="left" w:pos="720"/>
        </w:tabs>
        <w:ind w:right="540"/>
      </w:pPr>
      <w:r w:rsidRPr="005E7DE6">
        <w:t xml:space="preserve">            for the College of Engineering and the Sam M. Walton College of Business</w:t>
      </w:r>
    </w:p>
    <w:p w14:paraId="3EAA5435" w14:textId="77777777" w:rsidR="004D0CA1" w:rsidRPr="005E7DE6" w:rsidRDefault="004D0CA1" w:rsidP="004D0CA1">
      <w:pPr>
        <w:tabs>
          <w:tab w:val="left" w:pos="-90"/>
          <w:tab w:val="left" w:pos="720"/>
        </w:tabs>
        <w:ind w:right="540"/>
      </w:pPr>
      <w:r w:rsidRPr="005E7DE6">
        <w:tab/>
        <w:t>E-mail Address: schubert@uark.edu</w:t>
      </w:r>
    </w:p>
    <w:p w14:paraId="276D497A" w14:textId="77777777" w:rsidR="004D0CA1" w:rsidRPr="005E7DE6" w:rsidRDefault="004D0CA1" w:rsidP="004D0CA1">
      <w:pPr>
        <w:tabs>
          <w:tab w:val="left" w:pos="-90"/>
          <w:tab w:val="left" w:pos="720"/>
        </w:tabs>
        <w:ind w:right="540"/>
      </w:pPr>
      <w:r w:rsidRPr="005E7DE6">
        <w:tab/>
        <w:t>Phone Number:  479-575-2264</w:t>
      </w:r>
    </w:p>
    <w:p w14:paraId="619B8819" w14:textId="64175697" w:rsidR="0083302F" w:rsidRPr="005E7DE6" w:rsidRDefault="0083302F" w:rsidP="004D0CA1">
      <w:pPr>
        <w:tabs>
          <w:tab w:val="left" w:pos="-90"/>
          <w:tab w:val="left" w:pos="720"/>
        </w:tabs>
        <w:ind w:right="540"/>
      </w:pPr>
    </w:p>
    <w:p w14:paraId="26C11574" w14:textId="77777777" w:rsidR="0083302F" w:rsidRPr="005E7DE6" w:rsidRDefault="0083302F" w:rsidP="00A70AE9">
      <w:pPr>
        <w:tabs>
          <w:tab w:val="left" w:pos="720"/>
        </w:tabs>
      </w:pPr>
      <w:r w:rsidRPr="005E7DE6">
        <w:t xml:space="preserve"> 5.  </w:t>
      </w:r>
      <w:r w:rsidR="00A70AE9" w:rsidRPr="005E7DE6">
        <w:tab/>
      </w:r>
      <w:r w:rsidRPr="005E7DE6">
        <w:rPr>
          <w:b/>
        </w:rPr>
        <w:t>PROGRAM SUMMARY</w:t>
      </w:r>
    </w:p>
    <w:p w14:paraId="5860CBF8" w14:textId="6D1A76EE" w:rsidR="0083302F" w:rsidRPr="005E7DE6" w:rsidRDefault="00A70AE9" w:rsidP="00A70AE9">
      <w:pPr>
        <w:tabs>
          <w:tab w:val="left" w:pos="-90"/>
          <w:tab w:val="left" w:pos="720"/>
        </w:tabs>
        <w:ind w:left="720" w:right="540" w:hanging="720"/>
      </w:pPr>
      <w:r w:rsidRPr="005E7DE6">
        <w:tab/>
      </w:r>
      <w:r w:rsidR="0083302F" w:rsidRPr="005E7DE6">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14:paraId="2B5188AA" w14:textId="71F4B380" w:rsidR="00B916EC" w:rsidRPr="005E7DE6" w:rsidRDefault="00B916EC" w:rsidP="00A70AE9">
      <w:pPr>
        <w:tabs>
          <w:tab w:val="left" w:pos="-90"/>
          <w:tab w:val="left" w:pos="720"/>
        </w:tabs>
        <w:ind w:left="720" w:right="540" w:hanging="720"/>
      </w:pPr>
    </w:p>
    <w:p w14:paraId="6BEE20F5" w14:textId="4A748709" w:rsidR="00B916EC" w:rsidRPr="005E7DE6" w:rsidRDefault="00B916EC" w:rsidP="00B916EC">
      <w:pPr>
        <w:tabs>
          <w:tab w:val="left" w:pos="-90"/>
          <w:tab w:val="left" w:pos="720"/>
        </w:tabs>
        <w:ind w:left="720" w:right="540"/>
        <w:rPr>
          <w:snapToGrid w:val="0"/>
          <w:color w:val="333333"/>
          <w:shd w:val="clear" w:color="auto" w:fill="FFFFFF"/>
        </w:rPr>
      </w:pPr>
      <w:r w:rsidRPr="005E7DE6">
        <w:rPr>
          <w:snapToGrid w:val="0"/>
          <w:color w:val="333333"/>
          <w:shd w:val="clear" w:color="auto" w:fill="FFFFFF"/>
        </w:rPr>
        <w:t>List degree programs or emphasis areas currently offered at the institution that</w:t>
      </w:r>
      <w:r w:rsidRPr="005E7DE6">
        <w:rPr>
          <w:color w:val="333333"/>
          <w:shd w:val="clear" w:color="auto" w:fill="FFFFFF"/>
        </w:rPr>
        <w:t xml:space="preserve"> </w:t>
      </w:r>
      <w:r w:rsidRPr="005E7DE6">
        <w:rPr>
          <w:snapToGrid w:val="0"/>
          <w:color w:val="333333"/>
          <w:shd w:val="clear" w:color="auto" w:fill="FFFFFF"/>
        </w:rPr>
        <w:t>support the proposed program.</w:t>
      </w:r>
    </w:p>
    <w:p w14:paraId="147DD837" w14:textId="286DE69C" w:rsidR="0083302F" w:rsidRPr="005E7DE6" w:rsidRDefault="0083302F" w:rsidP="00B916EC">
      <w:pPr>
        <w:tabs>
          <w:tab w:val="left" w:pos="720"/>
        </w:tabs>
        <w:rPr>
          <w:snapToGrid w:val="0"/>
          <w:color w:val="333333"/>
          <w:shd w:val="clear" w:color="auto" w:fill="FFFFFF"/>
        </w:rPr>
      </w:pPr>
    </w:p>
    <w:p w14:paraId="7DD38CBD" w14:textId="6E42724D" w:rsidR="00DA33A5" w:rsidRPr="005E7DE6" w:rsidRDefault="00DA33A5" w:rsidP="00DA33A5">
      <w:pPr>
        <w:ind w:left="720"/>
        <w:rPr>
          <w:color w:val="333333"/>
        </w:rPr>
      </w:pPr>
      <w:r w:rsidRPr="005E7DE6">
        <w:rPr>
          <w:color w:val="333333"/>
          <w:shd w:val="clear" w:color="auto" w:fill="FFFFFF"/>
        </w:rPr>
        <w:t>The goal for the University of Arkansas B.S. Data Science Program is to have a program to leverage the State of Arkansas’ strengths in data science and analytics including integrating real-world industry-based open-ended challenges for workforce development and education by creating a rigorous Data Science curriculum as a partnership of the U</w:t>
      </w:r>
      <w:r w:rsidR="00B773BD">
        <w:rPr>
          <w:color w:val="333333"/>
          <w:shd w:val="clear" w:color="auto" w:fill="FFFFFF"/>
        </w:rPr>
        <w:t xml:space="preserve">niversity of </w:t>
      </w:r>
      <w:r w:rsidRPr="005E7DE6">
        <w:rPr>
          <w:color w:val="333333"/>
          <w:shd w:val="clear" w:color="auto" w:fill="FFFFFF"/>
        </w:rPr>
        <w:t>A</w:t>
      </w:r>
      <w:r w:rsidR="00B773BD">
        <w:rPr>
          <w:color w:val="333333"/>
          <w:shd w:val="clear" w:color="auto" w:fill="FFFFFF"/>
        </w:rPr>
        <w:t xml:space="preserve">rkansas </w:t>
      </w:r>
      <w:r w:rsidRPr="005E7DE6">
        <w:rPr>
          <w:color w:val="333333"/>
          <w:shd w:val="clear" w:color="auto" w:fill="FFFFFF"/>
        </w:rPr>
        <w:t>F</w:t>
      </w:r>
      <w:r w:rsidR="00662BD2">
        <w:rPr>
          <w:color w:val="333333"/>
          <w:shd w:val="clear" w:color="auto" w:fill="FFFFFF"/>
        </w:rPr>
        <w:t>ayette</w:t>
      </w:r>
      <w:r w:rsidR="00B773BD">
        <w:rPr>
          <w:color w:val="333333"/>
          <w:shd w:val="clear" w:color="auto" w:fill="FFFFFF"/>
        </w:rPr>
        <w:t>ville</w:t>
      </w:r>
      <w:r w:rsidRPr="005E7DE6">
        <w:rPr>
          <w:color w:val="333333"/>
          <w:shd w:val="clear" w:color="auto" w:fill="FFFFFF"/>
        </w:rPr>
        <w:t xml:space="preserve"> College of Engineering (COE), the Walton College of Business (WCOB), and the Fulbright College of Arts and Sciences (</w:t>
      </w:r>
      <w:r w:rsidR="00662BD2">
        <w:rPr>
          <w:color w:val="333333"/>
          <w:shd w:val="clear" w:color="auto" w:fill="FFFFFF"/>
        </w:rPr>
        <w:t>ARSC</w:t>
      </w:r>
      <w:r w:rsidRPr="005E7DE6">
        <w:rPr>
          <w:color w:val="333333"/>
          <w:shd w:val="clear" w:color="auto" w:fill="FFFFFF"/>
        </w:rPr>
        <w:t>). The objective of the program is to develop graduates who are prepared students for a successful career in data science with an amalgamation of capabilities as described in the Learning Outcomes.</w:t>
      </w:r>
      <w:r w:rsidRPr="005E7DE6">
        <w:rPr>
          <w:color w:val="333333"/>
        </w:rPr>
        <w:br/>
      </w:r>
      <w:r w:rsidRPr="005E7DE6">
        <w:rPr>
          <w:color w:val="333333"/>
        </w:rPr>
        <w:br/>
      </w:r>
      <w:r w:rsidRPr="005E7DE6">
        <w:rPr>
          <w:color w:val="333333"/>
          <w:shd w:val="clear" w:color="auto" w:fill="FFFFFF"/>
        </w:rPr>
        <w:t>The core curriculum is centered around:</w:t>
      </w:r>
    </w:p>
    <w:p w14:paraId="2986BE2E" w14:textId="48447C90" w:rsidR="00DA33A5" w:rsidRPr="005E7DE6" w:rsidRDefault="00DA33A5" w:rsidP="00DA33A5">
      <w:pPr>
        <w:ind w:left="720"/>
      </w:pPr>
      <w:r w:rsidRPr="005E7DE6">
        <w:rPr>
          <w:color w:val="333333"/>
        </w:rPr>
        <w:br/>
      </w:r>
      <w:r w:rsidRPr="005E7DE6">
        <w:rPr>
          <w:color w:val="333333"/>
          <w:shd w:val="clear" w:color="auto" w:fill="FFFFFF"/>
        </w:rPr>
        <w:t xml:space="preserve">• </w:t>
      </w:r>
      <w:r w:rsidR="00B916EC" w:rsidRPr="005E7DE6">
        <w:rPr>
          <w:color w:val="333333"/>
          <w:shd w:val="clear" w:color="auto" w:fill="FFFFFF"/>
        </w:rPr>
        <w:t xml:space="preserve"> </w:t>
      </w:r>
      <w:r w:rsidRPr="005E7DE6">
        <w:rPr>
          <w:color w:val="333333"/>
          <w:shd w:val="clear" w:color="auto" w:fill="FFFFFF"/>
        </w:rPr>
        <w:t xml:space="preserve">Computing and Programming Foundation: Object Oriented Programming, Data Science </w:t>
      </w:r>
      <w:r w:rsidRPr="005E7DE6">
        <w:rPr>
          <w:i/>
          <w:iCs/>
          <w:color w:val="333333"/>
          <w:shd w:val="clear" w:color="auto" w:fill="FFFFFF"/>
        </w:rPr>
        <w:t>ling</w:t>
      </w:r>
      <w:r w:rsidR="00C20FEB" w:rsidRPr="005E7DE6">
        <w:rPr>
          <w:i/>
          <w:iCs/>
          <w:color w:val="333333"/>
          <w:shd w:val="clear" w:color="auto" w:fill="FFFFFF"/>
        </w:rPr>
        <w:t>u</w:t>
      </w:r>
      <w:r w:rsidRPr="005E7DE6">
        <w:rPr>
          <w:i/>
          <w:iCs/>
          <w:color w:val="333333"/>
          <w:shd w:val="clear" w:color="auto" w:fill="FFFFFF"/>
        </w:rPr>
        <w:t>a franca</w:t>
      </w:r>
      <w:r w:rsidRPr="005E7DE6">
        <w:rPr>
          <w:color w:val="333333"/>
          <w:shd w:val="clear" w:color="auto" w:fill="FFFFFF"/>
        </w:rPr>
        <w:t xml:space="preserve"> (R, Python), Programming Algorithms and Paradigms, Data Structures and Databases, Data Processing, and Cloud Computing and Big Data.</w:t>
      </w:r>
      <w:r w:rsidRPr="005E7DE6">
        <w:rPr>
          <w:color w:val="333333"/>
        </w:rPr>
        <w:br/>
      </w:r>
      <w:r w:rsidRPr="005E7DE6">
        <w:rPr>
          <w:color w:val="333333"/>
        </w:rPr>
        <w:lastRenderedPageBreak/>
        <w:br/>
      </w:r>
      <w:r w:rsidRPr="005E7DE6">
        <w:rPr>
          <w:color w:val="333333"/>
          <w:shd w:val="clear" w:color="auto" w:fill="FFFFFF"/>
        </w:rPr>
        <w:t xml:space="preserve">• </w:t>
      </w:r>
      <w:r w:rsidR="00B916EC" w:rsidRPr="005E7DE6">
        <w:rPr>
          <w:color w:val="333333"/>
          <w:shd w:val="clear" w:color="auto" w:fill="FFFFFF"/>
        </w:rPr>
        <w:t xml:space="preserve"> </w:t>
      </w:r>
      <w:r w:rsidRPr="005E7DE6">
        <w:rPr>
          <w:color w:val="333333"/>
          <w:shd w:val="clear" w:color="auto" w:fill="FFFFFF"/>
        </w:rPr>
        <w:t>Statistics and Probability Foundation: Probability and Statistics, Linear Algebra, Statistical Methods for Data Science, Decision Making, Machine Learning, and Optimization.</w:t>
      </w:r>
      <w:r w:rsidRPr="005E7DE6">
        <w:rPr>
          <w:color w:val="333333"/>
        </w:rPr>
        <w:br/>
      </w:r>
      <w:r w:rsidRPr="005E7DE6">
        <w:rPr>
          <w:color w:val="333333"/>
        </w:rPr>
        <w:br/>
      </w:r>
      <w:r w:rsidRPr="005E7DE6">
        <w:rPr>
          <w:color w:val="333333"/>
          <w:shd w:val="clear" w:color="auto" w:fill="FFFFFF"/>
        </w:rPr>
        <w:t xml:space="preserve">• </w:t>
      </w:r>
      <w:r w:rsidR="00B916EC" w:rsidRPr="005E7DE6">
        <w:rPr>
          <w:color w:val="333333"/>
          <w:shd w:val="clear" w:color="auto" w:fill="FFFFFF"/>
        </w:rPr>
        <w:t xml:space="preserve"> </w:t>
      </w:r>
      <w:r w:rsidRPr="005E7DE6">
        <w:rPr>
          <w:color w:val="333333"/>
          <w:shd w:val="clear" w:color="auto" w:fill="FFFFFF"/>
        </w:rPr>
        <w:t>General Education: Math, Science, Humanities, Fine Arts, and Social Science.</w:t>
      </w:r>
      <w:r w:rsidRPr="005E7DE6">
        <w:rPr>
          <w:color w:val="333333"/>
        </w:rPr>
        <w:br/>
      </w:r>
      <w:r w:rsidRPr="005E7DE6">
        <w:rPr>
          <w:color w:val="333333"/>
        </w:rPr>
        <w:br/>
      </w:r>
      <w:r w:rsidRPr="005E7DE6">
        <w:rPr>
          <w:color w:val="333333"/>
          <w:shd w:val="clear" w:color="auto" w:fill="FFFFFF"/>
        </w:rPr>
        <w:t xml:space="preserve">• </w:t>
      </w:r>
      <w:r w:rsidR="00B916EC" w:rsidRPr="005E7DE6">
        <w:rPr>
          <w:color w:val="333333"/>
          <w:shd w:val="clear" w:color="auto" w:fill="FFFFFF"/>
        </w:rPr>
        <w:t xml:space="preserve">  </w:t>
      </w:r>
      <w:r w:rsidRPr="005E7DE6">
        <w:rPr>
          <w:color w:val="333333"/>
          <w:shd w:val="clear" w:color="auto" w:fill="FFFFFF"/>
        </w:rPr>
        <w:t>Multidisciplinary Environment: Technical Composition, Role of Data Science in Today’s World, Micro and Macro Economics, General Business, Data Visualization and Communications, and Social Issues in Data Science.</w:t>
      </w:r>
      <w:r w:rsidRPr="005E7DE6">
        <w:rPr>
          <w:color w:val="333333"/>
        </w:rPr>
        <w:br/>
      </w:r>
      <w:r w:rsidRPr="005E7DE6">
        <w:rPr>
          <w:color w:val="333333"/>
        </w:rPr>
        <w:br/>
      </w:r>
      <w:r w:rsidRPr="005E7DE6">
        <w:rPr>
          <w:color w:val="333333"/>
          <w:shd w:val="clear" w:color="auto" w:fill="FFFFFF"/>
        </w:rPr>
        <w:t>• Multi-College, Interdisciplinary: Draw on knowledge from different disciplines analyzes, synthesizes and harmonizes links between disciplines into a coordinated and coherent whole through Core courses and the Mandatory Data Science Practicum.</w:t>
      </w:r>
      <w:r w:rsidRPr="005E7DE6">
        <w:rPr>
          <w:color w:val="333333"/>
        </w:rPr>
        <w:br/>
      </w:r>
      <w:r w:rsidRPr="005E7DE6">
        <w:rPr>
          <w:color w:val="333333"/>
        </w:rPr>
        <w:br/>
      </w:r>
      <w:r w:rsidRPr="005E7DE6">
        <w:rPr>
          <w:color w:val="333333"/>
          <w:shd w:val="clear" w:color="auto" w:fill="FFFFFF"/>
        </w:rPr>
        <w:t xml:space="preserve">• </w:t>
      </w:r>
      <w:r w:rsidR="00B916EC" w:rsidRPr="005E7DE6">
        <w:rPr>
          <w:color w:val="333333"/>
          <w:shd w:val="clear" w:color="auto" w:fill="FFFFFF"/>
        </w:rPr>
        <w:t xml:space="preserve"> </w:t>
      </w:r>
      <w:r w:rsidRPr="005E7DE6">
        <w:rPr>
          <w:color w:val="333333"/>
          <w:shd w:val="clear" w:color="auto" w:fill="FFFFFF"/>
        </w:rPr>
        <w:t>Domain Concentrations: to provide specific domain expertise to the Data Science core.</w:t>
      </w:r>
    </w:p>
    <w:p w14:paraId="1B34AE24" w14:textId="73F847C2" w:rsidR="00DA33A5" w:rsidRPr="005E7DE6" w:rsidRDefault="00DA33A5" w:rsidP="00DA33A5">
      <w:pPr>
        <w:tabs>
          <w:tab w:val="left" w:pos="720"/>
        </w:tabs>
        <w:ind w:left="1440" w:hanging="720"/>
      </w:pPr>
    </w:p>
    <w:p w14:paraId="244A0939" w14:textId="77777777" w:rsidR="005F52CF" w:rsidRPr="005E7DE6" w:rsidRDefault="00DA33A5" w:rsidP="00DA33A5">
      <w:pPr>
        <w:ind w:left="720"/>
        <w:rPr>
          <w:color w:val="333333"/>
          <w:shd w:val="clear" w:color="auto" w:fill="FFFFFF"/>
        </w:rPr>
      </w:pPr>
      <w:r w:rsidRPr="005E7DE6">
        <w:rPr>
          <w:color w:val="333333"/>
          <w:shd w:val="clear" w:color="auto" w:fill="FFFFFF"/>
        </w:rPr>
        <w:t>The Bachelor of Science in Data Science (BSDASC) will prepare students for a successful career in data science with an amalgamation of capabilities: </w:t>
      </w:r>
      <w:r w:rsidRPr="005E7DE6">
        <w:rPr>
          <w:color w:val="333333"/>
        </w:rPr>
        <w:br/>
      </w:r>
      <w:r w:rsidRPr="005E7DE6">
        <w:rPr>
          <w:color w:val="333333"/>
        </w:rPr>
        <w:br/>
      </w:r>
      <w:r w:rsidRPr="005E7DE6">
        <w:rPr>
          <w:color w:val="333333"/>
          <w:shd w:val="clear" w:color="auto" w:fill="FFFFFF"/>
        </w:rPr>
        <w:t>1. an ability to use information systems, statistics, and computer science principles and apply state-of-the-art technologies for data representation, data retrieval, data manipulation, data storage, data governance, data security, machine learning, computational analytics, and data analysis and visualization; </w:t>
      </w:r>
      <w:r w:rsidRPr="005E7DE6">
        <w:rPr>
          <w:color w:val="333333"/>
        </w:rPr>
        <w:br/>
      </w:r>
      <w:r w:rsidRPr="005E7DE6">
        <w:rPr>
          <w:color w:val="333333"/>
        </w:rPr>
        <w:br/>
      </w:r>
      <w:r w:rsidRPr="005E7DE6">
        <w:rPr>
          <w:color w:val="333333"/>
          <w:shd w:val="clear" w:color="auto" w:fill="FFFFFF"/>
        </w:rPr>
        <w:t>2. an ability to develop descriptive, predictive, and prescriptive mathematical and statistical models to provide abstractions of complex systems and organizational problems and to apply computational methods to draw conclusions supported by data; </w:t>
      </w:r>
      <w:r w:rsidRPr="005E7DE6">
        <w:rPr>
          <w:color w:val="333333"/>
        </w:rPr>
        <w:br/>
      </w:r>
      <w:r w:rsidRPr="005E7DE6">
        <w:rPr>
          <w:color w:val="333333"/>
        </w:rPr>
        <w:br/>
      </w:r>
      <w:r w:rsidRPr="005E7DE6">
        <w:rPr>
          <w:color w:val="333333"/>
          <w:shd w:val="clear" w:color="auto" w:fill="FFFFFF"/>
        </w:rPr>
        <w:t>3. an ability to use foundational knowledge and apply critical thinking skills to problem identification, problem solving, decision making, visualization, and an awareness of societal and ethical impacts;</w:t>
      </w:r>
      <w:r w:rsidRPr="005E7DE6">
        <w:rPr>
          <w:color w:val="333333"/>
        </w:rPr>
        <w:br/>
      </w:r>
      <w:r w:rsidRPr="005E7DE6">
        <w:rPr>
          <w:color w:val="333333"/>
        </w:rPr>
        <w:br/>
      </w:r>
      <w:r w:rsidRPr="005E7DE6">
        <w:rPr>
          <w:color w:val="333333"/>
          <w:shd w:val="clear" w:color="auto" w:fill="FFFFFF"/>
        </w:rPr>
        <w:t>4. an ability to adapt analytics concepts to interpret and communicate findings and implications to senior decision makers;</w:t>
      </w:r>
      <w:r w:rsidRPr="005E7DE6">
        <w:rPr>
          <w:color w:val="333333"/>
        </w:rPr>
        <w:br/>
      </w:r>
      <w:r w:rsidRPr="005E7DE6">
        <w:rPr>
          <w:color w:val="333333"/>
        </w:rPr>
        <w:br/>
      </w:r>
      <w:r w:rsidRPr="005E7DE6">
        <w:rPr>
          <w:color w:val="333333"/>
          <w:shd w:val="clear" w:color="auto" w:fill="FFFFFF"/>
        </w:rPr>
        <w:t>5. an ability to work effectively in multidisciplinary teams and transfer findings from one knowledge domain to another; and,</w:t>
      </w:r>
      <w:r w:rsidRPr="005E7DE6">
        <w:rPr>
          <w:color w:val="333333"/>
        </w:rPr>
        <w:br/>
      </w:r>
      <w:r w:rsidRPr="005E7DE6">
        <w:rPr>
          <w:color w:val="333333"/>
        </w:rPr>
        <w:br/>
      </w:r>
      <w:r w:rsidRPr="005E7DE6">
        <w:rPr>
          <w:color w:val="333333"/>
          <w:shd w:val="clear" w:color="auto" w:fill="FFFFFF"/>
        </w:rPr>
        <w:t>6. an ability to communicate in written, verbal, technical, and non-technical forms.</w:t>
      </w:r>
      <w:r w:rsidRPr="005E7DE6">
        <w:rPr>
          <w:color w:val="333333"/>
        </w:rPr>
        <w:br/>
      </w:r>
      <w:r w:rsidRPr="005E7DE6">
        <w:rPr>
          <w:color w:val="333333"/>
        </w:rPr>
        <w:br/>
      </w:r>
    </w:p>
    <w:p w14:paraId="7AF88360" w14:textId="17BBBF71" w:rsidR="005F52CF" w:rsidRPr="005E7DE6" w:rsidRDefault="005F52CF" w:rsidP="00DA33A5">
      <w:pPr>
        <w:ind w:left="720"/>
        <w:rPr>
          <w:color w:val="333333"/>
          <w:shd w:val="clear" w:color="auto" w:fill="FFFFFF"/>
        </w:rPr>
      </w:pPr>
      <w:r w:rsidRPr="005E7DE6">
        <w:rPr>
          <w:color w:val="333333"/>
          <w:shd w:val="clear" w:color="auto" w:fill="FFFFFF"/>
        </w:rPr>
        <w:t xml:space="preserve">Integral to the core Data Science curriculum are concentrations to provide specific domain knowledge:  Accounting Analytics, Bioinformatics, Biomedical and Healthcare Informatics, Business Data Analytics, Computational Analytics, Data </w:t>
      </w:r>
      <w:r w:rsidRPr="005E7DE6">
        <w:rPr>
          <w:color w:val="333333"/>
          <w:shd w:val="clear" w:color="auto" w:fill="FFFFFF"/>
        </w:rPr>
        <w:lastRenderedPageBreak/>
        <w:t>Science Statistics, Geospatial Data Analytics, Operations Analytics, Social Data Analytics, and Supply Chain Analytics.  The program includes a two-semester, mandatory, multi-college interdisciplinary Practicum with industry and government partners for real-world immersion in applied data science.</w:t>
      </w:r>
    </w:p>
    <w:p w14:paraId="18AC0FB8" w14:textId="1BE3CC21" w:rsidR="005F52CF" w:rsidRPr="005E7DE6" w:rsidRDefault="005F52CF" w:rsidP="00DA33A5">
      <w:pPr>
        <w:ind w:left="720"/>
        <w:rPr>
          <w:color w:val="333333"/>
          <w:shd w:val="clear" w:color="auto" w:fill="FFFFFF"/>
        </w:rPr>
      </w:pPr>
    </w:p>
    <w:p w14:paraId="0D1AD001" w14:textId="0B5C8F90" w:rsidR="005F52CF" w:rsidRPr="005E7DE6" w:rsidRDefault="005F52CF" w:rsidP="00DA33A5">
      <w:pPr>
        <w:ind w:left="720"/>
        <w:rPr>
          <w:color w:val="333333"/>
          <w:shd w:val="clear" w:color="auto" w:fill="FFFFFF"/>
        </w:rPr>
      </w:pPr>
      <w:r w:rsidRPr="005E7DE6">
        <w:rPr>
          <w:color w:val="333333"/>
          <w:shd w:val="clear" w:color="auto" w:fill="FFFFFF"/>
        </w:rPr>
        <w:t>The Data Science Program has been designed as a “hub” (the Core) and “spoke” (the Concentrations) model to allow for additional Concentrations to be added seamlessly.</w:t>
      </w:r>
    </w:p>
    <w:p w14:paraId="7D5F73D3" w14:textId="77777777" w:rsidR="005F52CF" w:rsidRPr="005E7DE6" w:rsidRDefault="005F52CF" w:rsidP="00DA33A5">
      <w:pPr>
        <w:ind w:left="720"/>
        <w:rPr>
          <w:color w:val="333333"/>
          <w:shd w:val="clear" w:color="auto" w:fill="FFFFFF"/>
        </w:rPr>
      </w:pPr>
    </w:p>
    <w:p w14:paraId="574B4757" w14:textId="715BC0AC" w:rsidR="00D5544B" w:rsidRPr="005E7DE6" w:rsidRDefault="00DA33A5" w:rsidP="005F52CF">
      <w:pPr>
        <w:ind w:left="720"/>
        <w:rPr>
          <w:color w:val="333333"/>
          <w:shd w:val="clear" w:color="auto" w:fill="FFFFFF"/>
        </w:rPr>
      </w:pPr>
      <w:r w:rsidRPr="005E7DE6">
        <w:rPr>
          <w:color w:val="333333"/>
          <w:shd w:val="clear" w:color="auto" w:fill="FFFFFF"/>
        </w:rPr>
        <w:t xml:space="preserve">There are </w:t>
      </w:r>
      <w:r w:rsidR="003C3138" w:rsidRPr="005E7DE6">
        <w:rPr>
          <w:color w:val="333333"/>
          <w:shd w:val="clear" w:color="auto" w:fill="FFFFFF"/>
        </w:rPr>
        <w:t xml:space="preserve">seventeen new courses required to be developed based on the current courses available in the College of Engineering, Sam M. Walton College of Business, and the J. </w:t>
      </w:r>
      <w:r w:rsidR="00CD290A">
        <w:rPr>
          <w:color w:val="333333"/>
          <w:shd w:val="clear" w:color="auto" w:fill="FFFFFF"/>
        </w:rPr>
        <w:t xml:space="preserve">William </w:t>
      </w:r>
      <w:r w:rsidR="003C3138" w:rsidRPr="005E7DE6">
        <w:rPr>
          <w:color w:val="333333"/>
          <w:shd w:val="clear" w:color="auto" w:fill="FFFFFF"/>
        </w:rPr>
        <w:t xml:space="preserve">Fulbright College of Arts and Sciences.  </w:t>
      </w:r>
    </w:p>
    <w:p w14:paraId="609DAA04" w14:textId="1B905178" w:rsidR="00D5544B" w:rsidRPr="00B55C50" w:rsidRDefault="00D5544B" w:rsidP="00DA33A5">
      <w:pPr>
        <w:ind w:left="720"/>
        <w:rPr>
          <w:i/>
        </w:rPr>
      </w:pPr>
    </w:p>
    <w:p w14:paraId="5FBDBE53" w14:textId="63778DC1" w:rsidR="00E4086D" w:rsidRPr="00B55C50" w:rsidRDefault="00D5544B" w:rsidP="00D90183">
      <w:pPr>
        <w:ind w:left="720"/>
        <w:rPr>
          <w:i/>
        </w:rPr>
      </w:pPr>
      <w:r w:rsidRPr="005E7DE6">
        <w:rPr>
          <w:i/>
        </w:rPr>
        <w:t>DASC 1001 Introduction to Data Science</w:t>
      </w:r>
      <w:r w:rsidRPr="00B55C50">
        <w:rPr>
          <w:i/>
        </w:rPr>
        <w:t xml:space="preserve"> </w:t>
      </w:r>
    </w:p>
    <w:p w14:paraId="36D7F0F4" w14:textId="4F536774" w:rsidR="00E4086D" w:rsidRPr="003F12FA" w:rsidRDefault="00D5544B" w:rsidP="00B55C50">
      <w:pPr>
        <w:ind w:left="720"/>
        <w:rPr>
          <w:i/>
        </w:rPr>
      </w:pPr>
      <w:r w:rsidRPr="00B55C50">
        <w:rPr>
          <w:i/>
        </w:rPr>
        <w:t xml:space="preserve">DASC 1104 Programming Languages for Data Science </w:t>
      </w:r>
      <w:r w:rsidR="00F97353" w:rsidRPr="00B55C50">
        <w:rPr>
          <w:i/>
        </w:rPr>
        <w:t xml:space="preserve">(R, Python) </w:t>
      </w:r>
    </w:p>
    <w:p w14:paraId="31127792" w14:textId="4D77FC5E" w:rsidR="00E4086D" w:rsidRPr="00B55C50" w:rsidRDefault="00D5544B" w:rsidP="00B55C50">
      <w:pPr>
        <w:ind w:left="720"/>
        <w:rPr>
          <w:i/>
        </w:rPr>
      </w:pPr>
      <w:r w:rsidRPr="00E4086D">
        <w:rPr>
          <w:i/>
        </w:rPr>
        <w:t>DASC 1204 Introduction to Object Oriented Programming for Data Science</w:t>
      </w:r>
      <w:r w:rsidRPr="003F12FA">
        <w:rPr>
          <w:i/>
        </w:rPr>
        <w:t xml:space="preserve"> </w:t>
      </w:r>
      <w:r w:rsidR="001B17A3" w:rsidRPr="003F12FA">
        <w:rPr>
          <w:i/>
        </w:rPr>
        <w:t>(</w:t>
      </w:r>
      <w:r w:rsidR="001B17A3" w:rsidRPr="00D66838">
        <w:rPr>
          <w:i/>
        </w:rPr>
        <w:t>Java</w:t>
      </w:r>
      <w:r w:rsidR="001B17A3">
        <w:rPr>
          <w:i/>
        </w:rPr>
        <w:t>)</w:t>
      </w:r>
      <w:r w:rsidR="001B17A3" w:rsidRPr="003F27B1">
        <w:rPr>
          <w:i/>
        </w:rPr>
        <w:t xml:space="preserve"> </w:t>
      </w:r>
      <w:r w:rsidR="00D90183" w:rsidRPr="003F27B1">
        <w:rPr>
          <w:i/>
        </w:rPr>
        <w:t>DASC 1222 Role of Data Science in Today’s World</w:t>
      </w:r>
    </w:p>
    <w:p w14:paraId="10C56A49" w14:textId="6DBC0ABE" w:rsidR="00E4086D" w:rsidRPr="003F27B1" w:rsidRDefault="00D90183" w:rsidP="00B55C50">
      <w:pPr>
        <w:ind w:left="720"/>
        <w:rPr>
          <w:i/>
        </w:rPr>
      </w:pPr>
      <w:r w:rsidRPr="003F27B1">
        <w:rPr>
          <w:i/>
        </w:rPr>
        <w:t>DASC 2103 Data Structures &amp; Algorithms</w:t>
      </w:r>
    </w:p>
    <w:p w14:paraId="724619AE" w14:textId="1001F4FE" w:rsidR="00C718E7" w:rsidRPr="003F27B1" w:rsidRDefault="00A02576" w:rsidP="003F27B1">
      <w:pPr>
        <w:ind w:left="720"/>
        <w:rPr>
          <w:i/>
        </w:rPr>
      </w:pPr>
      <w:r w:rsidRPr="003F27B1">
        <w:rPr>
          <w:i/>
        </w:rPr>
        <w:t>DASC 2113 Principles and Techniques in Data Science</w:t>
      </w:r>
    </w:p>
    <w:p w14:paraId="029B31FE" w14:textId="7E0792BD" w:rsidR="00E4086D" w:rsidRPr="003F27B1" w:rsidRDefault="00A02576" w:rsidP="003F27B1">
      <w:pPr>
        <w:ind w:left="720"/>
        <w:rPr>
          <w:i/>
        </w:rPr>
      </w:pPr>
      <w:r w:rsidRPr="003F27B1">
        <w:rPr>
          <w:i/>
        </w:rPr>
        <w:t>DASC 2203 Data Management &amp; Data Base</w:t>
      </w:r>
    </w:p>
    <w:p w14:paraId="02D91BC1" w14:textId="39C2306B" w:rsidR="00E4086D" w:rsidRPr="005E7DE6" w:rsidRDefault="00A02576" w:rsidP="003F27B1">
      <w:pPr>
        <w:ind w:left="720"/>
      </w:pPr>
      <w:r w:rsidRPr="00E4086D">
        <w:rPr>
          <w:i/>
        </w:rPr>
        <w:t>DASC 2213 Data Visualization and Communication</w:t>
      </w:r>
    </w:p>
    <w:p w14:paraId="2E82F9FD" w14:textId="4606D9AE" w:rsidR="00E4086D" w:rsidRPr="005E7DE6" w:rsidRDefault="00A02576" w:rsidP="003F27B1">
      <w:pPr>
        <w:ind w:left="720"/>
        <w:rPr>
          <w:color w:val="000000" w:themeColor="text1"/>
        </w:rPr>
      </w:pPr>
      <w:r w:rsidRPr="005E7DE6">
        <w:rPr>
          <w:i/>
          <w:iCs/>
          <w:color w:val="000000" w:themeColor="text1"/>
        </w:rPr>
        <w:t>DASC 2594 Multivariable Mathematics for Data Scientists</w:t>
      </w:r>
    </w:p>
    <w:p w14:paraId="51578ED4" w14:textId="340660BF" w:rsidR="00E4086D" w:rsidRPr="005E7DE6" w:rsidRDefault="00A02576" w:rsidP="003F27B1">
      <w:pPr>
        <w:ind w:left="720"/>
        <w:rPr>
          <w:color w:val="000000"/>
        </w:rPr>
      </w:pPr>
      <w:r w:rsidRPr="005E7DE6">
        <w:rPr>
          <w:i/>
          <w:iCs/>
          <w:color w:val="000000" w:themeColor="text1"/>
        </w:rPr>
        <w:t>DASC 3103 Cloud Computing &amp; Big Data</w:t>
      </w:r>
    </w:p>
    <w:p w14:paraId="6E546F25" w14:textId="371D3D95" w:rsidR="00E4086D" w:rsidRPr="005E7DE6" w:rsidRDefault="00A02576" w:rsidP="003F27B1">
      <w:pPr>
        <w:ind w:left="720"/>
        <w:rPr>
          <w:color w:val="000000"/>
        </w:rPr>
      </w:pPr>
      <w:r w:rsidRPr="005E7DE6">
        <w:rPr>
          <w:i/>
          <w:iCs/>
          <w:color w:val="000000" w:themeColor="text1"/>
        </w:rPr>
        <w:t>DASC 3203 Optimization Methods in Data Science</w:t>
      </w:r>
    </w:p>
    <w:p w14:paraId="50CE5B82" w14:textId="0D93FD63" w:rsidR="00E4086D" w:rsidRPr="005E7DE6" w:rsidRDefault="00A02576" w:rsidP="003F27B1">
      <w:pPr>
        <w:ind w:left="720"/>
        <w:rPr>
          <w:color w:val="000000"/>
        </w:rPr>
      </w:pPr>
      <w:r w:rsidRPr="005E7DE6">
        <w:rPr>
          <w:i/>
          <w:iCs/>
          <w:color w:val="000000" w:themeColor="text1"/>
        </w:rPr>
        <w:t>DASC 3213 Statistical Learning</w:t>
      </w:r>
    </w:p>
    <w:p w14:paraId="3454FCF7" w14:textId="089033A0" w:rsidR="005E7DE6" w:rsidRPr="005E7DE6" w:rsidRDefault="002E4903" w:rsidP="003F27B1">
      <w:pPr>
        <w:ind w:left="720"/>
        <w:rPr>
          <w:color w:val="000000"/>
        </w:rPr>
      </w:pPr>
      <w:r w:rsidRPr="005E7DE6">
        <w:rPr>
          <w:i/>
          <w:iCs/>
          <w:color w:val="000000" w:themeColor="text1"/>
        </w:rPr>
        <w:t>DASC 4113 Machine Learning</w:t>
      </w:r>
    </w:p>
    <w:p w14:paraId="2E115DF4" w14:textId="5FC47D23" w:rsidR="00E4086D" w:rsidRPr="005E7DE6" w:rsidRDefault="00261A89" w:rsidP="005E7DE6">
      <w:pPr>
        <w:ind w:left="720"/>
      </w:pPr>
      <w:r w:rsidRPr="005E7DE6">
        <w:rPr>
          <w:i/>
          <w:iCs/>
        </w:rPr>
        <w:t>DASC 4123 Social Problems (Issues) in Data Science &amp; Analytics</w:t>
      </w:r>
    </w:p>
    <w:p w14:paraId="6AE2DB17" w14:textId="4232A8D7" w:rsidR="00E4086D" w:rsidRPr="005E7DE6" w:rsidRDefault="00DE4D04" w:rsidP="003F27B1">
      <w:pPr>
        <w:ind w:left="720"/>
      </w:pPr>
      <w:r w:rsidRPr="005E7DE6">
        <w:rPr>
          <w:i/>
          <w:iCs/>
        </w:rPr>
        <w:t>DASC 4533 Information Retrieval</w:t>
      </w:r>
    </w:p>
    <w:p w14:paraId="18302FD4" w14:textId="58A30F0A" w:rsidR="003F12FA" w:rsidRPr="005E7DE6" w:rsidRDefault="00DE4D04" w:rsidP="00656819">
      <w:pPr>
        <w:ind w:left="720"/>
      </w:pPr>
      <w:r w:rsidRPr="005E7DE6">
        <w:rPr>
          <w:i/>
          <w:iCs/>
        </w:rPr>
        <w:t>DASC 4892 Data Science Practicum I</w:t>
      </w:r>
      <w:r w:rsidRPr="005E7DE6">
        <w:t xml:space="preserve"> </w:t>
      </w:r>
    </w:p>
    <w:p w14:paraId="0A921F4C" w14:textId="734AE120" w:rsidR="00D5544B" w:rsidRPr="005E7DE6" w:rsidRDefault="00DE4D04" w:rsidP="003F27B1">
      <w:pPr>
        <w:ind w:left="720"/>
        <w:rPr>
          <w:snapToGrid w:val="0"/>
        </w:rPr>
      </w:pPr>
      <w:r w:rsidRPr="005E7DE6">
        <w:rPr>
          <w:i/>
          <w:iCs/>
        </w:rPr>
        <w:t>DASC 4993 Data Science Practicum II</w:t>
      </w:r>
      <w:r w:rsidRPr="005E7DE6">
        <w:t xml:space="preserve"> </w:t>
      </w:r>
      <w:r w:rsidR="003F12FA" w:rsidRPr="005E7DE6" w:rsidDel="003F12FA">
        <w:t xml:space="preserve"> </w:t>
      </w:r>
    </w:p>
    <w:p w14:paraId="55F0AA53" w14:textId="77777777" w:rsidR="005E7DE6" w:rsidRPr="005E7DE6" w:rsidRDefault="005E7DE6" w:rsidP="003F27B1">
      <w:pPr>
        <w:rPr>
          <w:color w:val="333333"/>
          <w:shd w:val="clear" w:color="auto" w:fill="FFFFFF"/>
        </w:rPr>
      </w:pPr>
    </w:p>
    <w:p w14:paraId="16E5CF5F" w14:textId="21726E3E" w:rsidR="00DA33A5" w:rsidRPr="005E7DE6" w:rsidRDefault="003C3138" w:rsidP="00DA33A5">
      <w:pPr>
        <w:ind w:left="720"/>
      </w:pPr>
      <w:r w:rsidRPr="005E7DE6">
        <w:rPr>
          <w:color w:val="333333"/>
          <w:shd w:val="clear" w:color="auto" w:fill="FFFFFF"/>
        </w:rPr>
        <w:t xml:space="preserve">Existing courses for the remainder of the required and elective </w:t>
      </w:r>
      <w:r w:rsidR="00D5544B" w:rsidRPr="005E7DE6">
        <w:rPr>
          <w:color w:val="333333"/>
          <w:shd w:val="clear" w:color="auto" w:fill="FFFFFF"/>
        </w:rPr>
        <w:t>courses are leveraged</w:t>
      </w:r>
      <w:r w:rsidRPr="005E7DE6">
        <w:rPr>
          <w:color w:val="333333"/>
          <w:shd w:val="clear" w:color="auto" w:fill="FFFFFF"/>
        </w:rPr>
        <w:t xml:space="preserve"> from the three colleges.</w:t>
      </w:r>
    </w:p>
    <w:p w14:paraId="644FB362" w14:textId="2DE74AE1" w:rsidR="00DA33A5" w:rsidRPr="005E7DE6" w:rsidRDefault="00DA33A5" w:rsidP="00DA33A5">
      <w:pPr>
        <w:ind w:left="720"/>
        <w:rPr>
          <w:color w:val="333333"/>
          <w:shd w:val="clear" w:color="auto" w:fill="FFFFFF"/>
        </w:rPr>
      </w:pPr>
    </w:p>
    <w:p w14:paraId="1D306917" w14:textId="0CC317E9" w:rsidR="00F37458" w:rsidRPr="005E7DE6" w:rsidRDefault="00F37458" w:rsidP="00DA33A5">
      <w:pPr>
        <w:ind w:left="720"/>
        <w:rPr>
          <w:color w:val="333333"/>
          <w:shd w:val="clear" w:color="auto" w:fill="FFFFFF"/>
        </w:rPr>
      </w:pPr>
      <w:r w:rsidRPr="005E7DE6">
        <w:rPr>
          <w:color w:val="333333"/>
          <w:shd w:val="clear" w:color="auto" w:fill="FFFFFF"/>
        </w:rPr>
        <w:t>Resources are required to develop the new courses, renovation of existing facilities, course development, and faculty and staff.  Renovations to an existing area in Champions Hall will create office, lab, team and student learning spaces.  The space will also include office space for a Program Director, Associate Director / Advisor, and Administrative Support.</w:t>
      </w:r>
      <w:r w:rsidR="008E7102" w:rsidRPr="005E7DE6">
        <w:rPr>
          <w:color w:val="333333"/>
          <w:shd w:val="clear" w:color="auto" w:fill="FFFFFF"/>
        </w:rPr>
        <w:t xml:space="preserve">  Resources will also be required for software licensing, cloud storage and computing, and general maintenance. </w:t>
      </w:r>
    </w:p>
    <w:p w14:paraId="5F28044A" w14:textId="1D398638" w:rsidR="008E7102" w:rsidRPr="005E7DE6" w:rsidRDefault="008E7102" w:rsidP="00DA33A5">
      <w:pPr>
        <w:ind w:left="720"/>
        <w:rPr>
          <w:color w:val="333333"/>
          <w:shd w:val="clear" w:color="auto" w:fill="FFFFFF"/>
        </w:rPr>
      </w:pPr>
    </w:p>
    <w:p w14:paraId="0F8B34CA" w14:textId="6CA730AB" w:rsidR="008E7102" w:rsidRPr="005E7DE6" w:rsidRDefault="008E7102" w:rsidP="008E7102">
      <w:pPr>
        <w:ind w:left="720"/>
        <w:rPr>
          <w:color w:val="333333"/>
          <w:shd w:val="clear" w:color="auto" w:fill="FFFFFF"/>
        </w:rPr>
      </w:pPr>
      <w:r w:rsidRPr="005E7DE6">
        <w:rPr>
          <w:color w:val="333333"/>
          <w:shd w:val="clear" w:color="auto" w:fill="FFFFFF"/>
        </w:rPr>
        <w:t>The University Libraries have resources to support this program.  Since no accreditation review board currently provides a list of recommended texts and journals needed to support the program coupled with the program being practice-based</w:t>
      </w:r>
    </w:p>
    <w:p w14:paraId="6A74E5EC" w14:textId="77777777" w:rsidR="008E7102" w:rsidRPr="005E7DE6" w:rsidRDefault="008E7102" w:rsidP="008E7102">
      <w:pPr>
        <w:autoSpaceDE w:val="0"/>
        <w:autoSpaceDN w:val="0"/>
        <w:adjustRightInd w:val="0"/>
        <w:ind w:left="720"/>
        <w:rPr>
          <w:color w:val="333333"/>
          <w:shd w:val="clear" w:color="auto" w:fill="FFFFFF"/>
        </w:rPr>
      </w:pPr>
      <w:r w:rsidRPr="005E7DE6">
        <w:rPr>
          <w:color w:val="333333"/>
          <w:shd w:val="clear" w:color="auto" w:fill="FFFFFF"/>
        </w:rPr>
        <w:t>rather than research-based, at this point, no new information resources are required. As the Data Science program continues to evolve and the need for information resources</w:t>
      </w:r>
    </w:p>
    <w:p w14:paraId="7F020ACC" w14:textId="635F82C3" w:rsidR="008E7102" w:rsidRPr="005E7DE6" w:rsidRDefault="008E7102" w:rsidP="008E7102">
      <w:pPr>
        <w:autoSpaceDE w:val="0"/>
        <w:autoSpaceDN w:val="0"/>
        <w:adjustRightInd w:val="0"/>
        <w:ind w:left="720"/>
        <w:rPr>
          <w:color w:val="333333"/>
          <w:shd w:val="clear" w:color="auto" w:fill="FFFFFF"/>
        </w:rPr>
      </w:pPr>
      <w:r w:rsidRPr="005E7DE6">
        <w:rPr>
          <w:color w:val="333333"/>
          <w:shd w:val="clear" w:color="auto" w:fill="FFFFFF"/>
        </w:rPr>
        <w:lastRenderedPageBreak/>
        <w:t>changes and accreditation standards emerge that provide recommended text and journals, the Data Science program and the University Libraries will monitor changes annually and acquire or provide access to the necessary information resources.</w:t>
      </w:r>
    </w:p>
    <w:p w14:paraId="62286A20" w14:textId="437C4510" w:rsidR="008E7102" w:rsidRPr="005E7DE6" w:rsidRDefault="008E7102" w:rsidP="008E7102">
      <w:pPr>
        <w:autoSpaceDE w:val="0"/>
        <w:autoSpaceDN w:val="0"/>
        <w:adjustRightInd w:val="0"/>
        <w:ind w:left="720"/>
        <w:rPr>
          <w:color w:val="333333"/>
          <w:shd w:val="clear" w:color="auto" w:fill="FFFFFF"/>
        </w:rPr>
      </w:pPr>
    </w:p>
    <w:p w14:paraId="3203C727" w14:textId="311DB31E" w:rsidR="00DA33A5" w:rsidRPr="005E7DE6" w:rsidRDefault="008E7102" w:rsidP="008E7102">
      <w:pPr>
        <w:autoSpaceDE w:val="0"/>
        <w:autoSpaceDN w:val="0"/>
        <w:adjustRightInd w:val="0"/>
        <w:ind w:left="720"/>
        <w:rPr>
          <w:color w:val="333333"/>
          <w:shd w:val="clear" w:color="auto" w:fill="FFFFFF"/>
        </w:rPr>
      </w:pPr>
      <w:r w:rsidRPr="005E7DE6">
        <w:rPr>
          <w:color w:val="333333"/>
          <w:shd w:val="clear" w:color="auto" w:fill="FFFFFF"/>
        </w:rPr>
        <w:t>No additional facilities beyond the renovation of the existing facility noted above are anticipated.  Data used for the courses and the practicums will be housed in secure cloud environments.  Equipment required will include student workstations for the lab, team room setups, and a program printer.</w:t>
      </w:r>
    </w:p>
    <w:p w14:paraId="0D74AD8B" w14:textId="50326684" w:rsidR="008E7102" w:rsidRPr="005E7DE6" w:rsidRDefault="008E7102" w:rsidP="00A50713">
      <w:pPr>
        <w:autoSpaceDE w:val="0"/>
        <w:autoSpaceDN w:val="0"/>
        <w:adjustRightInd w:val="0"/>
        <w:rPr>
          <w:snapToGrid w:val="0"/>
          <w:color w:val="333333"/>
          <w:shd w:val="clear" w:color="auto" w:fill="FFFFFF"/>
        </w:rPr>
      </w:pPr>
    </w:p>
    <w:p w14:paraId="3893B88F" w14:textId="2A6AD7F6" w:rsidR="008E7102" w:rsidRPr="005E7DE6" w:rsidRDefault="008E7102" w:rsidP="008E7102">
      <w:pPr>
        <w:autoSpaceDE w:val="0"/>
        <w:autoSpaceDN w:val="0"/>
        <w:adjustRightInd w:val="0"/>
        <w:ind w:left="720"/>
        <w:rPr>
          <w:color w:val="333333"/>
          <w:shd w:val="clear" w:color="auto" w:fill="FFFFFF"/>
        </w:rPr>
      </w:pPr>
      <w:r w:rsidRPr="005E7DE6">
        <w:rPr>
          <w:snapToGrid w:val="0"/>
          <w:color w:val="333333"/>
          <w:shd w:val="clear" w:color="auto" w:fill="FFFFFF"/>
        </w:rPr>
        <w:t xml:space="preserve">The Colleges partnering for the Data Science program </w:t>
      </w:r>
      <w:r w:rsidR="00A50713" w:rsidRPr="005E7DE6">
        <w:rPr>
          <w:color w:val="333333"/>
          <w:shd w:val="clear" w:color="auto" w:fill="FFFFFF"/>
        </w:rPr>
        <w:t xml:space="preserve">have degree programs and emphasis areas that support the program.  From the College of Engineering:  First-Year Engineering Program, Department of </w:t>
      </w:r>
      <w:r w:rsidR="00ED3FBD" w:rsidRPr="005E7DE6">
        <w:rPr>
          <w:color w:val="333333"/>
          <w:shd w:val="clear" w:color="auto" w:fill="FFFFFF"/>
        </w:rPr>
        <w:t>Biomedical Engineering, Computer Science and Computer Engineering, and Industrial Engineering.  From the Sam M. Walton College of Business:  Department of Accounting, Department of Economics, Department of Finance, Department of Information Systems, Department of Management, and the Department of Supply Chain Management.  From the J. William Fulbright College of Arts and Sciences:  Department of Biological Sciences, Department of Geosciences, Department of Mathematical Sciences, and the Department of Sociology &amp; Criminal Justice.</w:t>
      </w:r>
    </w:p>
    <w:p w14:paraId="69CB27DA" w14:textId="31C4C743" w:rsidR="008E7102" w:rsidRPr="005E7DE6" w:rsidRDefault="008E7102" w:rsidP="008E7102">
      <w:pPr>
        <w:autoSpaceDE w:val="0"/>
        <w:autoSpaceDN w:val="0"/>
        <w:adjustRightInd w:val="0"/>
        <w:ind w:left="720"/>
        <w:rPr>
          <w:color w:val="333333"/>
          <w:shd w:val="clear" w:color="auto" w:fill="FFFFFF"/>
        </w:rPr>
      </w:pPr>
    </w:p>
    <w:p w14:paraId="36EB867A" w14:textId="77777777" w:rsidR="0083302F" w:rsidRPr="005E7DE6" w:rsidRDefault="0083302F" w:rsidP="008E7102">
      <w:pPr>
        <w:autoSpaceDE w:val="0"/>
        <w:autoSpaceDN w:val="0"/>
        <w:adjustRightInd w:val="0"/>
        <w:ind w:left="720"/>
        <w:rPr>
          <w:snapToGrid w:val="0"/>
          <w:color w:val="333333"/>
          <w:shd w:val="clear" w:color="auto" w:fill="FFFFFF"/>
        </w:rPr>
      </w:pPr>
    </w:p>
    <w:p w14:paraId="0492BBDC" w14:textId="77777777" w:rsidR="00166782" w:rsidRPr="005E7DE6" w:rsidRDefault="0083302F" w:rsidP="00A70AE9">
      <w:pPr>
        <w:tabs>
          <w:tab w:val="left" w:pos="-90"/>
          <w:tab w:val="left" w:pos="720"/>
        </w:tabs>
        <w:rPr>
          <w:b/>
        </w:rPr>
      </w:pPr>
      <w:r w:rsidRPr="005E7DE6">
        <w:t xml:space="preserve"> 6.  </w:t>
      </w:r>
      <w:r w:rsidR="00A70AE9" w:rsidRPr="005E7DE6">
        <w:tab/>
      </w:r>
      <w:r w:rsidRPr="005E7DE6">
        <w:rPr>
          <w:b/>
        </w:rPr>
        <w:t>NEED FOR THE PROGRAM</w:t>
      </w:r>
      <w:r w:rsidR="00166782" w:rsidRPr="005E7DE6">
        <w:rPr>
          <w:b/>
        </w:rPr>
        <w:t xml:space="preserve">  </w:t>
      </w:r>
    </w:p>
    <w:p w14:paraId="0C3D899E" w14:textId="77777777" w:rsidR="00166782" w:rsidRPr="005E7DE6" w:rsidRDefault="00166782" w:rsidP="00A70AE9">
      <w:pPr>
        <w:tabs>
          <w:tab w:val="left" w:pos="-90"/>
          <w:tab w:val="left" w:pos="720"/>
        </w:tabs>
      </w:pPr>
      <w:r w:rsidRPr="005E7DE6">
        <w:tab/>
        <w:t>(Submit Employer Needs Survey Forms)</w:t>
      </w:r>
    </w:p>
    <w:p w14:paraId="2FD529B2" w14:textId="77777777" w:rsidR="0083302F" w:rsidRPr="005E7DE6" w:rsidRDefault="00A70AE9" w:rsidP="00A70AE9">
      <w:pPr>
        <w:tabs>
          <w:tab w:val="left" w:pos="720"/>
        </w:tabs>
        <w:ind w:left="720" w:right="540" w:hanging="720"/>
      </w:pPr>
      <w:r w:rsidRPr="005E7DE6">
        <w:tab/>
      </w:r>
      <w:r w:rsidR="0083302F" w:rsidRPr="005E7DE6">
        <w:t>Provide survey data</w:t>
      </w:r>
      <w:r w:rsidR="00695091" w:rsidRPr="005E7DE6">
        <w:t xml:space="preserve">.  Submit </w:t>
      </w:r>
      <w:r w:rsidR="0083302F" w:rsidRPr="005E7DE6">
        <w:t>number</w:t>
      </w:r>
      <w:r w:rsidR="00695091" w:rsidRPr="005E7DE6">
        <w:t>s</w:t>
      </w:r>
      <w:r w:rsidR="00816E78" w:rsidRPr="005E7DE6">
        <w:t xml:space="preserve"> that show </w:t>
      </w:r>
      <w:r w:rsidR="0083302F" w:rsidRPr="005E7DE6">
        <w:t>job availability, corporate demands and employment/wage projections</w:t>
      </w:r>
      <w:r w:rsidR="00816E78" w:rsidRPr="005E7DE6">
        <w:t>, not student interest and anticipated enrollment.</w:t>
      </w:r>
      <w:r w:rsidR="0083302F" w:rsidRPr="005E7DE6">
        <w:t xml:space="preserve">  Focus mostly on state needs and less on regional and national needs, unless applicable to the program.</w:t>
      </w:r>
    </w:p>
    <w:p w14:paraId="1FAD6D74" w14:textId="77777777" w:rsidR="0083302F" w:rsidRPr="005E7DE6" w:rsidRDefault="0083302F" w:rsidP="00A70AE9">
      <w:pPr>
        <w:tabs>
          <w:tab w:val="left" w:pos="720"/>
        </w:tabs>
        <w:ind w:left="720" w:hanging="720"/>
      </w:pPr>
    </w:p>
    <w:p w14:paraId="5B4CC22C" w14:textId="77777777" w:rsidR="0083302F" w:rsidRPr="005E7DE6" w:rsidRDefault="00A70AE9" w:rsidP="00A70AE9">
      <w:pPr>
        <w:pStyle w:val="BodyTextIndent"/>
        <w:tabs>
          <w:tab w:val="clear" w:pos="-90"/>
          <w:tab w:val="clear" w:pos="540"/>
          <w:tab w:val="clear" w:pos="810"/>
          <w:tab w:val="left" w:pos="720"/>
        </w:tabs>
        <w:ind w:left="720" w:hanging="720"/>
        <w:rPr>
          <w:rFonts w:ascii="Times New Roman" w:hAnsi="Times New Roman"/>
        </w:rPr>
      </w:pPr>
      <w:r w:rsidRPr="005E7DE6">
        <w:rPr>
          <w:rFonts w:ascii="Times New Roman" w:hAnsi="Times New Roman"/>
        </w:rPr>
        <w:tab/>
      </w:r>
      <w:r w:rsidR="0083302F" w:rsidRPr="005E7DE6">
        <w:rPr>
          <w:rFonts w:ascii="Times New Roman" w:hAnsi="Times New Roman"/>
        </w:rPr>
        <w:t xml:space="preserve">Survey data can be obtained by telephone, letters of interest, student inquiry, etc.  Focus mostly on state needs for undergraduate programs; </w:t>
      </w:r>
      <w:r w:rsidR="00695091" w:rsidRPr="005E7DE6">
        <w:rPr>
          <w:rFonts w:ascii="Times New Roman" w:hAnsi="Times New Roman"/>
        </w:rPr>
        <w:t xml:space="preserve">for graduate programs, focus on </w:t>
      </w:r>
      <w:r w:rsidR="0083302F" w:rsidRPr="005E7DE6">
        <w:rPr>
          <w:rFonts w:ascii="Times New Roman" w:hAnsi="Times New Roman"/>
        </w:rPr>
        <w:t>state, regional and national needs.</w:t>
      </w:r>
    </w:p>
    <w:p w14:paraId="2AC1F351" w14:textId="77777777" w:rsidR="0083302F" w:rsidRPr="005E7DE6" w:rsidRDefault="0083302F" w:rsidP="00A70AE9">
      <w:pPr>
        <w:tabs>
          <w:tab w:val="left" w:pos="720"/>
        </w:tabs>
        <w:ind w:left="720" w:hanging="720"/>
      </w:pPr>
    </w:p>
    <w:p w14:paraId="6DA04264" w14:textId="77777777" w:rsidR="0083302F" w:rsidRPr="005E7DE6" w:rsidRDefault="00A70AE9" w:rsidP="00A70AE9">
      <w:pPr>
        <w:tabs>
          <w:tab w:val="left" w:pos="720"/>
        </w:tabs>
        <w:ind w:left="720" w:hanging="720"/>
      </w:pPr>
      <w:r w:rsidRPr="005E7DE6">
        <w:tab/>
      </w:r>
      <w:r w:rsidR="0083302F" w:rsidRPr="005E7DE6">
        <w:t>Provide names</w:t>
      </w:r>
      <w:r w:rsidR="00816E78" w:rsidRPr="005E7DE6">
        <w:t xml:space="preserve"> and </w:t>
      </w:r>
      <w:r w:rsidR="0083302F" w:rsidRPr="005E7DE6">
        <w:t>types of organizations/businesses surveyed.</w:t>
      </w:r>
    </w:p>
    <w:p w14:paraId="06E42548" w14:textId="77777777" w:rsidR="005E7DE6" w:rsidRDefault="005E7DE6" w:rsidP="005E7DE6"/>
    <w:p w14:paraId="513EBBBB" w14:textId="720A0EBC" w:rsidR="0083302F" w:rsidRPr="005E7DE6" w:rsidRDefault="0083302F" w:rsidP="005E7DE6">
      <w:pPr>
        <w:ind w:left="720"/>
      </w:pPr>
      <w:r w:rsidRPr="005E7DE6">
        <w:t>Letters of support should address the following when relevant:  the number of current/anticipated job vacancies, whether the degree is desired or required for advancement, the increase in wages projected based on additional education, etc.</w:t>
      </w:r>
    </w:p>
    <w:p w14:paraId="6EB4C7E0" w14:textId="77777777" w:rsidR="0083302F" w:rsidRPr="005E7DE6" w:rsidRDefault="0083302F" w:rsidP="00A70AE9">
      <w:pPr>
        <w:tabs>
          <w:tab w:val="left" w:pos="-90"/>
          <w:tab w:val="left" w:pos="720"/>
        </w:tabs>
        <w:ind w:left="540" w:firstLine="720"/>
      </w:pPr>
    </w:p>
    <w:p w14:paraId="2864DF80" w14:textId="77777777" w:rsidR="0083302F" w:rsidRPr="005E7DE6" w:rsidRDefault="00A70AE9" w:rsidP="00A70AE9">
      <w:pPr>
        <w:tabs>
          <w:tab w:val="left" w:pos="-90"/>
          <w:tab w:val="left" w:pos="720"/>
        </w:tabs>
        <w:ind w:left="720" w:hanging="720"/>
      </w:pPr>
      <w:r w:rsidRPr="005E7DE6">
        <w:tab/>
      </w:r>
      <w:r w:rsidR="0083302F" w:rsidRPr="005E7DE6">
        <w:t xml:space="preserve">Indicate if employer tuition assistance is provided or </w:t>
      </w:r>
      <w:r w:rsidR="00816E78" w:rsidRPr="005E7DE6">
        <w:t xml:space="preserve">if there are </w:t>
      </w:r>
      <w:r w:rsidR="0083302F" w:rsidRPr="005E7DE6">
        <w:t>other enrollment incentives.</w:t>
      </w:r>
    </w:p>
    <w:p w14:paraId="40DF068B" w14:textId="77777777" w:rsidR="0083302F" w:rsidRPr="005E7DE6" w:rsidRDefault="0083302F" w:rsidP="00A70AE9">
      <w:pPr>
        <w:tabs>
          <w:tab w:val="left" w:pos="-90"/>
          <w:tab w:val="left" w:pos="720"/>
        </w:tabs>
        <w:ind w:left="720" w:hanging="720"/>
        <w:rPr>
          <w:color w:val="FF0000"/>
        </w:rPr>
      </w:pPr>
    </w:p>
    <w:p w14:paraId="470AE28E" w14:textId="77777777" w:rsidR="0057600F" w:rsidRPr="005E7DE6" w:rsidRDefault="00A70AE9" w:rsidP="00A70AE9">
      <w:pPr>
        <w:tabs>
          <w:tab w:val="left" w:pos="-90"/>
          <w:tab w:val="left" w:pos="720"/>
        </w:tabs>
        <w:ind w:left="720" w:hanging="720"/>
      </w:pPr>
      <w:r w:rsidRPr="005E7DE6">
        <w:tab/>
      </w:r>
      <w:r w:rsidR="00125F73" w:rsidRPr="005E7DE6">
        <w:t>Describe what need the proposed</w:t>
      </w:r>
      <w:r w:rsidR="0057600F" w:rsidRPr="005E7DE6">
        <w:t xml:space="preserve"> program will address and how the </w:t>
      </w:r>
      <w:r w:rsidR="00125F73" w:rsidRPr="005E7DE6">
        <w:t>institution became aware of this</w:t>
      </w:r>
      <w:r w:rsidR="0057600F" w:rsidRPr="005E7DE6">
        <w:t xml:space="preserve"> need.</w:t>
      </w:r>
      <w:r w:rsidR="002A7D92" w:rsidRPr="005E7DE6">
        <w:t xml:space="preserve">  </w:t>
      </w:r>
    </w:p>
    <w:p w14:paraId="07A2362F" w14:textId="77777777" w:rsidR="00E564E2" w:rsidRPr="005E7DE6" w:rsidRDefault="00E564E2" w:rsidP="00A70AE9">
      <w:pPr>
        <w:tabs>
          <w:tab w:val="left" w:pos="-90"/>
          <w:tab w:val="left" w:pos="720"/>
        </w:tabs>
        <w:ind w:left="720" w:hanging="720"/>
        <w:rPr>
          <w:highlight w:val="magenta"/>
        </w:rPr>
      </w:pPr>
    </w:p>
    <w:p w14:paraId="75055F52" w14:textId="77777777" w:rsidR="00E564E2" w:rsidRPr="005E7DE6" w:rsidRDefault="00A70AE9" w:rsidP="00A70AE9">
      <w:pPr>
        <w:tabs>
          <w:tab w:val="left" w:pos="-90"/>
          <w:tab w:val="left" w:pos="720"/>
        </w:tabs>
        <w:ind w:left="720" w:hanging="720"/>
        <w:rPr>
          <w:highlight w:val="magenta"/>
        </w:rPr>
      </w:pPr>
      <w:r w:rsidRPr="005E7DE6">
        <w:tab/>
      </w:r>
      <w:r w:rsidR="002A7D92" w:rsidRPr="005E7DE6">
        <w:t>I</w:t>
      </w:r>
      <w:r w:rsidR="00E564E2" w:rsidRPr="005E7DE6">
        <w:t>ndicate which employers contacted the institution about offering the proposed program.</w:t>
      </w:r>
    </w:p>
    <w:p w14:paraId="6A26BA1B" w14:textId="77777777" w:rsidR="00E564E2" w:rsidRPr="005E7DE6" w:rsidRDefault="00E564E2" w:rsidP="00A70AE9">
      <w:pPr>
        <w:tabs>
          <w:tab w:val="left" w:pos="-90"/>
          <w:tab w:val="left" w:pos="720"/>
        </w:tabs>
        <w:ind w:left="720" w:hanging="720"/>
        <w:rPr>
          <w:b/>
          <w:highlight w:val="magenta"/>
        </w:rPr>
      </w:pPr>
    </w:p>
    <w:p w14:paraId="6ABE9E9C" w14:textId="77777777" w:rsidR="0057600F" w:rsidRPr="005E7DE6" w:rsidRDefault="00A70AE9" w:rsidP="00A70AE9">
      <w:pPr>
        <w:tabs>
          <w:tab w:val="left" w:pos="-90"/>
          <w:tab w:val="left" w:pos="720"/>
        </w:tabs>
        <w:ind w:left="720" w:hanging="720"/>
      </w:pPr>
      <w:r w:rsidRPr="005E7DE6">
        <w:tab/>
      </w:r>
      <w:r w:rsidR="00125F73" w:rsidRPr="005E7DE6">
        <w:t>Indicate the composition of the program advisory committee, including the number of members, professional background of members, topics to be considered by the members, meeting schedule (annually, bi-annually, quarterly), institutional representative, etc.</w:t>
      </w:r>
    </w:p>
    <w:p w14:paraId="163E2578" w14:textId="77777777" w:rsidR="00921C3E" w:rsidRPr="005E7DE6" w:rsidRDefault="00A70AE9" w:rsidP="00921C3E">
      <w:pPr>
        <w:tabs>
          <w:tab w:val="left" w:pos="-90"/>
          <w:tab w:val="left" w:pos="720"/>
        </w:tabs>
        <w:ind w:left="720"/>
      </w:pPr>
      <w:r w:rsidRPr="005E7DE6">
        <w:tab/>
      </w:r>
    </w:p>
    <w:p w14:paraId="79AC5D48" w14:textId="5188C81E" w:rsidR="00921C3E" w:rsidRPr="005E7DE6" w:rsidRDefault="00921C3E" w:rsidP="00921C3E">
      <w:pPr>
        <w:tabs>
          <w:tab w:val="left" w:pos="-90"/>
          <w:tab w:val="left" w:pos="720"/>
        </w:tabs>
        <w:ind w:left="720"/>
      </w:pPr>
      <w:r w:rsidRPr="005E7DE6">
        <w:t xml:space="preserve">Employers active in the Data Science area in the state and region were asked to provide survey data.  The survey data summary form is attached as </w:t>
      </w:r>
      <w:r w:rsidRPr="005E7DE6">
        <w:rPr>
          <w:i/>
          <w:iCs/>
        </w:rPr>
        <w:t>Appendix A</w:t>
      </w:r>
      <w:r w:rsidR="00526AC7" w:rsidRPr="005E7DE6">
        <w:rPr>
          <w:i/>
          <w:iCs/>
        </w:rPr>
        <w:t xml:space="preserve"> - </w:t>
      </w:r>
      <w:r w:rsidRPr="005E7DE6">
        <w:rPr>
          <w:i/>
          <w:iCs/>
        </w:rPr>
        <w:t>Employer Needs Survey Summary and Submissions</w:t>
      </w:r>
      <w:r w:rsidRPr="005E7DE6">
        <w:t>.  Summarizing the responses:</w:t>
      </w:r>
    </w:p>
    <w:p w14:paraId="626105EB" w14:textId="3F2CF026" w:rsidR="00921C3E" w:rsidRPr="005E7DE6" w:rsidRDefault="00921C3E" w:rsidP="00921C3E">
      <w:pPr>
        <w:tabs>
          <w:tab w:val="left" w:pos="-90"/>
          <w:tab w:val="left" w:pos="720"/>
        </w:tabs>
        <w:ind w:left="720"/>
      </w:pPr>
    </w:p>
    <w:p w14:paraId="3A05AB3C" w14:textId="395C2B47" w:rsidR="00921C3E" w:rsidRPr="005E7DE6" w:rsidRDefault="00921C3E" w:rsidP="00921C3E">
      <w:pPr>
        <w:tabs>
          <w:tab w:val="left" w:pos="-90"/>
          <w:tab w:val="left" w:pos="720"/>
        </w:tabs>
        <w:ind w:left="720"/>
      </w:pPr>
      <w:r w:rsidRPr="005E7DE6">
        <w:t>Hiring preference to graduates with B.S. DASC:</w:t>
      </w:r>
      <w:r w:rsidRPr="005E7DE6">
        <w:tab/>
        <w:t xml:space="preserve">  Yes = 6, Maybe = 5, No = 0</w:t>
      </w:r>
    </w:p>
    <w:p w14:paraId="6826560B" w14:textId="1FF5131E" w:rsidR="00921C3E" w:rsidRPr="005E7DE6" w:rsidRDefault="00921C3E" w:rsidP="00921C3E">
      <w:pPr>
        <w:tabs>
          <w:tab w:val="left" w:pos="-90"/>
          <w:tab w:val="left" w:pos="720"/>
        </w:tabs>
        <w:ind w:left="720"/>
      </w:pPr>
      <w:r w:rsidRPr="005E7DE6">
        <w:t>Employees would benefit from selective enrollment:  Yes = 6, Maybe = 0, No = 3</w:t>
      </w:r>
    </w:p>
    <w:p w14:paraId="17EB34F3" w14:textId="37037162" w:rsidR="00921C3E" w:rsidRPr="005E7DE6" w:rsidRDefault="00921C3E" w:rsidP="00921C3E">
      <w:pPr>
        <w:tabs>
          <w:tab w:val="left" w:pos="-90"/>
          <w:tab w:val="left" w:pos="720"/>
        </w:tabs>
        <w:ind w:left="720"/>
      </w:pPr>
      <w:r w:rsidRPr="005E7DE6">
        <w:t>Would your organization provide tuition assistance:</w:t>
      </w:r>
      <w:r w:rsidRPr="005E7DE6">
        <w:tab/>
        <w:t xml:space="preserve">  Yes = 2, Maybe = 5, No = 2</w:t>
      </w:r>
    </w:p>
    <w:p w14:paraId="1A21977E" w14:textId="15BD7CEA" w:rsidR="00921C3E" w:rsidRPr="005E7DE6" w:rsidRDefault="00921C3E" w:rsidP="00921C3E">
      <w:pPr>
        <w:tabs>
          <w:tab w:val="left" w:pos="-90"/>
          <w:tab w:val="left" w:pos="720"/>
        </w:tabs>
        <w:ind w:left="720"/>
      </w:pPr>
    </w:p>
    <w:p w14:paraId="22E3A327" w14:textId="77777777" w:rsidR="00921C3E" w:rsidRPr="005E7DE6" w:rsidRDefault="00921C3E" w:rsidP="00921C3E">
      <w:pPr>
        <w:tabs>
          <w:tab w:val="left" w:pos="-90"/>
          <w:tab w:val="left" w:pos="720"/>
        </w:tabs>
        <w:ind w:left="720"/>
      </w:pPr>
      <w:r w:rsidRPr="005E7DE6">
        <w:t>Type of support your organization is willing to provide (number of organizations willing to do so):  On-site Internships (7), Part-Time Faculty (3), Tuition Reimbursement (4), Real world data and problems for instructional and practicum use (7), Employee Release Time (5), Program Start-Up Funds (1), Equipment (2).</w:t>
      </w:r>
    </w:p>
    <w:p w14:paraId="454DA651" w14:textId="77777777" w:rsidR="00921C3E" w:rsidRPr="005E7DE6" w:rsidRDefault="00921C3E" w:rsidP="00921C3E">
      <w:pPr>
        <w:tabs>
          <w:tab w:val="left" w:pos="-90"/>
          <w:tab w:val="left" w:pos="720"/>
        </w:tabs>
        <w:ind w:left="720"/>
      </w:pPr>
    </w:p>
    <w:p w14:paraId="56E070D9" w14:textId="3B127DD8" w:rsidR="00921C3E" w:rsidRPr="005E7DE6" w:rsidRDefault="00921C3E" w:rsidP="00921C3E">
      <w:pPr>
        <w:tabs>
          <w:tab w:val="left" w:pos="-90"/>
          <w:tab w:val="left" w:pos="720"/>
        </w:tabs>
        <w:ind w:left="720"/>
      </w:pPr>
      <w:r w:rsidRPr="005E7DE6">
        <w:t>Number of unique position titles  =</w:t>
      </w:r>
      <w:r w:rsidRPr="005E7DE6">
        <w:tab/>
        <w:t>35 (including levels within titles)</w:t>
      </w:r>
    </w:p>
    <w:p w14:paraId="6616C40B" w14:textId="449D9F34" w:rsidR="00921C3E" w:rsidRPr="005E7DE6" w:rsidRDefault="00921C3E" w:rsidP="00921C3E">
      <w:pPr>
        <w:tabs>
          <w:tab w:val="left" w:pos="-90"/>
          <w:tab w:val="left" w:pos="720"/>
        </w:tabs>
        <w:ind w:left="720"/>
      </w:pPr>
      <w:r w:rsidRPr="005E7DE6">
        <w:t>Average Starting Salary Range    =    $45</w:t>
      </w:r>
      <w:r w:rsidR="00FB0ED9" w:rsidRPr="005E7DE6">
        <w:t>k/year</w:t>
      </w:r>
      <w:r w:rsidRPr="005E7DE6">
        <w:t xml:space="preserve"> (Low), $86k (Avg.), $150K (High)</w:t>
      </w:r>
    </w:p>
    <w:p w14:paraId="6DF15C0A" w14:textId="380303E2" w:rsidR="00921C3E" w:rsidRPr="005E7DE6" w:rsidRDefault="00FB0ED9" w:rsidP="00921C3E">
      <w:pPr>
        <w:tabs>
          <w:tab w:val="left" w:pos="-90"/>
          <w:tab w:val="left" w:pos="720"/>
        </w:tabs>
        <w:ind w:left="720"/>
      </w:pPr>
      <w:r w:rsidRPr="005E7DE6">
        <w:t>Salary Increase Range</w:t>
      </w:r>
      <w:r w:rsidRPr="005E7DE6">
        <w:tab/>
      </w:r>
      <w:r w:rsidRPr="005E7DE6">
        <w:tab/>
        <w:t xml:space="preserve">      =</w:t>
      </w:r>
      <w:r w:rsidRPr="005E7DE6">
        <w:tab/>
        <w:t>3% - 5% - 10% depending on performance</w:t>
      </w:r>
    </w:p>
    <w:p w14:paraId="66B8D6BB" w14:textId="5C12C33C" w:rsidR="00FB0ED9" w:rsidRPr="005E7DE6" w:rsidRDefault="00FB0ED9" w:rsidP="00921C3E">
      <w:pPr>
        <w:tabs>
          <w:tab w:val="left" w:pos="-90"/>
          <w:tab w:val="left" w:pos="720"/>
        </w:tabs>
        <w:ind w:left="720"/>
      </w:pPr>
    </w:p>
    <w:p w14:paraId="56D8C5F0" w14:textId="23B59F63" w:rsidR="00FB0ED9" w:rsidRPr="005E7DE6" w:rsidRDefault="00FB0ED9" w:rsidP="00921C3E">
      <w:pPr>
        <w:tabs>
          <w:tab w:val="left" w:pos="-90"/>
          <w:tab w:val="left" w:pos="720"/>
        </w:tabs>
        <w:ind w:left="720"/>
      </w:pPr>
      <w:r w:rsidRPr="005E7DE6">
        <w:t>Position titles requiring this skill:</w:t>
      </w:r>
    </w:p>
    <w:p w14:paraId="09B064F2" w14:textId="0B2294AF" w:rsidR="00FB0ED9" w:rsidRPr="005E7DE6" w:rsidRDefault="00FB0ED9" w:rsidP="00921C3E">
      <w:pPr>
        <w:tabs>
          <w:tab w:val="left" w:pos="-90"/>
          <w:tab w:val="left" w:pos="720"/>
        </w:tabs>
        <w:ind w:left="720"/>
      </w:pPr>
      <w:r w:rsidRPr="005E7DE6">
        <w:t>Evaluating the quality of data</w:t>
      </w:r>
      <w:r w:rsidRPr="005E7DE6">
        <w:tab/>
      </w:r>
      <w:r w:rsidRPr="005E7DE6">
        <w:tab/>
      </w:r>
      <w:r w:rsidRPr="005E7DE6">
        <w:tab/>
      </w:r>
      <w:r w:rsidRPr="005E7DE6">
        <w:tab/>
        <w:t>=  36</w:t>
      </w:r>
    </w:p>
    <w:p w14:paraId="46837CAD" w14:textId="48AEB3AC" w:rsidR="00FB0ED9" w:rsidRPr="005E7DE6" w:rsidRDefault="00FB0ED9" w:rsidP="00921C3E">
      <w:pPr>
        <w:tabs>
          <w:tab w:val="left" w:pos="-90"/>
          <w:tab w:val="left" w:pos="720"/>
        </w:tabs>
        <w:ind w:left="720"/>
      </w:pPr>
      <w:r w:rsidRPr="005E7DE6">
        <w:t>Understanding and rigorously analyzing data</w:t>
      </w:r>
      <w:r w:rsidRPr="005E7DE6">
        <w:tab/>
      </w:r>
      <w:r w:rsidRPr="005E7DE6">
        <w:tab/>
        <w:t>=  36</w:t>
      </w:r>
    </w:p>
    <w:p w14:paraId="712FACDE" w14:textId="7E4BB768" w:rsidR="00FB0ED9" w:rsidRPr="005E7DE6" w:rsidRDefault="00FB0ED9" w:rsidP="00921C3E">
      <w:pPr>
        <w:tabs>
          <w:tab w:val="left" w:pos="-90"/>
          <w:tab w:val="left" w:pos="720"/>
        </w:tabs>
        <w:ind w:left="720"/>
      </w:pPr>
      <w:r w:rsidRPr="005E7DE6">
        <w:t>Working in a team-based environment</w:t>
      </w:r>
      <w:r w:rsidRPr="005E7DE6">
        <w:tab/>
      </w:r>
      <w:r w:rsidRPr="005E7DE6">
        <w:tab/>
        <w:t>=  34</w:t>
      </w:r>
    </w:p>
    <w:p w14:paraId="39C8169B" w14:textId="2F9E6FAD" w:rsidR="00FB0ED9" w:rsidRPr="005E7DE6" w:rsidRDefault="00FB0ED9" w:rsidP="00921C3E">
      <w:pPr>
        <w:tabs>
          <w:tab w:val="left" w:pos="-90"/>
          <w:tab w:val="left" w:pos="720"/>
        </w:tabs>
        <w:ind w:left="720"/>
      </w:pPr>
      <w:r w:rsidRPr="005E7DE6">
        <w:t>Communicating findings in writing</w:t>
      </w:r>
      <w:r w:rsidRPr="005E7DE6">
        <w:tab/>
      </w:r>
      <w:r w:rsidRPr="005E7DE6">
        <w:tab/>
      </w:r>
      <w:r w:rsidRPr="005E7DE6">
        <w:tab/>
        <w:t>=  32</w:t>
      </w:r>
    </w:p>
    <w:p w14:paraId="6C2F199C" w14:textId="42E9A0F4" w:rsidR="00FB0ED9" w:rsidRPr="005E7DE6" w:rsidRDefault="00FB0ED9" w:rsidP="00921C3E">
      <w:pPr>
        <w:tabs>
          <w:tab w:val="left" w:pos="-90"/>
          <w:tab w:val="left" w:pos="720"/>
        </w:tabs>
        <w:ind w:left="720"/>
      </w:pPr>
      <w:r w:rsidRPr="005E7DE6">
        <w:t>Communicating findings using visualization</w:t>
      </w:r>
      <w:r w:rsidRPr="005E7DE6">
        <w:tab/>
      </w:r>
      <w:r w:rsidRPr="005E7DE6">
        <w:tab/>
        <w:t>=  32</w:t>
      </w:r>
    </w:p>
    <w:p w14:paraId="17D08AB5" w14:textId="7C5309D9" w:rsidR="00FB0ED9" w:rsidRPr="005E7DE6" w:rsidRDefault="00FB0ED9" w:rsidP="00921C3E">
      <w:pPr>
        <w:tabs>
          <w:tab w:val="left" w:pos="-90"/>
          <w:tab w:val="left" w:pos="720"/>
        </w:tabs>
        <w:ind w:left="720"/>
      </w:pPr>
      <w:r w:rsidRPr="005E7DE6">
        <w:t>Applying critical thinking skills for novel problems</w:t>
      </w:r>
      <w:r w:rsidRPr="005E7DE6">
        <w:tab/>
        <w:t>=  31</w:t>
      </w:r>
    </w:p>
    <w:p w14:paraId="18ADC76A" w14:textId="0A309CBA" w:rsidR="00FB0ED9" w:rsidRPr="005E7DE6" w:rsidRDefault="00FB0ED9" w:rsidP="00921C3E">
      <w:pPr>
        <w:tabs>
          <w:tab w:val="left" w:pos="-90"/>
          <w:tab w:val="left" w:pos="720"/>
        </w:tabs>
        <w:ind w:left="720"/>
      </w:pPr>
      <w:r w:rsidRPr="005E7DE6">
        <w:t>Data cleansing, processing, and wrangling</w:t>
      </w:r>
      <w:r w:rsidRPr="005E7DE6">
        <w:tab/>
      </w:r>
      <w:r w:rsidRPr="005E7DE6">
        <w:tab/>
        <w:t>=  31</w:t>
      </w:r>
    </w:p>
    <w:p w14:paraId="05F94305" w14:textId="55BA8902" w:rsidR="00FB0ED9" w:rsidRPr="005E7DE6" w:rsidRDefault="00FB0ED9" w:rsidP="00921C3E">
      <w:pPr>
        <w:tabs>
          <w:tab w:val="left" w:pos="-90"/>
          <w:tab w:val="left" w:pos="720"/>
        </w:tabs>
        <w:ind w:left="720"/>
      </w:pPr>
      <w:r w:rsidRPr="005E7DE6">
        <w:t>Generalizing knowledge across domains</w:t>
      </w:r>
      <w:r w:rsidRPr="005E7DE6">
        <w:tab/>
      </w:r>
      <w:r w:rsidRPr="005E7DE6">
        <w:tab/>
        <w:t>=  30</w:t>
      </w:r>
    </w:p>
    <w:p w14:paraId="70270257" w14:textId="7C0A7544" w:rsidR="00FB0ED9" w:rsidRPr="005E7DE6" w:rsidRDefault="00FB0ED9" w:rsidP="00921C3E">
      <w:pPr>
        <w:tabs>
          <w:tab w:val="left" w:pos="-90"/>
          <w:tab w:val="left" w:pos="720"/>
        </w:tabs>
        <w:ind w:left="720"/>
      </w:pPr>
      <w:r w:rsidRPr="005E7DE6">
        <w:t>Applying to organizational business and economics</w:t>
      </w:r>
      <w:r w:rsidRPr="005E7DE6">
        <w:tab/>
        <w:t>=  30</w:t>
      </w:r>
    </w:p>
    <w:p w14:paraId="3841B5BB" w14:textId="2615F04F" w:rsidR="00FB0ED9" w:rsidRPr="005E7DE6" w:rsidRDefault="00FB0ED9" w:rsidP="00921C3E">
      <w:pPr>
        <w:tabs>
          <w:tab w:val="left" w:pos="-90"/>
          <w:tab w:val="left" w:pos="720"/>
        </w:tabs>
        <w:ind w:left="720"/>
      </w:pPr>
      <w:r w:rsidRPr="005E7DE6">
        <w:t>Collecting data via research techniques</w:t>
      </w:r>
      <w:r w:rsidRPr="005E7DE6">
        <w:tab/>
      </w:r>
      <w:r w:rsidRPr="005E7DE6">
        <w:tab/>
        <w:t>=  29</w:t>
      </w:r>
    </w:p>
    <w:p w14:paraId="32B0D633" w14:textId="50E48070" w:rsidR="00FB0ED9" w:rsidRPr="005E7DE6" w:rsidRDefault="00FB0ED9" w:rsidP="00921C3E">
      <w:pPr>
        <w:tabs>
          <w:tab w:val="left" w:pos="-90"/>
          <w:tab w:val="left" w:pos="720"/>
        </w:tabs>
        <w:ind w:left="720"/>
      </w:pPr>
      <w:r w:rsidRPr="005E7DE6">
        <w:t>Relevant work or internship experience</w:t>
      </w:r>
      <w:r w:rsidRPr="005E7DE6">
        <w:tab/>
      </w:r>
      <w:r w:rsidRPr="005E7DE6">
        <w:tab/>
        <w:t>=  29</w:t>
      </w:r>
    </w:p>
    <w:p w14:paraId="69202EE3" w14:textId="454B5E6E" w:rsidR="00FB0ED9" w:rsidRPr="005E7DE6" w:rsidRDefault="00FB0ED9" w:rsidP="00921C3E">
      <w:pPr>
        <w:tabs>
          <w:tab w:val="left" w:pos="-90"/>
          <w:tab w:val="left" w:pos="720"/>
        </w:tabs>
        <w:ind w:left="720"/>
      </w:pPr>
      <w:r w:rsidRPr="005E7DE6">
        <w:t>Applying to understand data and make predictions</w:t>
      </w:r>
      <w:r w:rsidRPr="005E7DE6">
        <w:tab/>
        <w:t>=  27</w:t>
      </w:r>
    </w:p>
    <w:p w14:paraId="77727BE0" w14:textId="16448D8E" w:rsidR="00FB0ED9" w:rsidRPr="005E7DE6" w:rsidRDefault="00FB0ED9" w:rsidP="00921C3E">
      <w:pPr>
        <w:tabs>
          <w:tab w:val="left" w:pos="-90"/>
          <w:tab w:val="left" w:pos="720"/>
        </w:tabs>
        <w:ind w:left="720"/>
      </w:pPr>
      <w:r w:rsidRPr="005E7DE6">
        <w:t>Communicating findings via public speaking</w:t>
      </w:r>
      <w:r w:rsidRPr="005E7DE6">
        <w:tab/>
      </w:r>
      <w:r w:rsidRPr="005E7DE6">
        <w:tab/>
        <w:t>=  27</w:t>
      </w:r>
    </w:p>
    <w:p w14:paraId="5EF740F3" w14:textId="689D208F" w:rsidR="00FB0ED9" w:rsidRPr="005E7DE6" w:rsidRDefault="00FB0ED9" w:rsidP="00921C3E">
      <w:pPr>
        <w:tabs>
          <w:tab w:val="left" w:pos="-90"/>
          <w:tab w:val="left" w:pos="720"/>
        </w:tabs>
        <w:ind w:left="720"/>
      </w:pPr>
      <w:r w:rsidRPr="005E7DE6">
        <w:t>Data privacy, security, and ethics</w:t>
      </w:r>
      <w:r w:rsidRPr="005E7DE6">
        <w:tab/>
      </w:r>
      <w:r w:rsidRPr="005E7DE6">
        <w:tab/>
      </w:r>
      <w:r w:rsidRPr="005E7DE6">
        <w:tab/>
        <w:t>=  23</w:t>
      </w:r>
    </w:p>
    <w:p w14:paraId="6EF6EB9B" w14:textId="76209DB4" w:rsidR="00FB0ED9" w:rsidRPr="005E7DE6" w:rsidRDefault="00FB0ED9" w:rsidP="00921C3E">
      <w:pPr>
        <w:tabs>
          <w:tab w:val="left" w:pos="-90"/>
          <w:tab w:val="left" w:pos="720"/>
        </w:tabs>
        <w:ind w:left="720"/>
      </w:pPr>
      <w:r w:rsidRPr="005E7DE6">
        <w:t>Management of data bases</w:t>
      </w:r>
      <w:r w:rsidRPr="005E7DE6">
        <w:tab/>
      </w:r>
      <w:r w:rsidRPr="005E7DE6">
        <w:tab/>
      </w:r>
      <w:r w:rsidRPr="005E7DE6">
        <w:tab/>
      </w:r>
      <w:r w:rsidRPr="005E7DE6">
        <w:tab/>
        <w:t>=  21</w:t>
      </w:r>
    </w:p>
    <w:p w14:paraId="5C4EECCA" w14:textId="1AF27218" w:rsidR="00FB0ED9" w:rsidRPr="005E7DE6" w:rsidRDefault="00FB0ED9" w:rsidP="00921C3E">
      <w:pPr>
        <w:tabs>
          <w:tab w:val="left" w:pos="-90"/>
          <w:tab w:val="left" w:pos="720"/>
        </w:tabs>
        <w:ind w:left="720"/>
      </w:pPr>
      <w:r w:rsidRPr="005E7DE6">
        <w:t>Project management skills and leading teams</w:t>
      </w:r>
      <w:r w:rsidRPr="005E7DE6">
        <w:tab/>
        <w:t xml:space="preserve">= </w:t>
      </w:r>
      <w:r w:rsidR="00222660" w:rsidRPr="005E7DE6">
        <w:t xml:space="preserve"> </w:t>
      </w:r>
      <w:r w:rsidRPr="005E7DE6">
        <w:t>17</w:t>
      </w:r>
    </w:p>
    <w:p w14:paraId="4ED3DD29" w14:textId="30D84A95" w:rsidR="00FB0ED9" w:rsidRPr="005E7DE6" w:rsidRDefault="00FB0ED9" w:rsidP="00921C3E">
      <w:pPr>
        <w:tabs>
          <w:tab w:val="left" w:pos="-90"/>
          <w:tab w:val="left" w:pos="720"/>
        </w:tabs>
        <w:ind w:left="720"/>
      </w:pPr>
    </w:p>
    <w:p w14:paraId="74B2040D" w14:textId="2732B334" w:rsidR="00FB0ED9" w:rsidRPr="005E7DE6" w:rsidRDefault="00FB0ED9" w:rsidP="00921C3E">
      <w:pPr>
        <w:tabs>
          <w:tab w:val="left" w:pos="-90"/>
          <w:tab w:val="left" w:pos="720"/>
        </w:tabs>
        <w:ind w:left="720"/>
      </w:pPr>
      <w:r w:rsidRPr="005E7DE6">
        <w:t>The project management response was related to positions that were higher-level.</w:t>
      </w:r>
    </w:p>
    <w:p w14:paraId="1E50B34D" w14:textId="77777777" w:rsidR="00FB0ED9" w:rsidRPr="005E7DE6" w:rsidRDefault="00FB0ED9" w:rsidP="00921C3E">
      <w:pPr>
        <w:tabs>
          <w:tab w:val="left" w:pos="-90"/>
          <w:tab w:val="left" w:pos="720"/>
        </w:tabs>
        <w:ind w:left="720"/>
      </w:pPr>
    </w:p>
    <w:p w14:paraId="3A9086E8" w14:textId="198EEA40" w:rsidR="00921C3E" w:rsidRPr="005E7DE6" w:rsidRDefault="00FB0ED9" w:rsidP="00921C3E">
      <w:pPr>
        <w:tabs>
          <w:tab w:val="left" w:pos="-90"/>
          <w:tab w:val="left" w:pos="720"/>
        </w:tabs>
        <w:ind w:left="720"/>
      </w:pPr>
      <w:r w:rsidRPr="005E7DE6">
        <w:t>Additionally, respondents to the survey provided quotes in support of the program</w:t>
      </w:r>
      <w:r w:rsidR="00222660" w:rsidRPr="005E7DE6">
        <w:t xml:space="preserve"> where each quote is from a different respondent</w:t>
      </w:r>
      <w:r w:rsidRPr="005E7DE6">
        <w:t>:</w:t>
      </w:r>
    </w:p>
    <w:p w14:paraId="7FD63E2C" w14:textId="591C2D2C" w:rsidR="00921C3E" w:rsidRPr="005E7DE6" w:rsidRDefault="00921C3E" w:rsidP="00921C3E">
      <w:pPr>
        <w:tabs>
          <w:tab w:val="left" w:pos="-90"/>
          <w:tab w:val="left" w:pos="720"/>
        </w:tabs>
        <w:ind w:left="720"/>
      </w:pPr>
    </w:p>
    <w:p w14:paraId="1EEA36FF" w14:textId="77777777" w:rsidR="00FB0ED9" w:rsidRPr="005E7DE6" w:rsidRDefault="00FB0ED9" w:rsidP="00FB0ED9">
      <w:pPr>
        <w:widowControl w:val="0"/>
        <w:tabs>
          <w:tab w:val="left" w:pos="-90"/>
          <w:tab w:val="left" w:pos="720"/>
        </w:tabs>
        <w:ind w:left="720"/>
      </w:pPr>
      <w:r w:rsidRPr="005E7DE6">
        <w:lastRenderedPageBreak/>
        <w:t>“Locally, there is a tremendous need for analytical talent in Northwest Arkansas. A local source for this talent would benefit this region greatly. [T]his skillset will help the company optimize productivity and improve [many aspects of our business and resources].  Within our state as well as nationally, data science will help reduce natural resource consumption such as water, fuel and food waste. Data Science helps corporations reduce costs by optimizing business systems, re-allocating/optimizing human capital and discover previously unknown solutions to business problems that drive the enterprise forward.”</w:t>
      </w:r>
    </w:p>
    <w:p w14:paraId="28FDCF52" w14:textId="6D27D78A" w:rsidR="00921C3E" w:rsidRPr="005E7DE6" w:rsidRDefault="00921C3E" w:rsidP="00921C3E">
      <w:pPr>
        <w:tabs>
          <w:tab w:val="left" w:pos="-90"/>
          <w:tab w:val="left" w:pos="720"/>
        </w:tabs>
        <w:ind w:left="720"/>
      </w:pPr>
    </w:p>
    <w:p w14:paraId="1AEBBBC8" w14:textId="23776BA8" w:rsidR="00FB0ED9" w:rsidRPr="005E7DE6" w:rsidRDefault="00222660" w:rsidP="00FB0ED9">
      <w:pPr>
        <w:widowControl w:val="0"/>
        <w:tabs>
          <w:tab w:val="left" w:pos="-90"/>
          <w:tab w:val="left" w:pos="720"/>
        </w:tabs>
        <w:ind w:left="720"/>
      </w:pPr>
      <w:r w:rsidRPr="005E7DE6">
        <w:t>“</w:t>
      </w:r>
      <w:r w:rsidR="00FB0ED9" w:rsidRPr="005E7DE6">
        <w:t>This program will help “[b]y providing more entry-level analytical talent to the region.  There is currently a shortage of analytical talent nationwide. By granting this program we will benefit by being able to bring on skilled analytical talent into our recruiting pipeline and grow the talent.  This benefits all employers in the local area, region, and State.  Also, by investing in growing talent locally, the students are more likely to want to stay local rather than leave.  This makes recruiting easier.”</w:t>
      </w:r>
    </w:p>
    <w:p w14:paraId="2C84AC31" w14:textId="7C173484" w:rsidR="00921C3E" w:rsidRPr="005E7DE6" w:rsidRDefault="00921C3E" w:rsidP="00921C3E">
      <w:pPr>
        <w:tabs>
          <w:tab w:val="left" w:pos="-90"/>
          <w:tab w:val="left" w:pos="720"/>
        </w:tabs>
        <w:ind w:left="720"/>
      </w:pPr>
    </w:p>
    <w:p w14:paraId="798F37A2" w14:textId="77777777" w:rsidR="00FB0ED9" w:rsidRPr="005E7DE6" w:rsidRDefault="00FB0ED9" w:rsidP="00FB0ED9">
      <w:pPr>
        <w:widowControl w:val="0"/>
        <w:tabs>
          <w:tab w:val="left" w:pos="-90"/>
          <w:tab w:val="left" w:pos="720"/>
        </w:tabs>
        <w:ind w:left="720"/>
      </w:pPr>
      <w:r w:rsidRPr="005E7DE6">
        <w:t>“The data science field is blowing up in the business and technology industry.  Arkansas, particularly Northwest Arkansas, has been playing catchup in many areas around developing technology talent.  We have a major talent gap in terms of the number of positions open and the number of graduates to fill those positions.  Adding a Data Science program at the U of A would help make Northwest Arkansas known as a regional hub for producing IT talent.  Additionally, creating a local talent pool will help fill jobs here in NWA vs. in other states or countries.  The large employers who need this skillset will hire it where they can find it.  Growing and hiring talent here will help further economic development in NWA.”</w:t>
      </w:r>
    </w:p>
    <w:p w14:paraId="2146B2FA" w14:textId="222481F3" w:rsidR="00921C3E" w:rsidRPr="005E7DE6" w:rsidRDefault="00921C3E" w:rsidP="00921C3E">
      <w:pPr>
        <w:tabs>
          <w:tab w:val="left" w:pos="-90"/>
          <w:tab w:val="left" w:pos="720"/>
        </w:tabs>
        <w:ind w:left="720"/>
      </w:pPr>
    </w:p>
    <w:p w14:paraId="4B770AE4" w14:textId="77777777" w:rsidR="00FB0ED9" w:rsidRPr="005E7DE6" w:rsidRDefault="00FB0ED9" w:rsidP="00FB0ED9">
      <w:pPr>
        <w:widowControl w:val="0"/>
        <w:tabs>
          <w:tab w:val="left" w:pos="-90"/>
          <w:tab w:val="left" w:pos="720"/>
        </w:tabs>
        <w:ind w:left="720"/>
      </w:pPr>
      <w:r w:rsidRPr="005E7DE6">
        <w:t>“This program would benefit us through creating a currently unavailable workforce, opening the door to a new economic stream, and also position us to become the known experts in a rapidly evolving field.  In addition to creating new opportunities for employees and employer, this degree would lessen the need to ‘look elsewhere’ for solutions to field related challenges.”</w:t>
      </w:r>
    </w:p>
    <w:p w14:paraId="5860E0B9" w14:textId="77777777" w:rsidR="00FB0ED9" w:rsidRPr="005E7DE6" w:rsidRDefault="00FB0ED9" w:rsidP="00FB0ED9">
      <w:pPr>
        <w:tabs>
          <w:tab w:val="left" w:pos="-90"/>
          <w:tab w:val="left" w:pos="720"/>
        </w:tabs>
        <w:ind w:left="720"/>
      </w:pPr>
    </w:p>
    <w:p w14:paraId="6E01C60A" w14:textId="433B6365" w:rsidR="00FB0ED9" w:rsidRPr="005E7DE6" w:rsidRDefault="00FB0ED9" w:rsidP="00FB0ED9">
      <w:pPr>
        <w:widowControl w:val="0"/>
        <w:tabs>
          <w:tab w:val="left" w:pos="-90"/>
          <w:tab w:val="left" w:pos="720"/>
        </w:tabs>
        <w:ind w:left="720"/>
      </w:pPr>
      <w:r w:rsidRPr="005E7DE6">
        <w:t>“We have a delivery center in [Central Arkansas].  I could move Data Scientist work there if there were a concentration of people there who are qualified.”</w:t>
      </w:r>
    </w:p>
    <w:p w14:paraId="7F3AF438" w14:textId="0A8AF487" w:rsidR="00921C3E" w:rsidRPr="005E7DE6" w:rsidRDefault="00921C3E" w:rsidP="00921C3E">
      <w:pPr>
        <w:tabs>
          <w:tab w:val="left" w:pos="-90"/>
          <w:tab w:val="left" w:pos="720"/>
        </w:tabs>
        <w:ind w:left="720"/>
      </w:pPr>
    </w:p>
    <w:p w14:paraId="4B78E9C2" w14:textId="7DDB23B3" w:rsidR="00FB0ED9" w:rsidRPr="005E7DE6" w:rsidRDefault="00FB0ED9" w:rsidP="00FB0ED9">
      <w:pPr>
        <w:widowControl w:val="0"/>
        <w:tabs>
          <w:tab w:val="left" w:pos="-90"/>
          <w:tab w:val="left" w:pos="720"/>
        </w:tabs>
        <w:ind w:left="720"/>
      </w:pPr>
      <w:r w:rsidRPr="005E7DE6">
        <w:t xml:space="preserve">“[We] would prefer the ability to take advantage of a skillset around Python and R as well as a cloud-based background.  Regarding modeling preferences, we will leverage the basic models (Linear Regression, Clustering etc.) but we will increasingly make use of Artificial Neural Networks using libraries such as </w:t>
      </w:r>
      <w:r w:rsidR="00222660" w:rsidRPr="005E7DE6">
        <w:t>TensorFlow</w:t>
      </w:r>
      <w:r w:rsidRPr="005E7DE6">
        <w:t xml:space="preserve"> and Keras.  [Our] data science skillset will also leverage knowledge around Computer Vision and Edge Computing. We would also benefit from a program grounded in practical application of </w:t>
      </w:r>
      <w:r w:rsidR="00222660" w:rsidRPr="005E7DE6">
        <w:t>real-world</w:t>
      </w:r>
      <w:r w:rsidRPr="005E7DE6">
        <w:t xml:space="preserve"> business problems and solutions.  There would also be benefit in collaborating with the University on Data Science Internships. This provides valuable real-world experience for the students as well as partnership between [us] and the University’s Data Science program.”</w:t>
      </w:r>
    </w:p>
    <w:p w14:paraId="0FD39658" w14:textId="0B97613A" w:rsidR="00921C3E" w:rsidRPr="005E7DE6" w:rsidRDefault="00921C3E" w:rsidP="00921C3E">
      <w:pPr>
        <w:tabs>
          <w:tab w:val="left" w:pos="-90"/>
          <w:tab w:val="left" w:pos="720"/>
        </w:tabs>
        <w:ind w:left="720"/>
      </w:pPr>
    </w:p>
    <w:p w14:paraId="028E9830" w14:textId="77777777" w:rsidR="00FB0ED9" w:rsidRPr="005E7DE6" w:rsidRDefault="00FB0ED9" w:rsidP="00FB0ED9">
      <w:pPr>
        <w:widowControl w:val="0"/>
        <w:tabs>
          <w:tab w:val="left" w:pos="-90"/>
          <w:tab w:val="left" w:pos="720"/>
        </w:tabs>
        <w:ind w:left="720"/>
      </w:pPr>
      <w:r w:rsidRPr="005E7DE6">
        <w:t>“A thorough understanding of algorithms and statistical analysis would be something we are looking for.  Too many times, we have interviewed perspective employees who understand a software package vs. model validation and the underlying mechanics of the models.  Also, of interest to us is getting exposure to some of the … open source platforms such as R &amp; Python.  Many programs focus on only large enterprise vendors such as SPSS, SAS, etc. While we do utilize IBM [technology], we are also doing cutting-edge work with Python and exposure to Python would be useful to us.”</w:t>
      </w:r>
    </w:p>
    <w:p w14:paraId="4979A60B" w14:textId="2679C5ED" w:rsidR="00921C3E" w:rsidRPr="005E7DE6" w:rsidRDefault="00921C3E" w:rsidP="00921C3E">
      <w:pPr>
        <w:tabs>
          <w:tab w:val="left" w:pos="-90"/>
          <w:tab w:val="left" w:pos="720"/>
        </w:tabs>
        <w:ind w:left="720"/>
      </w:pPr>
    </w:p>
    <w:p w14:paraId="74439E78" w14:textId="2A511B13" w:rsidR="00FB0ED9" w:rsidRPr="005E7DE6" w:rsidRDefault="00FB0ED9" w:rsidP="00FB0ED9">
      <w:pPr>
        <w:tabs>
          <w:tab w:val="left" w:pos="-90"/>
          <w:tab w:val="left" w:pos="720"/>
        </w:tabs>
        <w:ind w:left="720"/>
      </w:pPr>
      <w:r w:rsidRPr="005E7DE6">
        <w:t>“This degree program could supplement preferred degrees in urban and transportation planning.”</w:t>
      </w:r>
    </w:p>
    <w:p w14:paraId="04887C47" w14:textId="77777777" w:rsidR="00FB0ED9" w:rsidRPr="005E7DE6" w:rsidRDefault="00FB0ED9" w:rsidP="00FB0ED9">
      <w:pPr>
        <w:widowControl w:val="0"/>
        <w:tabs>
          <w:tab w:val="left" w:pos="-90"/>
          <w:tab w:val="left" w:pos="720"/>
        </w:tabs>
        <w:ind w:left="720"/>
      </w:pPr>
    </w:p>
    <w:p w14:paraId="6123544F" w14:textId="11A786FB" w:rsidR="00FB0ED9" w:rsidRPr="005E7DE6" w:rsidRDefault="00FB0ED9" w:rsidP="00FB0ED9">
      <w:pPr>
        <w:tabs>
          <w:tab w:val="left" w:pos="-90"/>
          <w:tab w:val="left" w:pos="720"/>
        </w:tabs>
        <w:ind w:left="720"/>
      </w:pPr>
      <w:r w:rsidRPr="005E7DE6">
        <w:t xml:space="preserve">“We are very excited about the potential of this program.  </w:t>
      </w:r>
      <w:r w:rsidR="00222660" w:rsidRPr="005E7DE6">
        <w:t>Please</w:t>
      </w:r>
      <w:r w:rsidRPr="005E7DE6">
        <w:t xml:space="preserve"> let us know what we could possibly do to help.”</w:t>
      </w:r>
    </w:p>
    <w:p w14:paraId="62F20F37" w14:textId="7B3EAE7B" w:rsidR="00236251" w:rsidRPr="005E7DE6" w:rsidRDefault="00236251" w:rsidP="00FB0ED9">
      <w:pPr>
        <w:tabs>
          <w:tab w:val="left" w:pos="-90"/>
          <w:tab w:val="left" w:pos="720"/>
        </w:tabs>
        <w:ind w:left="720"/>
      </w:pPr>
    </w:p>
    <w:p w14:paraId="2EB8AE67" w14:textId="63E5DB89" w:rsidR="00236251" w:rsidRPr="005E7DE6" w:rsidRDefault="00236251" w:rsidP="00FB0ED9">
      <w:pPr>
        <w:tabs>
          <w:tab w:val="left" w:pos="-90"/>
          <w:tab w:val="left" w:pos="720"/>
        </w:tabs>
        <w:ind w:left="720"/>
      </w:pPr>
      <w:r w:rsidRPr="005E7DE6">
        <w:t xml:space="preserve">The following organizations provided responses to the </w:t>
      </w:r>
      <w:r w:rsidRPr="005E7DE6">
        <w:rPr>
          <w:i/>
          <w:iCs/>
        </w:rPr>
        <w:t>Employer Needs Survey</w:t>
      </w:r>
      <w:r w:rsidRPr="005E7DE6">
        <w:t>:</w:t>
      </w:r>
    </w:p>
    <w:p w14:paraId="0423FF26" w14:textId="74000940" w:rsidR="00236251" w:rsidRPr="005E7DE6" w:rsidRDefault="00236251" w:rsidP="00FB0ED9">
      <w:pPr>
        <w:tabs>
          <w:tab w:val="left" w:pos="-90"/>
          <w:tab w:val="left" w:pos="720"/>
        </w:tabs>
        <w:ind w:left="720"/>
      </w:pPr>
    </w:p>
    <w:p w14:paraId="406FE226" w14:textId="509BD1FE" w:rsidR="00236251" w:rsidRPr="005E7DE6" w:rsidRDefault="00236251" w:rsidP="00236251">
      <w:pPr>
        <w:pStyle w:val="ListParagraph"/>
        <w:numPr>
          <w:ilvl w:val="0"/>
          <w:numId w:val="4"/>
        </w:numPr>
        <w:tabs>
          <w:tab w:val="left" w:pos="-90"/>
          <w:tab w:val="left" w:pos="720"/>
        </w:tabs>
      </w:pPr>
      <w:r w:rsidRPr="005E7DE6">
        <w:t>@OneStoneEconmm</w:t>
      </w:r>
    </w:p>
    <w:p w14:paraId="04D3D7DE" w14:textId="08D720BA" w:rsidR="00236251" w:rsidRPr="005E7DE6" w:rsidRDefault="00236251" w:rsidP="00236251">
      <w:pPr>
        <w:pStyle w:val="ListParagraph"/>
        <w:numPr>
          <w:ilvl w:val="0"/>
          <w:numId w:val="4"/>
        </w:numPr>
        <w:tabs>
          <w:tab w:val="left" w:pos="-90"/>
          <w:tab w:val="left" w:pos="720"/>
        </w:tabs>
      </w:pPr>
      <w:r w:rsidRPr="005E7DE6">
        <w:t>DXC.technology</w:t>
      </w:r>
    </w:p>
    <w:p w14:paraId="400F3E23" w14:textId="4002D6B3" w:rsidR="00236251" w:rsidRPr="005E7DE6" w:rsidRDefault="00236251" w:rsidP="00236251">
      <w:pPr>
        <w:pStyle w:val="ListParagraph"/>
        <w:numPr>
          <w:ilvl w:val="0"/>
          <w:numId w:val="4"/>
        </w:numPr>
        <w:tabs>
          <w:tab w:val="left" w:pos="-90"/>
          <w:tab w:val="left" w:pos="720"/>
        </w:tabs>
      </w:pPr>
      <w:r w:rsidRPr="005E7DE6">
        <w:t>First Orion</w:t>
      </w:r>
    </w:p>
    <w:p w14:paraId="47F37834" w14:textId="3E0EE2BE" w:rsidR="00236251" w:rsidRPr="005E7DE6" w:rsidRDefault="00236251" w:rsidP="00236251">
      <w:pPr>
        <w:pStyle w:val="ListParagraph"/>
        <w:numPr>
          <w:ilvl w:val="0"/>
          <w:numId w:val="4"/>
        </w:numPr>
        <w:tabs>
          <w:tab w:val="left" w:pos="-90"/>
          <w:tab w:val="left" w:pos="720"/>
        </w:tabs>
      </w:pPr>
      <w:r w:rsidRPr="005E7DE6">
        <w:t>J.B. Hunt Transport, Inc.</w:t>
      </w:r>
    </w:p>
    <w:p w14:paraId="5E4D1367" w14:textId="0EE1A9B3" w:rsidR="00236251" w:rsidRPr="005E7DE6" w:rsidRDefault="00236251" w:rsidP="00236251">
      <w:pPr>
        <w:pStyle w:val="ListParagraph"/>
        <w:numPr>
          <w:ilvl w:val="0"/>
          <w:numId w:val="4"/>
        </w:numPr>
        <w:tabs>
          <w:tab w:val="left" w:pos="-90"/>
          <w:tab w:val="left" w:pos="720"/>
        </w:tabs>
      </w:pPr>
      <w:r w:rsidRPr="005E7DE6">
        <w:t>Metova, Inc.</w:t>
      </w:r>
    </w:p>
    <w:p w14:paraId="53FD42CD" w14:textId="6AF34CA8" w:rsidR="00236251" w:rsidRPr="005E7DE6" w:rsidRDefault="00236251" w:rsidP="00236251">
      <w:pPr>
        <w:pStyle w:val="ListParagraph"/>
        <w:numPr>
          <w:ilvl w:val="0"/>
          <w:numId w:val="4"/>
        </w:numPr>
        <w:tabs>
          <w:tab w:val="left" w:pos="-90"/>
          <w:tab w:val="left" w:pos="720"/>
        </w:tabs>
      </w:pPr>
      <w:r w:rsidRPr="005E7DE6">
        <w:t>Movista</w:t>
      </w:r>
    </w:p>
    <w:p w14:paraId="12D0CB8F" w14:textId="41ACDCBC" w:rsidR="00236251" w:rsidRPr="005E7DE6" w:rsidRDefault="00236251" w:rsidP="00236251">
      <w:pPr>
        <w:pStyle w:val="ListParagraph"/>
        <w:numPr>
          <w:ilvl w:val="0"/>
          <w:numId w:val="4"/>
        </w:numPr>
        <w:tabs>
          <w:tab w:val="left" w:pos="-90"/>
          <w:tab w:val="left" w:pos="720"/>
        </w:tabs>
      </w:pPr>
      <w:r w:rsidRPr="005E7DE6">
        <w:t>Rock Analytics</w:t>
      </w:r>
    </w:p>
    <w:p w14:paraId="1F9D02EC" w14:textId="2B10A77B" w:rsidR="00236251" w:rsidRPr="005E7DE6" w:rsidRDefault="00236251" w:rsidP="00236251">
      <w:pPr>
        <w:pStyle w:val="ListParagraph"/>
        <w:numPr>
          <w:ilvl w:val="0"/>
          <w:numId w:val="4"/>
        </w:numPr>
        <w:tabs>
          <w:tab w:val="left" w:pos="-90"/>
          <w:tab w:val="left" w:pos="720"/>
        </w:tabs>
      </w:pPr>
      <w:r w:rsidRPr="005E7DE6">
        <w:t>Rock Region (RR) Metro Transit Authority</w:t>
      </w:r>
    </w:p>
    <w:p w14:paraId="38F5D7F3" w14:textId="79D7D8A7" w:rsidR="00236251" w:rsidRPr="005E7DE6" w:rsidRDefault="00236251" w:rsidP="00236251">
      <w:pPr>
        <w:pStyle w:val="ListParagraph"/>
        <w:numPr>
          <w:ilvl w:val="0"/>
          <w:numId w:val="4"/>
        </w:numPr>
        <w:tabs>
          <w:tab w:val="left" w:pos="-90"/>
          <w:tab w:val="left" w:pos="720"/>
        </w:tabs>
      </w:pPr>
      <w:r w:rsidRPr="005E7DE6">
        <w:t>Sightline Retail</w:t>
      </w:r>
    </w:p>
    <w:p w14:paraId="689F6F48" w14:textId="51566AEA" w:rsidR="00236251" w:rsidRPr="005E7DE6" w:rsidRDefault="00236251" w:rsidP="00236251">
      <w:pPr>
        <w:pStyle w:val="ListParagraph"/>
        <w:numPr>
          <w:ilvl w:val="0"/>
          <w:numId w:val="4"/>
        </w:numPr>
        <w:tabs>
          <w:tab w:val="left" w:pos="-90"/>
          <w:tab w:val="left" w:pos="720"/>
        </w:tabs>
      </w:pPr>
      <w:r w:rsidRPr="005E7DE6">
        <w:t>Tyson Foods</w:t>
      </w:r>
    </w:p>
    <w:p w14:paraId="7B508605" w14:textId="0BFF8E30" w:rsidR="00236251" w:rsidRPr="005E7DE6" w:rsidRDefault="00236251" w:rsidP="00236251">
      <w:pPr>
        <w:pStyle w:val="ListParagraph"/>
        <w:numPr>
          <w:ilvl w:val="0"/>
          <w:numId w:val="4"/>
        </w:numPr>
        <w:tabs>
          <w:tab w:val="left" w:pos="-90"/>
          <w:tab w:val="left" w:pos="720"/>
        </w:tabs>
      </w:pPr>
      <w:r w:rsidRPr="005E7DE6">
        <w:t>Walmart</w:t>
      </w:r>
    </w:p>
    <w:p w14:paraId="0E785D7A" w14:textId="77777777" w:rsidR="00921C3E" w:rsidRPr="005E7DE6" w:rsidRDefault="00921C3E" w:rsidP="00921C3E">
      <w:pPr>
        <w:tabs>
          <w:tab w:val="left" w:pos="-90"/>
          <w:tab w:val="left" w:pos="720"/>
        </w:tabs>
        <w:ind w:left="720"/>
      </w:pPr>
    </w:p>
    <w:p w14:paraId="2D8798E0" w14:textId="041AC2EA" w:rsidR="00921C3E" w:rsidRDefault="00921C3E" w:rsidP="00236251">
      <w:pPr>
        <w:tabs>
          <w:tab w:val="left" w:pos="-90"/>
          <w:tab w:val="left" w:pos="720"/>
        </w:tabs>
        <w:ind w:left="720"/>
      </w:pPr>
    </w:p>
    <w:p w14:paraId="11B44F7F" w14:textId="4D5A6F5C" w:rsidR="005E7DE6" w:rsidRDefault="005E7DE6" w:rsidP="00236251">
      <w:pPr>
        <w:tabs>
          <w:tab w:val="left" w:pos="-90"/>
          <w:tab w:val="left" w:pos="720"/>
        </w:tabs>
        <w:ind w:left="720"/>
      </w:pPr>
    </w:p>
    <w:p w14:paraId="216F0D6A" w14:textId="3C62720D" w:rsidR="005E7DE6" w:rsidRDefault="005E7DE6" w:rsidP="00236251">
      <w:pPr>
        <w:tabs>
          <w:tab w:val="left" w:pos="-90"/>
          <w:tab w:val="left" w:pos="720"/>
        </w:tabs>
        <w:ind w:left="720"/>
      </w:pPr>
    </w:p>
    <w:p w14:paraId="27BE2EB2" w14:textId="46123190" w:rsidR="005E7DE6" w:rsidRDefault="005E7DE6" w:rsidP="00236251">
      <w:pPr>
        <w:tabs>
          <w:tab w:val="left" w:pos="-90"/>
          <w:tab w:val="left" w:pos="720"/>
        </w:tabs>
        <w:ind w:left="720"/>
      </w:pPr>
    </w:p>
    <w:p w14:paraId="4304456B" w14:textId="15E7E720" w:rsidR="005E7DE6" w:rsidRDefault="005E7DE6" w:rsidP="00236251">
      <w:pPr>
        <w:tabs>
          <w:tab w:val="left" w:pos="-90"/>
          <w:tab w:val="left" w:pos="720"/>
        </w:tabs>
        <w:ind w:left="720"/>
      </w:pPr>
    </w:p>
    <w:p w14:paraId="7C9A7483" w14:textId="4C74C724" w:rsidR="005E7DE6" w:rsidRDefault="005E7DE6" w:rsidP="00236251">
      <w:pPr>
        <w:tabs>
          <w:tab w:val="left" w:pos="-90"/>
          <w:tab w:val="left" w:pos="720"/>
        </w:tabs>
        <w:ind w:left="720"/>
      </w:pPr>
    </w:p>
    <w:p w14:paraId="7F83B19F" w14:textId="521758AF" w:rsidR="005E7DE6" w:rsidRDefault="005E7DE6" w:rsidP="00236251">
      <w:pPr>
        <w:tabs>
          <w:tab w:val="left" w:pos="-90"/>
          <w:tab w:val="left" w:pos="720"/>
        </w:tabs>
        <w:ind w:left="720"/>
      </w:pPr>
    </w:p>
    <w:p w14:paraId="64B20FAF" w14:textId="66738F49" w:rsidR="00C10D95" w:rsidRDefault="00C10D95" w:rsidP="00236251">
      <w:pPr>
        <w:tabs>
          <w:tab w:val="left" w:pos="-90"/>
          <w:tab w:val="left" w:pos="720"/>
        </w:tabs>
        <w:ind w:left="720"/>
      </w:pPr>
    </w:p>
    <w:p w14:paraId="7A4CC03D" w14:textId="5E6C7877" w:rsidR="00C10D95" w:rsidRDefault="00C10D95" w:rsidP="00236251">
      <w:pPr>
        <w:tabs>
          <w:tab w:val="left" w:pos="-90"/>
          <w:tab w:val="left" w:pos="720"/>
        </w:tabs>
        <w:ind w:left="720"/>
      </w:pPr>
    </w:p>
    <w:p w14:paraId="02566126" w14:textId="067144AC" w:rsidR="00C10D95" w:rsidRDefault="00C10D95" w:rsidP="00236251">
      <w:pPr>
        <w:tabs>
          <w:tab w:val="left" w:pos="-90"/>
          <w:tab w:val="left" w:pos="720"/>
        </w:tabs>
        <w:ind w:left="720"/>
      </w:pPr>
    </w:p>
    <w:p w14:paraId="42641D54" w14:textId="3A6A5BC5" w:rsidR="00C10D95" w:rsidRDefault="00C10D95" w:rsidP="00236251">
      <w:pPr>
        <w:tabs>
          <w:tab w:val="left" w:pos="-90"/>
          <w:tab w:val="left" w:pos="720"/>
        </w:tabs>
        <w:ind w:left="720"/>
      </w:pPr>
    </w:p>
    <w:p w14:paraId="1D4F7A06" w14:textId="69DB2F71" w:rsidR="00C10D95" w:rsidRDefault="00C10D95" w:rsidP="00236251">
      <w:pPr>
        <w:tabs>
          <w:tab w:val="left" w:pos="-90"/>
          <w:tab w:val="left" w:pos="720"/>
        </w:tabs>
        <w:ind w:left="720"/>
      </w:pPr>
    </w:p>
    <w:p w14:paraId="18B7FC90" w14:textId="4E7144FD" w:rsidR="00C10D95" w:rsidRDefault="00C10D95" w:rsidP="00236251">
      <w:pPr>
        <w:tabs>
          <w:tab w:val="left" w:pos="-90"/>
          <w:tab w:val="left" w:pos="720"/>
        </w:tabs>
        <w:ind w:left="720"/>
      </w:pPr>
    </w:p>
    <w:p w14:paraId="6A706F48" w14:textId="766A0108" w:rsidR="00C10D95" w:rsidRDefault="00C10D95" w:rsidP="00236251">
      <w:pPr>
        <w:tabs>
          <w:tab w:val="left" w:pos="-90"/>
          <w:tab w:val="left" w:pos="720"/>
        </w:tabs>
        <w:ind w:left="720"/>
      </w:pPr>
    </w:p>
    <w:p w14:paraId="5BB694FA" w14:textId="6D956898" w:rsidR="00C10D95" w:rsidRDefault="00C10D95" w:rsidP="00236251">
      <w:pPr>
        <w:tabs>
          <w:tab w:val="left" w:pos="-90"/>
          <w:tab w:val="left" w:pos="720"/>
        </w:tabs>
        <w:ind w:left="720"/>
      </w:pPr>
    </w:p>
    <w:p w14:paraId="7379247F" w14:textId="77777777" w:rsidR="000A0B83" w:rsidRDefault="000A0B83" w:rsidP="00236251">
      <w:pPr>
        <w:tabs>
          <w:tab w:val="left" w:pos="-90"/>
          <w:tab w:val="left" w:pos="720"/>
        </w:tabs>
        <w:ind w:left="720"/>
      </w:pPr>
    </w:p>
    <w:p w14:paraId="5B287D2D" w14:textId="4A993AFF" w:rsidR="00C10D95" w:rsidRDefault="000A0B83" w:rsidP="004C2F8A">
      <w:pPr>
        <w:tabs>
          <w:tab w:val="left" w:pos="-90"/>
          <w:tab w:val="left" w:pos="0"/>
        </w:tabs>
      </w:pPr>
      <w:r>
        <w:rPr>
          <w:noProof/>
        </w:rPr>
        <w:drawing>
          <wp:inline distT="0" distB="0" distL="0" distR="0" wp14:anchorId="36B0665C" wp14:editId="6597ECB5">
            <wp:extent cx="5772150" cy="7470140"/>
            <wp:effectExtent l="0" t="0" r="635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04.15 (Dr. Karl D. Schubert) Support of Data Science Program at University of Arkansas.pdf"/>
                    <pic:cNvPicPr/>
                  </pic:nvPicPr>
                  <pic:blipFill>
                    <a:blip r:embed="rId8">
                      <a:extLst>
                        <a:ext uri="{28A0092B-C50C-407E-A947-70E740481C1C}">
                          <a14:useLocalDpi xmlns:a14="http://schemas.microsoft.com/office/drawing/2010/main" val="0"/>
                        </a:ext>
                      </a:extLst>
                    </a:blip>
                    <a:stretch>
                      <a:fillRect/>
                    </a:stretch>
                  </pic:blipFill>
                  <pic:spPr>
                    <a:xfrm>
                      <a:off x="0" y="0"/>
                      <a:ext cx="5772150" cy="7470140"/>
                    </a:xfrm>
                    <a:prstGeom prst="rect">
                      <a:avLst/>
                    </a:prstGeom>
                  </pic:spPr>
                </pic:pic>
              </a:graphicData>
            </a:graphic>
          </wp:inline>
        </w:drawing>
      </w:r>
    </w:p>
    <w:p w14:paraId="533CF4D4" w14:textId="20AF1DDB" w:rsidR="005E7DE6" w:rsidRDefault="005E7DE6" w:rsidP="00236251">
      <w:pPr>
        <w:tabs>
          <w:tab w:val="left" w:pos="-90"/>
          <w:tab w:val="left" w:pos="720"/>
        </w:tabs>
        <w:ind w:left="720"/>
      </w:pPr>
    </w:p>
    <w:p w14:paraId="6262D1E2" w14:textId="77777777" w:rsidR="005E7DE6" w:rsidRPr="005E7DE6" w:rsidRDefault="005E7DE6" w:rsidP="00236251">
      <w:pPr>
        <w:tabs>
          <w:tab w:val="left" w:pos="-90"/>
          <w:tab w:val="left" w:pos="720"/>
        </w:tabs>
        <w:ind w:left="720"/>
      </w:pPr>
    </w:p>
    <w:p w14:paraId="2BE88880" w14:textId="12C96D58" w:rsidR="00236251" w:rsidRPr="005E7DE6" w:rsidRDefault="00236251" w:rsidP="00236251">
      <w:pPr>
        <w:tabs>
          <w:tab w:val="left" w:pos="-90"/>
          <w:tab w:val="left" w:pos="720"/>
        </w:tabs>
        <w:ind w:left="720"/>
      </w:pPr>
    </w:p>
    <w:p w14:paraId="0D7E06C6" w14:textId="06346075" w:rsidR="00236251" w:rsidRPr="005E7DE6" w:rsidRDefault="00236251" w:rsidP="004608FA">
      <w:pPr>
        <w:tabs>
          <w:tab w:val="left" w:pos="-90"/>
          <w:tab w:val="left" w:pos="720"/>
        </w:tabs>
        <w:ind w:left="720"/>
      </w:pPr>
      <w:r w:rsidRPr="005E7DE6">
        <w:t>The Data Science Curriculum Committee is composed of the following faculty from the College of Engineering (CoE), the Sam M. Walton College of Business (WCOB), and the J. William Fulbright College of Arts and Sciences (</w:t>
      </w:r>
      <w:r w:rsidR="00305488">
        <w:t>ARSC</w:t>
      </w:r>
      <w:r w:rsidRPr="005E7DE6">
        <w:t>)</w:t>
      </w:r>
      <w:r w:rsidR="004608FA" w:rsidRPr="005E7DE6">
        <w:t xml:space="preserve"> and were appointed by their respective Deans</w:t>
      </w:r>
      <w:r w:rsidRPr="005E7DE6">
        <w:t>:</w:t>
      </w:r>
    </w:p>
    <w:p w14:paraId="43EBC1F1" w14:textId="467C1DE8" w:rsidR="00236251" w:rsidRPr="005E7DE6" w:rsidRDefault="00236251" w:rsidP="00236251">
      <w:pPr>
        <w:tabs>
          <w:tab w:val="left" w:pos="-90"/>
          <w:tab w:val="left" w:pos="720"/>
        </w:tabs>
        <w:ind w:left="720"/>
      </w:pPr>
    </w:p>
    <w:p w14:paraId="7D13B771" w14:textId="3CBEB4CD" w:rsidR="00236251" w:rsidRPr="005E7DE6" w:rsidRDefault="00236251" w:rsidP="00236251">
      <w:pPr>
        <w:pStyle w:val="ListParagraph"/>
        <w:numPr>
          <w:ilvl w:val="0"/>
          <w:numId w:val="7"/>
        </w:numPr>
        <w:tabs>
          <w:tab w:val="left" w:pos="-90"/>
          <w:tab w:val="left" w:pos="720"/>
        </w:tabs>
        <w:ind w:left="1080"/>
      </w:pPr>
      <w:r w:rsidRPr="005E7DE6">
        <w:t xml:space="preserve">Andrew J. Alverson, PhD, Associate Professor, Biological Sciences, </w:t>
      </w:r>
      <w:r w:rsidR="00D332B5">
        <w:t>ARSC</w:t>
      </w:r>
    </w:p>
    <w:p w14:paraId="472E824A" w14:textId="77777777" w:rsidR="00236251" w:rsidRPr="005E7DE6" w:rsidRDefault="00236251" w:rsidP="00236251">
      <w:pPr>
        <w:widowControl w:val="0"/>
        <w:tabs>
          <w:tab w:val="left" w:pos="-90"/>
          <w:tab w:val="left" w:pos="720"/>
        </w:tabs>
        <w:ind w:left="360"/>
      </w:pPr>
    </w:p>
    <w:p w14:paraId="787155F2" w14:textId="5E4919C9" w:rsidR="00236251" w:rsidRPr="005E7DE6" w:rsidRDefault="00236251" w:rsidP="00236251">
      <w:pPr>
        <w:pStyle w:val="ListParagraph"/>
        <w:numPr>
          <w:ilvl w:val="0"/>
          <w:numId w:val="7"/>
        </w:numPr>
        <w:tabs>
          <w:tab w:val="left" w:pos="-90"/>
          <w:tab w:val="left" w:pos="720"/>
        </w:tabs>
        <w:ind w:left="1080"/>
      </w:pPr>
      <w:r w:rsidRPr="005E7DE6">
        <w:t>W. Art Chaovalitwongse, PhD, Professor, Industrial Engineering, Co-Director, Institute of Advanced Data Analytics, CoE</w:t>
      </w:r>
    </w:p>
    <w:p w14:paraId="356F2A1C" w14:textId="77777777" w:rsidR="00236251" w:rsidRPr="005E7DE6" w:rsidRDefault="00236251" w:rsidP="00236251">
      <w:pPr>
        <w:widowControl w:val="0"/>
        <w:tabs>
          <w:tab w:val="left" w:pos="-90"/>
          <w:tab w:val="left" w:pos="720"/>
        </w:tabs>
        <w:ind w:left="360"/>
      </w:pPr>
    </w:p>
    <w:p w14:paraId="2EFB1455" w14:textId="7C867F98" w:rsidR="00236251" w:rsidRPr="005E7DE6" w:rsidRDefault="00236251" w:rsidP="00236251">
      <w:pPr>
        <w:pStyle w:val="ListParagraph"/>
        <w:numPr>
          <w:ilvl w:val="0"/>
          <w:numId w:val="7"/>
        </w:numPr>
        <w:tabs>
          <w:tab w:val="left" w:pos="-90"/>
          <w:tab w:val="left" w:pos="720"/>
        </w:tabs>
        <w:ind w:left="1080"/>
      </w:pPr>
      <w:r w:rsidRPr="005E7DE6">
        <w:t xml:space="preserve">Jackson Cothren, PhD, Professor, Geosciences, Director of CAST, </w:t>
      </w:r>
      <w:r w:rsidR="00D332B5">
        <w:t>ARSC</w:t>
      </w:r>
    </w:p>
    <w:p w14:paraId="5017CB63" w14:textId="77777777" w:rsidR="00236251" w:rsidRPr="005E7DE6" w:rsidRDefault="00236251" w:rsidP="00236251">
      <w:pPr>
        <w:widowControl w:val="0"/>
        <w:tabs>
          <w:tab w:val="left" w:pos="-90"/>
          <w:tab w:val="left" w:pos="720"/>
        </w:tabs>
        <w:ind w:left="360"/>
      </w:pPr>
    </w:p>
    <w:p w14:paraId="7147DE9D" w14:textId="3BE27D57" w:rsidR="00236251" w:rsidRPr="005E7DE6" w:rsidRDefault="00236251" w:rsidP="00236251">
      <w:pPr>
        <w:pStyle w:val="ListParagraph"/>
        <w:numPr>
          <w:ilvl w:val="0"/>
          <w:numId w:val="7"/>
        </w:numPr>
        <w:tabs>
          <w:tab w:val="left" w:pos="-90"/>
          <w:tab w:val="left" w:pos="720"/>
        </w:tabs>
        <w:ind w:left="1080"/>
      </w:pPr>
      <w:r w:rsidRPr="005E7DE6">
        <w:t>Paul Cronan, PhD, Professor, Information Systems, WCOB</w:t>
      </w:r>
    </w:p>
    <w:p w14:paraId="7AEF4D6A" w14:textId="77777777" w:rsidR="00236251" w:rsidRPr="005E7DE6" w:rsidRDefault="00236251" w:rsidP="00236251">
      <w:pPr>
        <w:widowControl w:val="0"/>
        <w:tabs>
          <w:tab w:val="left" w:pos="-90"/>
          <w:tab w:val="left" w:pos="720"/>
        </w:tabs>
        <w:ind w:left="360"/>
      </w:pPr>
    </w:p>
    <w:p w14:paraId="6D340FCA" w14:textId="4979E168" w:rsidR="00236251" w:rsidRPr="005E7DE6" w:rsidRDefault="00236251" w:rsidP="00236251">
      <w:pPr>
        <w:pStyle w:val="ListParagraph"/>
        <w:numPr>
          <w:ilvl w:val="0"/>
          <w:numId w:val="7"/>
        </w:numPr>
        <w:tabs>
          <w:tab w:val="left" w:pos="-90"/>
          <w:tab w:val="left" w:pos="720"/>
        </w:tabs>
        <w:ind w:left="1080"/>
      </w:pPr>
      <w:r w:rsidRPr="005E7DE6">
        <w:t>Norman D. Dennis, PhD, PE, Senior Associate Dean and University Professor, CoE</w:t>
      </w:r>
    </w:p>
    <w:p w14:paraId="63C91D09" w14:textId="77777777" w:rsidR="00236251" w:rsidRPr="005E7DE6" w:rsidRDefault="00236251" w:rsidP="00236251">
      <w:pPr>
        <w:widowControl w:val="0"/>
        <w:tabs>
          <w:tab w:val="left" w:pos="-90"/>
          <w:tab w:val="left" w:pos="720"/>
        </w:tabs>
        <w:ind w:left="360"/>
      </w:pPr>
    </w:p>
    <w:p w14:paraId="014EA1D0" w14:textId="356BBC56" w:rsidR="00236251" w:rsidRPr="005E7DE6" w:rsidRDefault="00236251" w:rsidP="00236251">
      <w:pPr>
        <w:pStyle w:val="ListParagraph"/>
        <w:numPr>
          <w:ilvl w:val="0"/>
          <w:numId w:val="7"/>
        </w:numPr>
        <w:tabs>
          <w:tab w:val="left" w:pos="-90"/>
          <w:tab w:val="left" w:pos="720"/>
        </w:tabs>
        <w:ind w:left="1080"/>
      </w:pPr>
      <w:r w:rsidRPr="005E7DE6">
        <w:t>Brian Fugate, PhD, Professor and Chair, Supply Chain Management, WCOB</w:t>
      </w:r>
    </w:p>
    <w:p w14:paraId="0124EF76" w14:textId="77777777" w:rsidR="00236251" w:rsidRPr="005E7DE6" w:rsidRDefault="00236251" w:rsidP="00236251">
      <w:pPr>
        <w:widowControl w:val="0"/>
        <w:tabs>
          <w:tab w:val="left" w:pos="-90"/>
          <w:tab w:val="left" w:pos="720"/>
        </w:tabs>
        <w:ind w:left="360"/>
      </w:pPr>
    </w:p>
    <w:p w14:paraId="40A24B8E" w14:textId="1B8C4C9E" w:rsidR="00236251" w:rsidRPr="005E7DE6" w:rsidRDefault="00236251" w:rsidP="00236251">
      <w:pPr>
        <w:pStyle w:val="ListParagraph"/>
        <w:numPr>
          <w:ilvl w:val="0"/>
          <w:numId w:val="7"/>
        </w:numPr>
        <w:tabs>
          <w:tab w:val="left" w:pos="-90"/>
          <w:tab w:val="left" w:pos="720"/>
        </w:tabs>
        <w:ind w:left="1080"/>
      </w:pPr>
      <w:r w:rsidRPr="005E7DE6">
        <w:t xml:space="preserve">Casey T. Harris, PhD, Associate Professor, Sociology, Co-Director, Center for Social Research, </w:t>
      </w:r>
      <w:r w:rsidR="00D332B5">
        <w:t>ARSC</w:t>
      </w:r>
    </w:p>
    <w:p w14:paraId="7136B8C1" w14:textId="77777777" w:rsidR="00236251" w:rsidRPr="005E7DE6" w:rsidRDefault="00236251" w:rsidP="00236251">
      <w:pPr>
        <w:widowControl w:val="0"/>
        <w:tabs>
          <w:tab w:val="left" w:pos="-90"/>
          <w:tab w:val="left" w:pos="720"/>
        </w:tabs>
        <w:ind w:left="360"/>
      </w:pPr>
    </w:p>
    <w:p w14:paraId="2D3959C2" w14:textId="20758E8C" w:rsidR="00236251" w:rsidRPr="005E7DE6" w:rsidRDefault="00236251" w:rsidP="00236251">
      <w:pPr>
        <w:pStyle w:val="ListParagraph"/>
        <w:numPr>
          <w:ilvl w:val="0"/>
          <w:numId w:val="7"/>
        </w:numPr>
        <w:tabs>
          <w:tab w:val="left" w:pos="-90"/>
          <w:tab w:val="left" w:pos="720"/>
        </w:tabs>
        <w:ind w:left="1080"/>
      </w:pPr>
      <w:r w:rsidRPr="005E7DE6">
        <w:t xml:space="preserve">Fred Limp, PhD, University Professor, Geosciences, </w:t>
      </w:r>
      <w:r w:rsidR="00D332B5">
        <w:t>ARSC</w:t>
      </w:r>
    </w:p>
    <w:p w14:paraId="073D0001" w14:textId="77777777" w:rsidR="00236251" w:rsidRPr="005E7DE6" w:rsidRDefault="00236251" w:rsidP="00236251">
      <w:pPr>
        <w:widowControl w:val="0"/>
        <w:tabs>
          <w:tab w:val="left" w:pos="-90"/>
          <w:tab w:val="left" w:pos="720"/>
        </w:tabs>
        <w:ind w:left="360"/>
      </w:pPr>
    </w:p>
    <w:p w14:paraId="0C353E3F" w14:textId="4A35D09F" w:rsidR="00236251" w:rsidRPr="005E7DE6" w:rsidRDefault="00236251" w:rsidP="00236251">
      <w:pPr>
        <w:pStyle w:val="ListParagraph"/>
        <w:numPr>
          <w:ilvl w:val="0"/>
          <w:numId w:val="7"/>
        </w:numPr>
        <w:tabs>
          <w:tab w:val="left" w:pos="-90"/>
          <w:tab w:val="left" w:pos="720"/>
        </w:tabs>
        <w:ind w:left="1080"/>
      </w:pPr>
      <w:r w:rsidRPr="005E7DE6">
        <w:t>Xiaoqing (Frank) Liu, PhD, Professor and Head, Computer Science / Computer Engineering, CoE</w:t>
      </w:r>
    </w:p>
    <w:p w14:paraId="0D914EB0" w14:textId="77777777" w:rsidR="00236251" w:rsidRPr="005E7DE6" w:rsidRDefault="00236251" w:rsidP="00236251">
      <w:pPr>
        <w:widowControl w:val="0"/>
        <w:tabs>
          <w:tab w:val="left" w:pos="-90"/>
          <w:tab w:val="left" w:pos="720"/>
        </w:tabs>
        <w:ind w:left="360"/>
      </w:pPr>
    </w:p>
    <w:p w14:paraId="71A1B766" w14:textId="1A847122" w:rsidR="00236251" w:rsidRPr="005E7DE6" w:rsidRDefault="00236251" w:rsidP="00236251">
      <w:pPr>
        <w:pStyle w:val="ListParagraph"/>
        <w:numPr>
          <w:ilvl w:val="0"/>
          <w:numId w:val="7"/>
        </w:numPr>
        <w:tabs>
          <w:tab w:val="left" w:pos="-90"/>
          <w:tab w:val="left" w:pos="720"/>
        </w:tabs>
        <w:ind w:left="1080"/>
      </w:pPr>
      <w:r w:rsidRPr="005E7DE6">
        <w:t>Edward A. Pohl, PhD, Professor and Head, Industrial Engineering, CoE</w:t>
      </w:r>
    </w:p>
    <w:p w14:paraId="65F4EBDB" w14:textId="77777777" w:rsidR="00236251" w:rsidRPr="005E7DE6" w:rsidRDefault="00236251" w:rsidP="00236251">
      <w:pPr>
        <w:widowControl w:val="0"/>
        <w:tabs>
          <w:tab w:val="left" w:pos="-90"/>
          <w:tab w:val="left" w:pos="720"/>
        </w:tabs>
        <w:ind w:left="360"/>
      </w:pPr>
    </w:p>
    <w:p w14:paraId="6405ACF4" w14:textId="00092DD8" w:rsidR="00236251" w:rsidRPr="005E7DE6" w:rsidRDefault="00236251" w:rsidP="00236251">
      <w:pPr>
        <w:pStyle w:val="ListParagraph"/>
        <w:numPr>
          <w:ilvl w:val="0"/>
          <w:numId w:val="7"/>
        </w:numPr>
        <w:tabs>
          <w:tab w:val="left" w:pos="-90"/>
          <w:tab w:val="left" w:pos="720"/>
        </w:tabs>
        <w:ind w:left="1080"/>
      </w:pPr>
      <w:r w:rsidRPr="005E7DE6">
        <w:t>Raj R. Rao, PhD, Professor and Head, Biomedical Engineering, CoE</w:t>
      </w:r>
    </w:p>
    <w:p w14:paraId="7B305F8D" w14:textId="77777777" w:rsidR="00236251" w:rsidRPr="005E7DE6" w:rsidRDefault="00236251" w:rsidP="00236251">
      <w:pPr>
        <w:widowControl w:val="0"/>
        <w:tabs>
          <w:tab w:val="left" w:pos="-90"/>
          <w:tab w:val="left" w:pos="720"/>
        </w:tabs>
        <w:ind w:left="360"/>
      </w:pPr>
    </w:p>
    <w:p w14:paraId="48C8F1DE" w14:textId="500CA4F2" w:rsidR="00236251" w:rsidRPr="005E7DE6" w:rsidRDefault="00236251" w:rsidP="00236251">
      <w:pPr>
        <w:pStyle w:val="ListParagraph"/>
        <w:numPr>
          <w:ilvl w:val="0"/>
          <w:numId w:val="7"/>
        </w:numPr>
        <w:tabs>
          <w:tab w:val="left" w:pos="-90"/>
          <w:tab w:val="left" w:pos="720"/>
        </w:tabs>
        <w:ind w:left="1080"/>
      </w:pPr>
      <w:r w:rsidRPr="005E7DE6">
        <w:t>Karl D. Schubert, PhD, FIET, Research Professor, Director of Research for Innovation and Data Science Initiatives, CoE and WCOB</w:t>
      </w:r>
    </w:p>
    <w:p w14:paraId="53BFCEB8" w14:textId="77777777" w:rsidR="00236251" w:rsidRPr="005E7DE6" w:rsidRDefault="00236251" w:rsidP="00236251">
      <w:pPr>
        <w:tabs>
          <w:tab w:val="left" w:pos="-90"/>
          <w:tab w:val="left" w:pos="720"/>
        </w:tabs>
        <w:ind w:left="360"/>
      </w:pPr>
    </w:p>
    <w:p w14:paraId="4180A356" w14:textId="68E51382" w:rsidR="00236251" w:rsidRPr="005E7DE6" w:rsidRDefault="00236251" w:rsidP="00236251">
      <w:pPr>
        <w:pStyle w:val="ListParagraph"/>
        <w:numPr>
          <w:ilvl w:val="0"/>
          <w:numId w:val="7"/>
        </w:numPr>
        <w:tabs>
          <w:tab w:val="left" w:pos="-90"/>
          <w:tab w:val="left" w:pos="720"/>
        </w:tabs>
        <w:ind w:left="1080"/>
      </w:pPr>
      <w:r w:rsidRPr="005E7DE6">
        <w:t xml:space="preserve">John R. Tipton, PhD, Assistant Professor, Mathematical Sciences/Statistics, </w:t>
      </w:r>
      <w:r w:rsidR="00D332B5">
        <w:t>ARSC</w:t>
      </w:r>
    </w:p>
    <w:p w14:paraId="4B0651CC" w14:textId="77777777" w:rsidR="00236251" w:rsidRPr="005E7DE6" w:rsidRDefault="00236251" w:rsidP="00236251">
      <w:pPr>
        <w:tabs>
          <w:tab w:val="left" w:pos="-90"/>
          <w:tab w:val="left" w:pos="720"/>
        </w:tabs>
        <w:ind w:left="360"/>
      </w:pPr>
    </w:p>
    <w:p w14:paraId="22942194" w14:textId="7F0702E0" w:rsidR="00236251" w:rsidRPr="005E7DE6" w:rsidRDefault="00236251" w:rsidP="00236251">
      <w:pPr>
        <w:pStyle w:val="ListParagraph"/>
        <w:numPr>
          <w:ilvl w:val="0"/>
          <w:numId w:val="7"/>
        </w:numPr>
        <w:tabs>
          <w:tab w:val="left" w:pos="-90"/>
          <w:tab w:val="left" w:pos="720"/>
        </w:tabs>
        <w:ind w:left="1080"/>
      </w:pPr>
      <w:r w:rsidRPr="005E7DE6">
        <w:t>Xintao Wu, PhD, Professor, Computer Science / Computer Engineering, CoE</w:t>
      </w:r>
    </w:p>
    <w:p w14:paraId="3BA8DD30" w14:textId="583A5FF7" w:rsidR="00236251" w:rsidRPr="005E7DE6" w:rsidRDefault="00236251" w:rsidP="004608FA">
      <w:pPr>
        <w:tabs>
          <w:tab w:val="left" w:pos="-90"/>
          <w:tab w:val="left" w:pos="720"/>
        </w:tabs>
      </w:pPr>
    </w:p>
    <w:p w14:paraId="5280654A" w14:textId="77777777" w:rsidR="00236251" w:rsidRPr="005E7DE6" w:rsidRDefault="00236251" w:rsidP="00236251">
      <w:pPr>
        <w:tabs>
          <w:tab w:val="left" w:pos="-90"/>
          <w:tab w:val="left" w:pos="720"/>
        </w:tabs>
        <w:ind w:left="720"/>
      </w:pPr>
    </w:p>
    <w:p w14:paraId="141543DB" w14:textId="1F274343" w:rsidR="004608FA" w:rsidRPr="005E7DE6" w:rsidRDefault="00236251" w:rsidP="00236251">
      <w:pPr>
        <w:tabs>
          <w:tab w:val="left" w:pos="-90"/>
          <w:tab w:val="left" w:pos="720"/>
        </w:tabs>
        <w:ind w:left="720"/>
      </w:pPr>
      <w:r w:rsidRPr="005E7DE6">
        <w:t xml:space="preserve">The Data Science Advisory Council is composed of representatives from industry, government, and </w:t>
      </w:r>
      <w:r w:rsidR="004608FA" w:rsidRPr="005E7DE6">
        <w:t>state and regional authorities and meets twice yearly.  To date, the Advisory Council has meet twice (September 2018 and May 2019).    The Advisory Council members are as follows:</w:t>
      </w:r>
    </w:p>
    <w:p w14:paraId="3360D5B5" w14:textId="77777777" w:rsidR="004608FA" w:rsidRPr="005E7DE6" w:rsidRDefault="004608FA" w:rsidP="00236251">
      <w:pPr>
        <w:tabs>
          <w:tab w:val="left" w:pos="-90"/>
          <w:tab w:val="left" w:pos="720"/>
        </w:tabs>
        <w:ind w:left="720"/>
      </w:pPr>
    </w:p>
    <w:p w14:paraId="50F31633" w14:textId="141376DB" w:rsidR="004608FA" w:rsidRPr="005E7DE6" w:rsidRDefault="004608FA" w:rsidP="004608FA">
      <w:pPr>
        <w:widowControl w:val="0"/>
        <w:numPr>
          <w:ilvl w:val="0"/>
          <w:numId w:val="9"/>
        </w:numPr>
        <w:tabs>
          <w:tab w:val="left" w:pos="-90"/>
          <w:tab w:val="left" w:pos="720"/>
        </w:tabs>
        <w:rPr>
          <w:snapToGrid w:val="0"/>
        </w:rPr>
      </w:pPr>
      <w:r w:rsidRPr="005E7DE6">
        <w:rPr>
          <w:snapToGrid w:val="0"/>
        </w:rPr>
        <w:t>Shannon Bedore, Managing Director, Sightline Retail</w:t>
      </w:r>
      <w:r w:rsidRPr="005E7DE6">
        <w:rPr>
          <w:snapToGrid w:val="0"/>
        </w:rPr>
        <w:br/>
      </w:r>
    </w:p>
    <w:p w14:paraId="18A78BF4" w14:textId="49C3716C" w:rsidR="004608FA" w:rsidRPr="005E7DE6" w:rsidRDefault="004608FA" w:rsidP="004608FA">
      <w:pPr>
        <w:widowControl w:val="0"/>
        <w:numPr>
          <w:ilvl w:val="0"/>
          <w:numId w:val="9"/>
        </w:numPr>
        <w:tabs>
          <w:tab w:val="left" w:pos="-90"/>
          <w:tab w:val="left" w:pos="720"/>
        </w:tabs>
        <w:rPr>
          <w:snapToGrid w:val="0"/>
        </w:rPr>
      </w:pPr>
      <w:r w:rsidRPr="005E7DE6">
        <w:rPr>
          <w:snapToGrid w:val="0"/>
        </w:rPr>
        <w:t>Meagan Bowman, CIO and Co-Founder, @OneStoneEcomm</w:t>
      </w:r>
      <w:r w:rsidRPr="005E7DE6">
        <w:rPr>
          <w:snapToGrid w:val="0"/>
        </w:rPr>
        <w:br/>
      </w:r>
    </w:p>
    <w:p w14:paraId="6EB0D8EB" w14:textId="69E3091C" w:rsidR="004608FA" w:rsidRPr="005E7DE6" w:rsidRDefault="004608FA" w:rsidP="004608FA">
      <w:pPr>
        <w:widowControl w:val="0"/>
        <w:numPr>
          <w:ilvl w:val="0"/>
          <w:numId w:val="9"/>
        </w:numPr>
        <w:tabs>
          <w:tab w:val="left" w:pos="-90"/>
          <w:tab w:val="left" w:pos="720"/>
        </w:tabs>
        <w:rPr>
          <w:snapToGrid w:val="0"/>
        </w:rPr>
      </w:pPr>
      <w:r w:rsidRPr="005E7DE6">
        <w:rPr>
          <w:snapToGrid w:val="0"/>
        </w:rPr>
        <w:t>Brian Clark, VP and General Manager for Walmart Global Business, NCR</w:t>
      </w:r>
      <w:r w:rsidRPr="005E7DE6">
        <w:rPr>
          <w:snapToGrid w:val="0"/>
        </w:rPr>
        <w:br/>
      </w:r>
    </w:p>
    <w:p w14:paraId="117EA1F1" w14:textId="45E15EF3" w:rsidR="004608FA" w:rsidRPr="005E7DE6" w:rsidRDefault="004608FA" w:rsidP="004608FA">
      <w:pPr>
        <w:widowControl w:val="0"/>
        <w:numPr>
          <w:ilvl w:val="0"/>
          <w:numId w:val="9"/>
        </w:numPr>
        <w:tabs>
          <w:tab w:val="left" w:pos="-90"/>
          <w:tab w:val="left" w:pos="720"/>
        </w:tabs>
        <w:rPr>
          <w:snapToGrid w:val="0"/>
        </w:rPr>
      </w:pPr>
      <w:r w:rsidRPr="005E7DE6">
        <w:rPr>
          <w:snapToGrid w:val="0"/>
        </w:rPr>
        <w:t>Ross DeVol, Walton Fellow, The Walton Family Foundation, Inc.</w:t>
      </w:r>
      <w:r w:rsidRPr="005E7DE6">
        <w:rPr>
          <w:snapToGrid w:val="0"/>
        </w:rPr>
        <w:br/>
      </w:r>
    </w:p>
    <w:p w14:paraId="421743B0" w14:textId="720459B4" w:rsidR="004608FA" w:rsidRPr="005E7DE6" w:rsidRDefault="004608FA" w:rsidP="004608FA">
      <w:pPr>
        <w:widowControl w:val="0"/>
        <w:numPr>
          <w:ilvl w:val="0"/>
          <w:numId w:val="9"/>
        </w:numPr>
        <w:tabs>
          <w:tab w:val="left" w:pos="-90"/>
          <w:tab w:val="left" w:pos="720"/>
        </w:tabs>
        <w:rPr>
          <w:snapToGrid w:val="0"/>
        </w:rPr>
      </w:pPr>
      <w:r w:rsidRPr="005E7DE6">
        <w:rPr>
          <w:snapToGrid w:val="0"/>
        </w:rPr>
        <w:t>Kelly Eichler, Member and Assistant Secretary, University of Arkansas Board of Trustees</w:t>
      </w:r>
      <w:r w:rsidRPr="005E7DE6">
        <w:rPr>
          <w:snapToGrid w:val="0"/>
        </w:rPr>
        <w:br/>
      </w:r>
    </w:p>
    <w:p w14:paraId="118C8611" w14:textId="2BF24EE5" w:rsidR="004608FA" w:rsidRPr="005E7DE6" w:rsidRDefault="004608FA" w:rsidP="004608FA">
      <w:pPr>
        <w:widowControl w:val="0"/>
        <w:numPr>
          <w:ilvl w:val="0"/>
          <w:numId w:val="9"/>
        </w:numPr>
        <w:tabs>
          <w:tab w:val="left" w:pos="-90"/>
          <w:tab w:val="left" w:pos="720"/>
        </w:tabs>
        <w:rPr>
          <w:snapToGrid w:val="0"/>
        </w:rPr>
      </w:pPr>
      <w:r w:rsidRPr="005E7DE6">
        <w:rPr>
          <w:snapToGrid w:val="0"/>
        </w:rPr>
        <w:t>William (Bill) Groves, Chief Data and Analytic Officer, Walmart</w:t>
      </w:r>
      <w:r w:rsidRPr="005E7DE6">
        <w:rPr>
          <w:snapToGrid w:val="0"/>
        </w:rPr>
        <w:br/>
      </w:r>
    </w:p>
    <w:p w14:paraId="56FFE675" w14:textId="09C96E74" w:rsidR="004608FA" w:rsidRPr="005E7DE6" w:rsidRDefault="004608FA" w:rsidP="004608FA">
      <w:pPr>
        <w:widowControl w:val="0"/>
        <w:numPr>
          <w:ilvl w:val="0"/>
          <w:numId w:val="9"/>
        </w:numPr>
        <w:tabs>
          <w:tab w:val="left" w:pos="-90"/>
          <w:tab w:val="left" w:pos="720"/>
        </w:tabs>
        <w:rPr>
          <w:snapToGrid w:val="0"/>
        </w:rPr>
      </w:pPr>
      <w:r w:rsidRPr="005E7DE6">
        <w:rPr>
          <w:snapToGrid w:val="0"/>
        </w:rPr>
        <w:t>Scott Hambuchen, EVP Technology and Solutions Development, First Orion</w:t>
      </w:r>
      <w:r w:rsidRPr="005E7DE6">
        <w:rPr>
          <w:snapToGrid w:val="0"/>
        </w:rPr>
        <w:br/>
      </w:r>
    </w:p>
    <w:p w14:paraId="3238FDC2" w14:textId="0F9F01A7" w:rsidR="004608FA" w:rsidRPr="005E7DE6" w:rsidRDefault="004608FA" w:rsidP="004608FA">
      <w:pPr>
        <w:widowControl w:val="0"/>
        <w:numPr>
          <w:ilvl w:val="0"/>
          <w:numId w:val="9"/>
        </w:numPr>
        <w:tabs>
          <w:tab w:val="left" w:pos="-90"/>
          <w:tab w:val="left" w:pos="720"/>
        </w:tabs>
        <w:rPr>
          <w:snapToGrid w:val="0"/>
        </w:rPr>
      </w:pPr>
      <w:r w:rsidRPr="005E7DE6">
        <w:rPr>
          <w:snapToGrid w:val="0"/>
        </w:rPr>
        <w:t>Brandi Joplin, SVP and Chief Audit Executive, Walmart</w:t>
      </w:r>
      <w:r w:rsidRPr="005E7DE6">
        <w:rPr>
          <w:snapToGrid w:val="0"/>
        </w:rPr>
        <w:br/>
      </w:r>
    </w:p>
    <w:p w14:paraId="4F6BBA7E" w14:textId="620F2F45" w:rsidR="004608FA" w:rsidRPr="005E7DE6" w:rsidRDefault="004608FA" w:rsidP="004608FA">
      <w:pPr>
        <w:widowControl w:val="0"/>
        <w:numPr>
          <w:ilvl w:val="0"/>
          <w:numId w:val="9"/>
        </w:numPr>
        <w:tabs>
          <w:tab w:val="left" w:pos="-90"/>
          <w:tab w:val="left" w:pos="720"/>
        </w:tabs>
        <w:rPr>
          <w:snapToGrid w:val="0"/>
        </w:rPr>
      </w:pPr>
      <w:r w:rsidRPr="005E7DE6">
        <w:rPr>
          <w:snapToGrid w:val="0"/>
        </w:rPr>
        <w:t>Aric LaBarr, Associate Professor of Analytics, Institute for Advanced Analytics, NCSU</w:t>
      </w:r>
      <w:r w:rsidRPr="005E7DE6">
        <w:rPr>
          <w:snapToGrid w:val="0"/>
        </w:rPr>
        <w:br/>
      </w:r>
    </w:p>
    <w:p w14:paraId="72DE4465" w14:textId="7B954E78" w:rsidR="004608FA" w:rsidRPr="005E7DE6" w:rsidRDefault="004608FA" w:rsidP="004608FA">
      <w:pPr>
        <w:widowControl w:val="0"/>
        <w:numPr>
          <w:ilvl w:val="0"/>
          <w:numId w:val="9"/>
        </w:numPr>
        <w:tabs>
          <w:tab w:val="left" w:pos="-90"/>
          <w:tab w:val="left" w:pos="720"/>
        </w:tabs>
        <w:rPr>
          <w:snapToGrid w:val="0"/>
        </w:rPr>
      </w:pPr>
      <w:r w:rsidRPr="005E7DE6">
        <w:rPr>
          <w:snapToGrid w:val="0"/>
        </w:rPr>
        <w:t>Douglas (Doug) Mettenburg, VP of Engineering and Technology, J.B. Hunt Transport, Inc.</w:t>
      </w:r>
      <w:r w:rsidRPr="005E7DE6">
        <w:rPr>
          <w:snapToGrid w:val="0"/>
        </w:rPr>
        <w:br/>
      </w:r>
    </w:p>
    <w:p w14:paraId="53F2C19D" w14:textId="29F03AB8" w:rsidR="004608FA" w:rsidRPr="005E7DE6" w:rsidRDefault="004608FA" w:rsidP="004608FA">
      <w:pPr>
        <w:widowControl w:val="0"/>
        <w:numPr>
          <w:ilvl w:val="0"/>
          <w:numId w:val="9"/>
        </w:numPr>
        <w:tabs>
          <w:tab w:val="left" w:pos="-90"/>
          <w:tab w:val="left" w:pos="720"/>
        </w:tabs>
        <w:rPr>
          <w:snapToGrid w:val="0"/>
        </w:rPr>
      </w:pPr>
      <w:r w:rsidRPr="005E7DE6">
        <w:rPr>
          <w:snapToGrid w:val="0"/>
        </w:rPr>
        <w:t>Nelson Peacock, President and CEO, Northwest Arkansas Council</w:t>
      </w:r>
      <w:r w:rsidRPr="005E7DE6">
        <w:rPr>
          <w:snapToGrid w:val="0"/>
        </w:rPr>
        <w:br/>
      </w:r>
    </w:p>
    <w:p w14:paraId="22FA85AB" w14:textId="000978B1" w:rsidR="004608FA" w:rsidRPr="005E7DE6" w:rsidRDefault="004608FA" w:rsidP="004608FA">
      <w:pPr>
        <w:widowControl w:val="0"/>
        <w:numPr>
          <w:ilvl w:val="0"/>
          <w:numId w:val="9"/>
        </w:numPr>
        <w:tabs>
          <w:tab w:val="left" w:pos="-90"/>
          <w:tab w:val="left" w:pos="720"/>
        </w:tabs>
        <w:rPr>
          <w:snapToGrid w:val="0"/>
        </w:rPr>
      </w:pPr>
      <w:r w:rsidRPr="005E7DE6">
        <w:rPr>
          <w:snapToGrid w:val="0"/>
        </w:rPr>
        <w:t>Elizabeth Phillips, Owner and Data Visualization Specialist, Rock Analytics</w:t>
      </w:r>
      <w:r w:rsidRPr="005E7DE6">
        <w:rPr>
          <w:snapToGrid w:val="0"/>
        </w:rPr>
        <w:br/>
      </w:r>
    </w:p>
    <w:p w14:paraId="7FE6BE98" w14:textId="0667DB99" w:rsidR="004608FA" w:rsidRPr="005E7DE6" w:rsidRDefault="004608FA" w:rsidP="004608FA">
      <w:pPr>
        <w:widowControl w:val="0"/>
        <w:numPr>
          <w:ilvl w:val="0"/>
          <w:numId w:val="9"/>
        </w:numPr>
        <w:tabs>
          <w:tab w:val="left" w:pos="-90"/>
          <w:tab w:val="left" w:pos="720"/>
        </w:tabs>
        <w:rPr>
          <w:snapToGrid w:val="0"/>
        </w:rPr>
      </w:pPr>
      <w:r w:rsidRPr="005E7DE6">
        <w:rPr>
          <w:snapToGrid w:val="0"/>
        </w:rPr>
        <w:t>Bill Ryan, (Former) Director of Category Development, (formerly of) Wrigley</w:t>
      </w:r>
      <w:r w:rsidRPr="005E7DE6">
        <w:rPr>
          <w:snapToGrid w:val="0"/>
        </w:rPr>
        <w:br/>
      </w:r>
    </w:p>
    <w:p w14:paraId="522AC661" w14:textId="59602006" w:rsidR="004608FA" w:rsidRPr="005E7DE6" w:rsidRDefault="004608FA" w:rsidP="004608FA">
      <w:pPr>
        <w:widowControl w:val="0"/>
        <w:numPr>
          <w:ilvl w:val="0"/>
          <w:numId w:val="9"/>
        </w:numPr>
        <w:tabs>
          <w:tab w:val="left" w:pos="-90"/>
          <w:tab w:val="left" w:pos="720"/>
        </w:tabs>
        <w:rPr>
          <w:snapToGrid w:val="0"/>
        </w:rPr>
      </w:pPr>
      <w:r w:rsidRPr="005E7DE6">
        <w:rPr>
          <w:snapToGrid w:val="0"/>
        </w:rPr>
        <w:t>Scott Spradley, EVP and Chief Technology Officer, Tyson Foods</w:t>
      </w:r>
      <w:r w:rsidRPr="005E7DE6">
        <w:rPr>
          <w:snapToGrid w:val="0"/>
        </w:rPr>
        <w:br/>
      </w:r>
    </w:p>
    <w:p w14:paraId="4E094623" w14:textId="57B96A74" w:rsidR="004608FA" w:rsidRPr="005E7DE6" w:rsidRDefault="004608FA" w:rsidP="004608FA">
      <w:pPr>
        <w:widowControl w:val="0"/>
        <w:numPr>
          <w:ilvl w:val="0"/>
          <w:numId w:val="9"/>
        </w:numPr>
        <w:tabs>
          <w:tab w:val="left" w:pos="-90"/>
          <w:tab w:val="left" w:pos="720"/>
        </w:tabs>
        <w:rPr>
          <w:snapToGrid w:val="0"/>
        </w:rPr>
      </w:pPr>
      <w:r w:rsidRPr="005E7DE6">
        <w:rPr>
          <w:snapToGrid w:val="0"/>
        </w:rPr>
        <w:t>Alison Williams, Chief of Staff for Governor Asa Hutchinson</w:t>
      </w:r>
      <w:r w:rsidRPr="005E7DE6">
        <w:rPr>
          <w:snapToGrid w:val="0"/>
        </w:rPr>
        <w:br/>
      </w:r>
    </w:p>
    <w:p w14:paraId="686CB24D" w14:textId="54D490D1" w:rsidR="00236251" w:rsidRPr="005E7DE6" w:rsidRDefault="004608FA" w:rsidP="004608FA">
      <w:pPr>
        <w:pStyle w:val="ListParagraph"/>
        <w:numPr>
          <w:ilvl w:val="0"/>
          <w:numId w:val="9"/>
        </w:numPr>
        <w:tabs>
          <w:tab w:val="left" w:pos="-90"/>
          <w:tab w:val="left" w:pos="720"/>
        </w:tabs>
      </w:pPr>
      <w:r w:rsidRPr="005E7DE6">
        <w:rPr>
          <w:snapToGrid w:val="0"/>
        </w:rPr>
        <w:t>Emma Xu, VP of Operations, Systems, and Club Applications, Sam’s Club</w:t>
      </w:r>
    </w:p>
    <w:p w14:paraId="1F2217B7" w14:textId="77777777" w:rsidR="00236251" w:rsidRPr="005E7DE6" w:rsidRDefault="00236251" w:rsidP="00236251">
      <w:pPr>
        <w:tabs>
          <w:tab w:val="left" w:pos="-90"/>
          <w:tab w:val="left" w:pos="720"/>
        </w:tabs>
        <w:ind w:left="720"/>
      </w:pPr>
    </w:p>
    <w:p w14:paraId="62BB10F6" w14:textId="77777777" w:rsidR="004608FA" w:rsidRPr="005E7DE6" w:rsidRDefault="004608FA" w:rsidP="00236251">
      <w:pPr>
        <w:tabs>
          <w:tab w:val="left" w:pos="-90"/>
          <w:tab w:val="left" w:pos="720"/>
        </w:tabs>
        <w:ind w:left="720"/>
      </w:pPr>
    </w:p>
    <w:p w14:paraId="6ED81896" w14:textId="4D7E1A64" w:rsidR="004608FA" w:rsidRPr="005E7DE6" w:rsidRDefault="004608FA" w:rsidP="004608FA">
      <w:pPr>
        <w:tabs>
          <w:tab w:val="left" w:pos="-90"/>
          <w:tab w:val="left" w:pos="720"/>
        </w:tabs>
        <w:ind w:left="720"/>
      </w:pPr>
      <w:r w:rsidRPr="005E7DE6">
        <w:t>The inaugural Advisory Council meeting, September 2018, was focused on gaining feedback on the general concept and approach of the Data Science Program and understanding the need.  With significantly positive feedback, program proposal development continued.  The second Advisory Council meeting, May 2019, was focused on receiving feedback on the proposed core curriculum and the concentrations.  Again, with significantly positive feedback, program proposal submission proceeded.  Future meetings will focus on continued engagement and feedback and active participation in the program and with the faculty and students.</w:t>
      </w:r>
    </w:p>
    <w:p w14:paraId="41F285A8" w14:textId="0FFE6656" w:rsidR="004608FA" w:rsidRPr="005E7DE6" w:rsidRDefault="004608FA" w:rsidP="004608FA">
      <w:pPr>
        <w:tabs>
          <w:tab w:val="left" w:pos="-90"/>
          <w:tab w:val="left" w:pos="720"/>
        </w:tabs>
      </w:pPr>
    </w:p>
    <w:p w14:paraId="2DA89EBA" w14:textId="77777777" w:rsidR="004608FA" w:rsidRPr="005E7DE6" w:rsidRDefault="004608FA" w:rsidP="004608FA">
      <w:pPr>
        <w:tabs>
          <w:tab w:val="left" w:pos="-90"/>
          <w:tab w:val="left" w:pos="720"/>
        </w:tabs>
      </w:pPr>
    </w:p>
    <w:p w14:paraId="4597235B" w14:textId="39A3E559" w:rsidR="00867ECF" w:rsidRPr="005E7DE6" w:rsidRDefault="00867ECF" w:rsidP="00236251">
      <w:pPr>
        <w:tabs>
          <w:tab w:val="left" w:pos="-90"/>
          <w:tab w:val="left" w:pos="720"/>
        </w:tabs>
        <w:ind w:left="720"/>
      </w:pPr>
      <w:r w:rsidRPr="005E7DE6">
        <w:t>Indicate the projected number of program enrollments for Year</w:t>
      </w:r>
      <w:r w:rsidR="005041A5" w:rsidRPr="005E7DE6">
        <w:t>s</w:t>
      </w:r>
      <w:r w:rsidRPr="005E7DE6">
        <w:t xml:space="preserve"> 1</w:t>
      </w:r>
      <w:r w:rsidR="005041A5" w:rsidRPr="005E7DE6">
        <w:t xml:space="preserve"> - </w:t>
      </w:r>
      <w:r w:rsidRPr="005E7DE6">
        <w:t>3.</w:t>
      </w:r>
    </w:p>
    <w:p w14:paraId="5FA25362" w14:textId="77777777" w:rsidR="00D560FF" w:rsidRPr="005E7DE6" w:rsidRDefault="00D560FF" w:rsidP="00236251">
      <w:pPr>
        <w:tabs>
          <w:tab w:val="left" w:pos="-90"/>
          <w:tab w:val="left" w:pos="720"/>
        </w:tabs>
        <w:ind w:left="720"/>
      </w:pPr>
    </w:p>
    <w:tbl>
      <w:tblPr>
        <w:tblW w:w="4860" w:type="dxa"/>
        <w:tblInd w:w="612" w:type="dxa"/>
        <w:tblLook w:val="04A0" w:firstRow="1" w:lastRow="0" w:firstColumn="1" w:lastColumn="0" w:noHBand="0" w:noVBand="1"/>
      </w:tblPr>
      <w:tblGrid>
        <w:gridCol w:w="2740"/>
        <w:gridCol w:w="1060"/>
        <w:gridCol w:w="1060"/>
      </w:tblGrid>
      <w:tr w:rsidR="00D560FF" w:rsidRPr="005E7DE6" w14:paraId="6842C8B6" w14:textId="77777777" w:rsidTr="00D560FF">
        <w:trPr>
          <w:trHeight w:val="300"/>
        </w:trPr>
        <w:tc>
          <w:tcPr>
            <w:tcW w:w="2740" w:type="dxa"/>
            <w:tcBorders>
              <w:top w:val="nil"/>
              <w:left w:val="nil"/>
              <w:bottom w:val="nil"/>
              <w:right w:val="nil"/>
            </w:tcBorders>
            <w:shd w:val="clear" w:color="auto" w:fill="auto"/>
            <w:noWrap/>
            <w:vAlign w:val="bottom"/>
            <w:hideMark/>
          </w:tcPr>
          <w:p w14:paraId="23EC63A3" w14:textId="2ACDB601" w:rsidR="00D560FF" w:rsidRPr="005E7DE6" w:rsidRDefault="00D560FF">
            <w:pPr>
              <w:rPr>
                <w:b/>
                <w:bCs/>
                <w:color w:val="000000"/>
                <w:u w:val="single"/>
              </w:rPr>
            </w:pPr>
            <w:r w:rsidRPr="005E7DE6">
              <w:rPr>
                <w:b/>
                <w:bCs/>
                <w:color w:val="000000"/>
                <w:u w:val="single"/>
              </w:rPr>
              <w:t>Enrollment</w:t>
            </w:r>
          </w:p>
        </w:tc>
        <w:tc>
          <w:tcPr>
            <w:tcW w:w="1060" w:type="dxa"/>
            <w:tcBorders>
              <w:top w:val="nil"/>
              <w:left w:val="nil"/>
              <w:bottom w:val="single" w:sz="4" w:space="0" w:color="auto"/>
              <w:right w:val="nil"/>
            </w:tcBorders>
            <w:shd w:val="clear" w:color="auto" w:fill="auto"/>
            <w:noWrap/>
            <w:vAlign w:val="bottom"/>
            <w:hideMark/>
          </w:tcPr>
          <w:p w14:paraId="3EB72ED8" w14:textId="77777777" w:rsidR="00D560FF" w:rsidRPr="005E7DE6" w:rsidRDefault="00D560FF">
            <w:pPr>
              <w:jc w:val="center"/>
              <w:rPr>
                <w:b/>
                <w:bCs/>
                <w:color w:val="000000"/>
              </w:rPr>
            </w:pPr>
            <w:r w:rsidRPr="005E7DE6">
              <w:rPr>
                <w:b/>
                <w:bCs/>
                <w:color w:val="000000"/>
              </w:rPr>
              <w:t>FY20</w:t>
            </w:r>
          </w:p>
        </w:tc>
        <w:tc>
          <w:tcPr>
            <w:tcW w:w="1060" w:type="dxa"/>
            <w:tcBorders>
              <w:top w:val="nil"/>
              <w:left w:val="nil"/>
              <w:bottom w:val="single" w:sz="4" w:space="0" w:color="auto"/>
              <w:right w:val="nil"/>
            </w:tcBorders>
            <w:shd w:val="clear" w:color="auto" w:fill="auto"/>
            <w:noWrap/>
            <w:vAlign w:val="bottom"/>
            <w:hideMark/>
          </w:tcPr>
          <w:p w14:paraId="148CEB04" w14:textId="77777777" w:rsidR="00D560FF" w:rsidRPr="005E7DE6" w:rsidRDefault="00D560FF">
            <w:pPr>
              <w:jc w:val="center"/>
              <w:rPr>
                <w:b/>
                <w:bCs/>
                <w:color w:val="000000"/>
              </w:rPr>
            </w:pPr>
            <w:r w:rsidRPr="005E7DE6">
              <w:rPr>
                <w:b/>
                <w:bCs/>
                <w:color w:val="000000"/>
              </w:rPr>
              <w:t>FY21</w:t>
            </w:r>
          </w:p>
        </w:tc>
      </w:tr>
      <w:tr w:rsidR="00D560FF" w:rsidRPr="005E7DE6" w14:paraId="757939A3" w14:textId="77777777" w:rsidTr="00D560FF">
        <w:trPr>
          <w:trHeight w:val="300"/>
        </w:trPr>
        <w:tc>
          <w:tcPr>
            <w:tcW w:w="2740" w:type="dxa"/>
            <w:tcBorders>
              <w:top w:val="nil"/>
              <w:left w:val="nil"/>
              <w:bottom w:val="nil"/>
              <w:right w:val="nil"/>
            </w:tcBorders>
            <w:shd w:val="clear" w:color="auto" w:fill="auto"/>
            <w:noWrap/>
            <w:vAlign w:val="bottom"/>
            <w:hideMark/>
          </w:tcPr>
          <w:p w14:paraId="651AD24B" w14:textId="77777777" w:rsidR="00D560FF" w:rsidRPr="005E7DE6" w:rsidRDefault="00D560FF">
            <w:pPr>
              <w:rPr>
                <w:color w:val="000000"/>
              </w:rPr>
            </w:pPr>
            <w:r w:rsidRPr="005E7DE6">
              <w:rPr>
                <w:color w:val="000000"/>
              </w:rPr>
              <w:t>Freshmen</w:t>
            </w:r>
          </w:p>
        </w:tc>
        <w:tc>
          <w:tcPr>
            <w:tcW w:w="1060" w:type="dxa"/>
            <w:tcBorders>
              <w:top w:val="nil"/>
              <w:left w:val="nil"/>
              <w:bottom w:val="nil"/>
              <w:right w:val="nil"/>
            </w:tcBorders>
            <w:shd w:val="clear" w:color="auto" w:fill="auto"/>
            <w:noWrap/>
            <w:vAlign w:val="bottom"/>
            <w:hideMark/>
          </w:tcPr>
          <w:p w14:paraId="510281D4" w14:textId="77777777" w:rsidR="00D560FF" w:rsidRPr="005E7DE6" w:rsidRDefault="00D560FF">
            <w:pPr>
              <w:jc w:val="right"/>
              <w:rPr>
                <w:color w:val="000000"/>
              </w:rPr>
            </w:pPr>
            <w:r w:rsidRPr="005E7DE6">
              <w:rPr>
                <w:color w:val="000000"/>
              </w:rPr>
              <w:t>50</w:t>
            </w:r>
          </w:p>
        </w:tc>
        <w:tc>
          <w:tcPr>
            <w:tcW w:w="1060" w:type="dxa"/>
            <w:tcBorders>
              <w:top w:val="nil"/>
              <w:left w:val="nil"/>
              <w:bottom w:val="nil"/>
              <w:right w:val="nil"/>
            </w:tcBorders>
            <w:shd w:val="clear" w:color="auto" w:fill="auto"/>
            <w:noWrap/>
            <w:vAlign w:val="bottom"/>
            <w:hideMark/>
          </w:tcPr>
          <w:p w14:paraId="683B8226" w14:textId="77777777" w:rsidR="00D560FF" w:rsidRPr="005E7DE6" w:rsidRDefault="00D560FF">
            <w:pPr>
              <w:jc w:val="right"/>
              <w:rPr>
                <w:color w:val="000000"/>
              </w:rPr>
            </w:pPr>
            <w:r w:rsidRPr="005E7DE6">
              <w:rPr>
                <w:color w:val="000000"/>
              </w:rPr>
              <w:t>50</w:t>
            </w:r>
          </w:p>
        </w:tc>
      </w:tr>
      <w:tr w:rsidR="00D560FF" w:rsidRPr="005E7DE6" w14:paraId="63AEA8E9" w14:textId="77777777" w:rsidTr="00D560FF">
        <w:trPr>
          <w:trHeight w:val="300"/>
        </w:trPr>
        <w:tc>
          <w:tcPr>
            <w:tcW w:w="2740" w:type="dxa"/>
            <w:tcBorders>
              <w:top w:val="nil"/>
              <w:left w:val="nil"/>
              <w:bottom w:val="nil"/>
              <w:right w:val="nil"/>
            </w:tcBorders>
            <w:shd w:val="clear" w:color="auto" w:fill="auto"/>
            <w:noWrap/>
            <w:vAlign w:val="bottom"/>
            <w:hideMark/>
          </w:tcPr>
          <w:p w14:paraId="46A50FE9" w14:textId="77777777" w:rsidR="00D560FF" w:rsidRPr="005E7DE6" w:rsidRDefault="00D560FF">
            <w:pPr>
              <w:rPr>
                <w:color w:val="000000"/>
              </w:rPr>
            </w:pPr>
            <w:r w:rsidRPr="005E7DE6">
              <w:rPr>
                <w:color w:val="000000"/>
              </w:rPr>
              <w:t>Sophomore</w:t>
            </w:r>
          </w:p>
        </w:tc>
        <w:tc>
          <w:tcPr>
            <w:tcW w:w="1060" w:type="dxa"/>
            <w:tcBorders>
              <w:top w:val="nil"/>
              <w:left w:val="nil"/>
              <w:bottom w:val="nil"/>
              <w:right w:val="nil"/>
            </w:tcBorders>
            <w:shd w:val="clear" w:color="auto" w:fill="auto"/>
            <w:noWrap/>
            <w:vAlign w:val="bottom"/>
            <w:hideMark/>
          </w:tcPr>
          <w:p w14:paraId="4560347D" w14:textId="77777777" w:rsidR="00D560FF" w:rsidRPr="005E7DE6" w:rsidRDefault="00D560FF">
            <w:pPr>
              <w:jc w:val="right"/>
              <w:rPr>
                <w:color w:val="000000"/>
              </w:rPr>
            </w:pPr>
            <w:r w:rsidRPr="005E7DE6">
              <w:rPr>
                <w:color w:val="000000"/>
              </w:rPr>
              <w:t>0</w:t>
            </w:r>
          </w:p>
        </w:tc>
        <w:tc>
          <w:tcPr>
            <w:tcW w:w="1060" w:type="dxa"/>
            <w:tcBorders>
              <w:top w:val="nil"/>
              <w:left w:val="nil"/>
              <w:bottom w:val="nil"/>
              <w:right w:val="nil"/>
            </w:tcBorders>
            <w:shd w:val="clear" w:color="auto" w:fill="auto"/>
            <w:noWrap/>
            <w:vAlign w:val="bottom"/>
            <w:hideMark/>
          </w:tcPr>
          <w:p w14:paraId="16CA66E5" w14:textId="77777777" w:rsidR="00D560FF" w:rsidRPr="005E7DE6" w:rsidRDefault="00D560FF">
            <w:pPr>
              <w:jc w:val="right"/>
              <w:rPr>
                <w:color w:val="000000"/>
              </w:rPr>
            </w:pPr>
            <w:r w:rsidRPr="005E7DE6">
              <w:rPr>
                <w:color w:val="000000"/>
              </w:rPr>
              <w:t>55</w:t>
            </w:r>
          </w:p>
        </w:tc>
      </w:tr>
      <w:tr w:rsidR="00D560FF" w:rsidRPr="005E7DE6" w14:paraId="3DF6617F" w14:textId="77777777" w:rsidTr="00D560FF">
        <w:trPr>
          <w:trHeight w:val="300"/>
        </w:trPr>
        <w:tc>
          <w:tcPr>
            <w:tcW w:w="2740" w:type="dxa"/>
            <w:tcBorders>
              <w:top w:val="nil"/>
              <w:left w:val="nil"/>
              <w:bottom w:val="nil"/>
              <w:right w:val="nil"/>
            </w:tcBorders>
            <w:shd w:val="clear" w:color="auto" w:fill="auto"/>
            <w:noWrap/>
            <w:vAlign w:val="bottom"/>
            <w:hideMark/>
          </w:tcPr>
          <w:p w14:paraId="3E92D82C" w14:textId="77777777" w:rsidR="00D560FF" w:rsidRPr="005E7DE6" w:rsidRDefault="00D560FF">
            <w:pPr>
              <w:rPr>
                <w:color w:val="000000"/>
              </w:rPr>
            </w:pPr>
            <w:r w:rsidRPr="005E7DE6">
              <w:rPr>
                <w:color w:val="000000"/>
              </w:rPr>
              <w:t>Junior</w:t>
            </w:r>
          </w:p>
        </w:tc>
        <w:tc>
          <w:tcPr>
            <w:tcW w:w="1060" w:type="dxa"/>
            <w:tcBorders>
              <w:top w:val="nil"/>
              <w:left w:val="nil"/>
              <w:bottom w:val="nil"/>
              <w:right w:val="nil"/>
            </w:tcBorders>
            <w:shd w:val="clear" w:color="auto" w:fill="auto"/>
            <w:noWrap/>
            <w:vAlign w:val="bottom"/>
            <w:hideMark/>
          </w:tcPr>
          <w:p w14:paraId="227BEE8C" w14:textId="77777777" w:rsidR="00D560FF" w:rsidRPr="005E7DE6" w:rsidRDefault="00D560FF">
            <w:pPr>
              <w:jc w:val="right"/>
              <w:rPr>
                <w:color w:val="000000"/>
              </w:rPr>
            </w:pPr>
            <w:r w:rsidRPr="005E7DE6">
              <w:rPr>
                <w:color w:val="000000"/>
              </w:rPr>
              <w:t>0</w:t>
            </w:r>
          </w:p>
        </w:tc>
        <w:tc>
          <w:tcPr>
            <w:tcW w:w="1060" w:type="dxa"/>
            <w:tcBorders>
              <w:top w:val="nil"/>
              <w:left w:val="nil"/>
              <w:bottom w:val="nil"/>
              <w:right w:val="nil"/>
            </w:tcBorders>
            <w:shd w:val="clear" w:color="auto" w:fill="auto"/>
            <w:noWrap/>
            <w:vAlign w:val="bottom"/>
            <w:hideMark/>
          </w:tcPr>
          <w:p w14:paraId="077B2D2E" w14:textId="77777777" w:rsidR="00D560FF" w:rsidRPr="005E7DE6" w:rsidRDefault="00D560FF">
            <w:pPr>
              <w:jc w:val="right"/>
              <w:rPr>
                <w:color w:val="000000"/>
              </w:rPr>
            </w:pPr>
            <w:r w:rsidRPr="005E7DE6">
              <w:rPr>
                <w:color w:val="000000"/>
              </w:rPr>
              <w:t>0</w:t>
            </w:r>
          </w:p>
        </w:tc>
      </w:tr>
      <w:tr w:rsidR="00D560FF" w:rsidRPr="005E7DE6" w14:paraId="017A6764" w14:textId="77777777" w:rsidTr="00D560FF">
        <w:trPr>
          <w:trHeight w:val="300"/>
        </w:trPr>
        <w:tc>
          <w:tcPr>
            <w:tcW w:w="2740" w:type="dxa"/>
            <w:tcBorders>
              <w:top w:val="nil"/>
              <w:left w:val="nil"/>
              <w:bottom w:val="nil"/>
              <w:right w:val="nil"/>
            </w:tcBorders>
            <w:shd w:val="clear" w:color="auto" w:fill="auto"/>
            <w:noWrap/>
            <w:vAlign w:val="bottom"/>
            <w:hideMark/>
          </w:tcPr>
          <w:p w14:paraId="30071935" w14:textId="77777777" w:rsidR="00D560FF" w:rsidRPr="005E7DE6" w:rsidRDefault="00D560FF">
            <w:pPr>
              <w:rPr>
                <w:color w:val="000000"/>
              </w:rPr>
            </w:pPr>
            <w:r w:rsidRPr="005E7DE6">
              <w:rPr>
                <w:color w:val="000000"/>
              </w:rPr>
              <w:t>Senior</w:t>
            </w:r>
          </w:p>
        </w:tc>
        <w:tc>
          <w:tcPr>
            <w:tcW w:w="1060" w:type="dxa"/>
            <w:tcBorders>
              <w:top w:val="nil"/>
              <w:left w:val="nil"/>
              <w:bottom w:val="nil"/>
              <w:right w:val="nil"/>
            </w:tcBorders>
            <w:shd w:val="clear" w:color="auto" w:fill="auto"/>
            <w:noWrap/>
            <w:vAlign w:val="bottom"/>
            <w:hideMark/>
          </w:tcPr>
          <w:p w14:paraId="1B5ED874" w14:textId="77777777" w:rsidR="00D560FF" w:rsidRPr="005E7DE6" w:rsidRDefault="00D560FF">
            <w:pPr>
              <w:jc w:val="right"/>
              <w:rPr>
                <w:color w:val="000000"/>
              </w:rPr>
            </w:pPr>
            <w:r w:rsidRPr="005E7DE6">
              <w:rPr>
                <w:color w:val="000000"/>
              </w:rPr>
              <w:t>0</w:t>
            </w:r>
          </w:p>
        </w:tc>
        <w:tc>
          <w:tcPr>
            <w:tcW w:w="1060" w:type="dxa"/>
            <w:tcBorders>
              <w:top w:val="nil"/>
              <w:left w:val="nil"/>
              <w:bottom w:val="nil"/>
              <w:right w:val="nil"/>
            </w:tcBorders>
            <w:shd w:val="clear" w:color="auto" w:fill="auto"/>
            <w:noWrap/>
            <w:vAlign w:val="bottom"/>
            <w:hideMark/>
          </w:tcPr>
          <w:p w14:paraId="20A29796" w14:textId="77777777" w:rsidR="00D560FF" w:rsidRPr="005E7DE6" w:rsidRDefault="00D560FF">
            <w:pPr>
              <w:jc w:val="right"/>
              <w:rPr>
                <w:color w:val="000000"/>
              </w:rPr>
            </w:pPr>
            <w:r w:rsidRPr="005E7DE6">
              <w:rPr>
                <w:color w:val="000000"/>
              </w:rPr>
              <w:t>0</w:t>
            </w:r>
          </w:p>
        </w:tc>
      </w:tr>
      <w:tr w:rsidR="00D560FF" w:rsidRPr="005E7DE6" w14:paraId="3533AD7D" w14:textId="77777777" w:rsidTr="00D560FF">
        <w:trPr>
          <w:trHeight w:val="320"/>
        </w:trPr>
        <w:tc>
          <w:tcPr>
            <w:tcW w:w="2740" w:type="dxa"/>
            <w:tcBorders>
              <w:top w:val="nil"/>
              <w:left w:val="nil"/>
              <w:bottom w:val="nil"/>
              <w:right w:val="nil"/>
            </w:tcBorders>
            <w:shd w:val="clear" w:color="auto" w:fill="auto"/>
            <w:noWrap/>
            <w:vAlign w:val="bottom"/>
            <w:hideMark/>
          </w:tcPr>
          <w:p w14:paraId="4FDD1AA7" w14:textId="77777777" w:rsidR="00D560FF" w:rsidRPr="005E7DE6" w:rsidRDefault="00D560FF">
            <w:pPr>
              <w:rPr>
                <w:color w:val="000000"/>
              </w:rPr>
            </w:pPr>
            <w:r w:rsidRPr="005E7DE6">
              <w:rPr>
                <w:color w:val="000000"/>
              </w:rPr>
              <w:t>Total</w:t>
            </w:r>
          </w:p>
        </w:tc>
        <w:tc>
          <w:tcPr>
            <w:tcW w:w="1060" w:type="dxa"/>
            <w:tcBorders>
              <w:top w:val="single" w:sz="4" w:space="0" w:color="auto"/>
              <w:left w:val="nil"/>
              <w:bottom w:val="double" w:sz="6" w:space="0" w:color="auto"/>
              <w:right w:val="nil"/>
            </w:tcBorders>
            <w:shd w:val="clear" w:color="auto" w:fill="auto"/>
            <w:noWrap/>
            <w:vAlign w:val="bottom"/>
            <w:hideMark/>
          </w:tcPr>
          <w:p w14:paraId="705462C4" w14:textId="77777777" w:rsidR="00D560FF" w:rsidRPr="005E7DE6" w:rsidRDefault="00D560FF">
            <w:pPr>
              <w:jc w:val="right"/>
              <w:rPr>
                <w:color w:val="000000"/>
              </w:rPr>
            </w:pPr>
            <w:r w:rsidRPr="005E7DE6">
              <w:rPr>
                <w:color w:val="000000"/>
              </w:rPr>
              <w:t>50</w:t>
            </w:r>
          </w:p>
        </w:tc>
        <w:tc>
          <w:tcPr>
            <w:tcW w:w="1060" w:type="dxa"/>
            <w:tcBorders>
              <w:top w:val="single" w:sz="4" w:space="0" w:color="auto"/>
              <w:left w:val="nil"/>
              <w:bottom w:val="double" w:sz="6" w:space="0" w:color="auto"/>
              <w:right w:val="nil"/>
            </w:tcBorders>
            <w:shd w:val="clear" w:color="auto" w:fill="auto"/>
            <w:noWrap/>
            <w:vAlign w:val="bottom"/>
            <w:hideMark/>
          </w:tcPr>
          <w:p w14:paraId="705DE64C" w14:textId="77777777" w:rsidR="00D560FF" w:rsidRPr="005E7DE6" w:rsidRDefault="00D560FF">
            <w:pPr>
              <w:jc w:val="right"/>
              <w:rPr>
                <w:color w:val="000000"/>
              </w:rPr>
            </w:pPr>
            <w:r w:rsidRPr="005E7DE6">
              <w:rPr>
                <w:color w:val="000000"/>
              </w:rPr>
              <w:t>105</w:t>
            </w:r>
          </w:p>
        </w:tc>
      </w:tr>
    </w:tbl>
    <w:p w14:paraId="52342B48" w14:textId="77777777" w:rsidR="00E564E2" w:rsidRPr="005E7DE6" w:rsidRDefault="00E564E2" w:rsidP="00236251">
      <w:pPr>
        <w:tabs>
          <w:tab w:val="left" w:pos="-90"/>
          <w:tab w:val="left" w:pos="720"/>
        </w:tabs>
      </w:pPr>
    </w:p>
    <w:p w14:paraId="40750FD7" w14:textId="3749565C" w:rsidR="00D560FF" w:rsidRPr="005E7DE6" w:rsidRDefault="00D560FF" w:rsidP="00D560FF">
      <w:pPr>
        <w:tabs>
          <w:tab w:val="left" w:pos="-90"/>
          <w:tab w:val="left" w:pos="720"/>
        </w:tabs>
        <w:ind w:left="720"/>
      </w:pPr>
      <w:r w:rsidRPr="005E7DE6">
        <w:t>It is estimated that the first two years the students enrolled will come from existing degree programs.</w:t>
      </w:r>
    </w:p>
    <w:p w14:paraId="6206E11F" w14:textId="77777777" w:rsidR="00D560FF" w:rsidRPr="005E7DE6" w:rsidRDefault="00D560FF" w:rsidP="00236251">
      <w:pPr>
        <w:tabs>
          <w:tab w:val="left" w:pos="-90"/>
          <w:tab w:val="left" w:pos="720"/>
        </w:tabs>
      </w:pPr>
    </w:p>
    <w:p w14:paraId="366D3F1A" w14:textId="1382C7A3" w:rsidR="002A7D92" w:rsidRPr="005E7DE6" w:rsidRDefault="001F2EAA" w:rsidP="00D560FF">
      <w:pPr>
        <w:tabs>
          <w:tab w:val="left" w:pos="-90"/>
          <w:tab w:val="left" w:pos="720"/>
        </w:tabs>
        <w:ind w:left="720"/>
      </w:pPr>
      <w:r w:rsidRPr="005E7DE6">
        <w:t>Indicate the projected number of program graduates in 3-5 years.</w:t>
      </w:r>
    </w:p>
    <w:p w14:paraId="1B31853E" w14:textId="5DFDD490" w:rsidR="00D560FF" w:rsidRPr="005E7DE6" w:rsidRDefault="00D560FF" w:rsidP="00236251">
      <w:pPr>
        <w:tabs>
          <w:tab w:val="left" w:pos="-90"/>
          <w:tab w:val="left" w:pos="720"/>
        </w:tabs>
      </w:pPr>
    </w:p>
    <w:p w14:paraId="70E05207" w14:textId="14C40C4A" w:rsidR="00D560FF" w:rsidRPr="005E7DE6" w:rsidRDefault="00D560FF" w:rsidP="00D560FF">
      <w:pPr>
        <w:tabs>
          <w:tab w:val="left" w:pos="-90"/>
          <w:tab w:val="left" w:pos="720"/>
        </w:tabs>
        <w:ind w:left="720"/>
      </w:pPr>
      <w:r w:rsidRPr="005E7DE6">
        <w:t>It is estimated that in years 3-5 the students enrolled will come from a mix of existing degree programs and students attracted and recruited specifically to the program.</w:t>
      </w:r>
    </w:p>
    <w:p w14:paraId="4018392A" w14:textId="7C55E8A1" w:rsidR="00D560FF" w:rsidRPr="005E7DE6" w:rsidRDefault="00D560FF" w:rsidP="00D560FF">
      <w:pPr>
        <w:tabs>
          <w:tab w:val="left" w:pos="-90"/>
          <w:tab w:val="left" w:pos="720"/>
        </w:tabs>
        <w:ind w:left="720"/>
      </w:pPr>
    </w:p>
    <w:tbl>
      <w:tblPr>
        <w:tblW w:w="5920" w:type="dxa"/>
        <w:tblInd w:w="612" w:type="dxa"/>
        <w:tblLook w:val="04A0" w:firstRow="1" w:lastRow="0" w:firstColumn="1" w:lastColumn="0" w:noHBand="0" w:noVBand="1"/>
      </w:tblPr>
      <w:tblGrid>
        <w:gridCol w:w="2740"/>
        <w:gridCol w:w="1060"/>
        <w:gridCol w:w="1060"/>
        <w:gridCol w:w="1060"/>
      </w:tblGrid>
      <w:tr w:rsidR="00D560FF" w:rsidRPr="005E7DE6" w14:paraId="6842B887" w14:textId="77777777" w:rsidTr="00D560FF">
        <w:trPr>
          <w:trHeight w:val="300"/>
        </w:trPr>
        <w:tc>
          <w:tcPr>
            <w:tcW w:w="2740" w:type="dxa"/>
            <w:tcBorders>
              <w:top w:val="nil"/>
              <w:left w:val="nil"/>
              <w:bottom w:val="nil"/>
              <w:right w:val="nil"/>
            </w:tcBorders>
            <w:shd w:val="clear" w:color="auto" w:fill="auto"/>
            <w:noWrap/>
            <w:vAlign w:val="bottom"/>
            <w:hideMark/>
          </w:tcPr>
          <w:p w14:paraId="12BFEAE0" w14:textId="4673CEF3" w:rsidR="00D560FF" w:rsidRPr="005E7DE6" w:rsidRDefault="00D560FF">
            <w:pPr>
              <w:rPr>
                <w:b/>
                <w:bCs/>
                <w:color w:val="000000"/>
                <w:u w:val="single"/>
              </w:rPr>
            </w:pPr>
            <w:r w:rsidRPr="005E7DE6">
              <w:rPr>
                <w:b/>
                <w:bCs/>
                <w:color w:val="000000"/>
                <w:u w:val="single"/>
              </w:rPr>
              <w:t>Enrollment</w:t>
            </w:r>
          </w:p>
        </w:tc>
        <w:tc>
          <w:tcPr>
            <w:tcW w:w="1060" w:type="dxa"/>
            <w:tcBorders>
              <w:top w:val="nil"/>
              <w:left w:val="nil"/>
              <w:bottom w:val="single" w:sz="4" w:space="0" w:color="auto"/>
              <w:right w:val="nil"/>
            </w:tcBorders>
            <w:shd w:val="clear" w:color="auto" w:fill="auto"/>
            <w:noWrap/>
            <w:vAlign w:val="bottom"/>
            <w:hideMark/>
          </w:tcPr>
          <w:p w14:paraId="63B01ED0" w14:textId="77777777" w:rsidR="00D560FF" w:rsidRPr="005E7DE6" w:rsidRDefault="00D560FF">
            <w:pPr>
              <w:jc w:val="center"/>
              <w:rPr>
                <w:b/>
                <w:bCs/>
                <w:color w:val="000000"/>
              </w:rPr>
            </w:pPr>
            <w:r w:rsidRPr="005E7DE6">
              <w:rPr>
                <w:b/>
                <w:bCs/>
                <w:color w:val="000000"/>
              </w:rPr>
              <w:t>FY22</w:t>
            </w:r>
          </w:p>
        </w:tc>
        <w:tc>
          <w:tcPr>
            <w:tcW w:w="1060" w:type="dxa"/>
            <w:tcBorders>
              <w:top w:val="nil"/>
              <w:left w:val="nil"/>
              <w:bottom w:val="single" w:sz="4" w:space="0" w:color="auto"/>
              <w:right w:val="nil"/>
            </w:tcBorders>
            <w:shd w:val="clear" w:color="auto" w:fill="auto"/>
            <w:noWrap/>
            <w:vAlign w:val="bottom"/>
            <w:hideMark/>
          </w:tcPr>
          <w:p w14:paraId="769AF058" w14:textId="77777777" w:rsidR="00D560FF" w:rsidRPr="005E7DE6" w:rsidRDefault="00D560FF">
            <w:pPr>
              <w:jc w:val="center"/>
              <w:rPr>
                <w:b/>
                <w:bCs/>
                <w:color w:val="000000"/>
              </w:rPr>
            </w:pPr>
            <w:r w:rsidRPr="005E7DE6">
              <w:rPr>
                <w:b/>
                <w:bCs/>
                <w:color w:val="000000"/>
              </w:rPr>
              <w:t>FY23</w:t>
            </w:r>
          </w:p>
        </w:tc>
        <w:tc>
          <w:tcPr>
            <w:tcW w:w="1060" w:type="dxa"/>
            <w:tcBorders>
              <w:top w:val="nil"/>
              <w:left w:val="nil"/>
              <w:bottom w:val="single" w:sz="4" w:space="0" w:color="auto"/>
              <w:right w:val="nil"/>
            </w:tcBorders>
            <w:shd w:val="clear" w:color="auto" w:fill="auto"/>
            <w:noWrap/>
            <w:vAlign w:val="bottom"/>
            <w:hideMark/>
          </w:tcPr>
          <w:p w14:paraId="3103578E" w14:textId="77777777" w:rsidR="00D560FF" w:rsidRPr="005E7DE6" w:rsidRDefault="00D560FF">
            <w:pPr>
              <w:jc w:val="center"/>
              <w:rPr>
                <w:b/>
                <w:bCs/>
                <w:color w:val="000000"/>
              </w:rPr>
            </w:pPr>
            <w:r w:rsidRPr="005E7DE6">
              <w:rPr>
                <w:b/>
                <w:bCs/>
                <w:color w:val="000000"/>
              </w:rPr>
              <w:t>FY24</w:t>
            </w:r>
          </w:p>
        </w:tc>
      </w:tr>
      <w:tr w:rsidR="00D560FF" w:rsidRPr="005E7DE6" w14:paraId="6BE0256B" w14:textId="77777777" w:rsidTr="00D560FF">
        <w:trPr>
          <w:trHeight w:val="300"/>
        </w:trPr>
        <w:tc>
          <w:tcPr>
            <w:tcW w:w="2740" w:type="dxa"/>
            <w:tcBorders>
              <w:top w:val="nil"/>
              <w:left w:val="nil"/>
              <w:bottom w:val="nil"/>
              <w:right w:val="nil"/>
            </w:tcBorders>
            <w:shd w:val="clear" w:color="auto" w:fill="auto"/>
            <w:noWrap/>
            <w:vAlign w:val="bottom"/>
            <w:hideMark/>
          </w:tcPr>
          <w:p w14:paraId="62ADF9FE" w14:textId="77777777" w:rsidR="00D560FF" w:rsidRPr="005E7DE6" w:rsidRDefault="00D560FF">
            <w:pPr>
              <w:rPr>
                <w:color w:val="000000"/>
              </w:rPr>
            </w:pPr>
            <w:r w:rsidRPr="005E7DE6">
              <w:rPr>
                <w:color w:val="000000"/>
              </w:rPr>
              <w:t>Freshmen</w:t>
            </w:r>
          </w:p>
        </w:tc>
        <w:tc>
          <w:tcPr>
            <w:tcW w:w="1060" w:type="dxa"/>
            <w:tcBorders>
              <w:top w:val="nil"/>
              <w:left w:val="nil"/>
              <w:bottom w:val="nil"/>
              <w:right w:val="nil"/>
            </w:tcBorders>
            <w:shd w:val="clear" w:color="auto" w:fill="auto"/>
            <w:noWrap/>
            <w:vAlign w:val="bottom"/>
            <w:hideMark/>
          </w:tcPr>
          <w:p w14:paraId="3C143F80" w14:textId="77777777" w:rsidR="00D560FF" w:rsidRPr="005E7DE6" w:rsidRDefault="00D560FF">
            <w:pPr>
              <w:jc w:val="right"/>
              <w:rPr>
                <w:color w:val="000000"/>
              </w:rPr>
            </w:pPr>
            <w:r w:rsidRPr="005E7DE6">
              <w:rPr>
                <w:color w:val="000000"/>
              </w:rPr>
              <w:t>50</w:t>
            </w:r>
          </w:p>
        </w:tc>
        <w:tc>
          <w:tcPr>
            <w:tcW w:w="1060" w:type="dxa"/>
            <w:tcBorders>
              <w:top w:val="nil"/>
              <w:left w:val="nil"/>
              <w:bottom w:val="nil"/>
              <w:right w:val="nil"/>
            </w:tcBorders>
            <w:shd w:val="clear" w:color="auto" w:fill="auto"/>
            <w:noWrap/>
            <w:vAlign w:val="bottom"/>
            <w:hideMark/>
          </w:tcPr>
          <w:p w14:paraId="6FD4DAC7" w14:textId="77777777" w:rsidR="00D560FF" w:rsidRPr="005E7DE6" w:rsidRDefault="00D560FF">
            <w:pPr>
              <w:jc w:val="right"/>
              <w:rPr>
                <w:color w:val="000000"/>
              </w:rPr>
            </w:pPr>
            <w:r w:rsidRPr="005E7DE6">
              <w:rPr>
                <w:color w:val="000000"/>
              </w:rPr>
              <w:t>50</w:t>
            </w:r>
          </w:p>
        </w:tc>
        <w:tc>
          <w:tcPr>
            <w:tcW w:w="1060" w:type="dxa"/>
            <w:tcBorders>
              <w:top w:val="nil"/>
              <w:left w:val="nil"/>
              <w:bottom w:val="nil"/>
              <w:right w:val="nil"/>
            </w:tcBorders>
            <w:shd w:val="clear" w:color="auto" w:fill="auto"/>
            <w:noWrap/>
            <w:vAlign w:val="bottom"/>
            <w:hideMark/>
          </w:tcPr>
          <w:p w14:paraId="53D9F6DC" w14:textId="77777777" w:rsidR="00D560FF" w:rsidRPr="005E7DE6" w:rsidRDefault="00D560FF">
            <w:pPr>
              <w:jc w:val="right"/>
              <w:rPr>
                <w:color w:val="000000"/>
              </w:rPr>
            </w:pPr>
            <w:r w:rsidRPr="005E7DE6">
              <w:rPr>
                <w:color w:val="000000"/>
              </w:rPr>
              <w:t>50</w:t>
            </w:r>
          </w:p>
        </w:tc>
      </w:tr>
      <w:tr w:rsidR="00D560FF" w:rsidRPr="005E7DE6" w14:paraId="081E0E04" w14:textId="77777777" w:rsidTr="00D560FF">
        <w:trPr>
          <w:trHeight w:val="300"/>
        </w:trPr>
        <w:tc>
          <w:tcPr>
            <w:tcW w:w="2740" w:type="dxa"/>
            <w:tcBorders>
              <w:top w:val="nil"/>
              <w:left w:val="nil"/>
              <w:bottom w:val="nil"/>
              <w:right w:val="nil"/>
            </w:tcBorders>
            <w:shd w:val="clear" w:color="auto" w:fill="auto"/>
            <w:noWrap/>
            <w:vAlign w:val="bottom"/>
            <w:hideMark/>
          </w:tcPr>
          <w:p w14:paraId="11086F5D" w14:textId="77777777" w:rsidR="00D560FF" w:rsidRPr="005E7DE6" w:rsidRDefault="00D560FF">
            <w:pPr>
              <w:rPr>
                <w:color w:val="000000"/>
              </w:rPr>
            </w:pPr>
            <w:r w:rsidRPr="005E7DE6">
              <w:rPr>
                <w:color w:val="000000"/>
              </w:rPr>
              <w:t>Sophomore</w:t>
            </w:r>
          </w:p>
        </w:tc>
        <w:tc>
          <w:tcPr>
            <w:tcW w:w="1060" w:type="dxa"/>
            <w:tcBorders>
              <w:top w:val="nil"/>
              <w:left w:val="nil"/>
              <w:bottom w:val="nil"/>
              <w:right w:val="nil"/>
            </w:tcBorders>
            <w:shd w:val="clear" w:color="auto" w:fill="auto"/>
            <w:noWrap/>
            <w:vAlign w:val="bottom"/>
            <w:hideMark/>
          </w:tcPr>
          <w:p w14:paraId="74BEA8F9" w14:textId="77777777" w:rsidR="00D560FF" w:rsidRPr="005E7DE6" w:rsidRDefault="00D560FF">
            <w:pPr>
              <w:jc w:val="right"/>
              <w:rPr>
                <w:color w:val="000000"/>
              </w:rPr>
            </w:pPr>
            <w:r w:rsidRPr="005E7DE6">
              <w:rPr>
                <w:color w:val="000000"/>
              </w:rPr>
              <w:t>55</w:t>
            </w:r>
          </w:p>
        </w:tc>
        <w:tc>
          <w:tcPr>
            <w:tcW w:w="1060" w:type="dxa"/>
            <w:tcBorders>
              <w:top w:val="nil"/>
              <w:left w:val="nil"/>
              <w:bottom w:val="nil"/>
              <w:right w:val="nil"/>
            </w:tcBorders>
            <w:shd w:val="clear" w:color="auto" w:fill="auto"/>
            <w:noWrap/>
            <w:vAlign w:val="bottom"/>
            <w:hideMark/>
          </w:tcPr>
          <w:p w14:paraId="51654F71" w14:textId="77777777" w:rsidR="00D560FF" w:rsidRPr="005E7DE6" w:rsidRDefault="00D560FF">
            <w:pPr>
              <w:jc w:val="right"/>
              <w:rPr>
                <w:color w:val="000000"/>
              </w:rPr>
            </w:pPr>
            <w:r w:rsidRPr="005E7DE6">
              <w:rPr>
                <w:color w:val="000000"/>
              </w:rPr>
              <w:t>55</w:t>
            </w:r>
          </w:p>
        </w:tc>
        <w:tc>
          <w:tcPr>
            <w:tcW w:w="1060" w:type="dxa"/>
            <w:tcBorders>
              <w:top w:val="nil"/>
              <w:left w:val="nil"/>
              <w:bottom w:val="nil"/>
              <w:right w:val="nil"/>
            </w:tcBorders>
            <w:shd w:val="clear" w:color="auto" w:fill="auto"/>
            <w:noWrap/>
            <w:vAlign w:val="bottom"/>
            <w:hideMark/>
          </w:tcPr>
          <w:p w14:paraId="36A58CF9" w14:textId="77777777" w:rsidR="00D560FF" w:rsidRPr="005E7DE6" w:rsidRDefault="00D560FF">
            <w:pPr>
              <w:jc w:val="right"/>
              <w:rPr>
                <w:color w:val="000000"/>
              </w:rPr>
            </w:pPr>
            <w:r w:rsidRPr="005E7DE6">
              <w:rPr>
                <w:color w:val="000000"/>
              </w:rPr>
              <w:t>55</w:t>
            </w:r>
          </w:p>
        </w:tc>
      </w:tr>
      <w:tr w:rsidR="00D560FF" w:rsidRPr="005E7DE6" w14:paraId="50F308EC" w14:textId="77777777" w:rsidTr="00D560FF">
        <w:trPr>
          <w:trHeight w:val="300"/>
        </w:trPr>
        <w:tc>
          <w:tcPr>
            <w:tcW w:w="2740" w:type="dxa"/>
            <w:tcBorders>
              <w:top w:val="nil"/>
              <w:left w:val="nil"/>
              <w:bottom w:val="nil"/>
              <w:right w:val="nil"/>
            </w:tcBorders>
            <w:shd w:val="clear" w:color="auto" w:fill="auto"/>
            <w:noWrap/>
            <w:vAlign w:val="bottom"/>
            <w:hideMark/>
          </w:tcPr>
          <w:p w14:paraId="040C75F7" w14:textId="77777777" w:rsidR="00D560FF" w:rsidRPr="005E7DE6" w:rsidRDefault="00D560FF">
            <w:pPr>
              <w:rPr>
                <w:color w:val="000000"/>
              </w:rPr>
            </w:pPr>
            <w:r w:rsidRPr="005E7DE6">
              <w:rPr>
                <w:color w:val="000000"/>
              </w:rPr>
              <w:t>Junior</w:t>
            </w:r>
          </w:p>
        </w:tc>
        <w:tc>
          <w:tcPr>
            <w:tcW w:w="1060" w:type="dxa"/>
            <w:tcBorders>
              <w:top w:val="nil"/>
              <w:left w:val="nil"/>
              <w:bottom w:val="nil"/>
              <w:right w:val="nil"/>
            </w:tcBorders>
            <w:shd w:val="clear" w:color="auto" w:fill="auto"/>
            <w:noWrap/>
            <w:vAlign w:val="bottom"/>
            <w:hideMark/>
          </w:tcPr>
          <w:p w14:paraId="0F96ADD4" w14:textId="77777777" w:rsidR="00D560FF" w:rsidRPr="005E7DE6" w:rsidRDefault="00D560FF">
            <w:pPr>
              <w:jc w:val="right"/>
              <w:rPr>
                <w:color w:val="000000"/>
              </w:rPr>
            </w:pPr>
            <w:r w:rsidRPr="005E7DE6">
              <w:rPr>
                <w:color w:val="000000"/>
              </w:rPr>
              <w:t>60</w:t>
            </w:r>
          </w:p>
        </w:tc>
        <w:tc>
          <w:tcPr>
            <w:tcW w:w="1060" w:type="dxa"/>
            <w:tcBorders>
              <w:top w:val="nil"/>
              <w:left w:val="nil"/>
              <w:bottom w:val="nil"/>
              <w:right w:val="nil"/>
            </w:tcBorders>
            <w:shd w:val="clear" w:color="auto" w:fill="auto"/>
            <w:noWrap/>
            <w:vAlign w:val="bottom"/>
            <w:hideMark/>
          </w:tcPr>
          <w:p w14:paraId="2297649A" w14:textId="77777777" w:rsidR="00D560FF" w:rsidRPr="005E7DE6" w:rsidRDefault="00D560FF">
            <w:pPr>
              <w:jc w:val="right"/>
              <w:rPr>
                <w:color w:val="000000"/>
              </w:rPr>
            </w:pPr>
            <w:r w:rsidRPr="005E7DE6">
              <w:rPr>
                <w:color w:val="000000"/>
              </w:rPr>
              <w:t>60</w:t>
            </w:r>
          </w:p>
        </w:tc>
        <w:tc>
          <w:tcPr>
            <w:tcW w:w="1060" w:type="dxa"/>
            <w:tcBorders>
              <w:top w:val="nil"/>
              <w:left w:val="nil"/>
              <w:bottom w:val="nil"/>
              <w:right w:val="nil"/>
            </w:tcBorders>
            <w:shd w:val="clear" w:color="auto" w:fill="auto"/>
            <w:noWrap/>
            <w:vAlign w:val="bottom"/>
            <w:hideMark/>
          </w:tcPr>
          <w:p w14:paraId="24FB1F78" w14:textId="77777777" w:rsidR="00D560FF" w:rsidRPr="005E7DE6" w:rsidRDefault="00D560FF">
            <w:pPr>
              <w:jc w:val="right"/>
              <w:rPr>
                <w:color w:val="000000"/>
              </w:rPr>
            </w:pPr>
            <w:r w:rsidRPr="005E7DE6">
              <w:rPr>
                <w:color w:val="000000"/>
              </w:rPr>
              <w:t>60</w:t>
            </w:r>
          </w:p>
        </w:tc>
      </w:tr>
      <w:tr w:rsidR="00D560FF" w:rsidRPr="005E7DE6" w14:paraId="52B114BA" w14:textId="77777777" w:rsidTr="00D560FF">
        <w:trPr>
          <w:trHeight w:val="300"/>
        </w:trPr>
        <w:tc>
          <w:tcPr>
            <w:tcW w:w="2740" w:type="dxa"/>
            <w:tcBorders>
              <w:top w:val="nil"/>
              <w:left w:val="nil"/>
              <w:bottom w:val="nil"/>
              <w:right w:val="nil"/>
            </w:tcBorders>
            <w:shd w:val="clear" w:color="auto" w:fill="auto"/>
            <w:noWrap/>
            <w:vAlign w:val="bottom"/>
            <w:hideMark/>
          </w:tcPr>
          <w:p w14:paraId="16AA26C5" w14:textId="77777777" w:rsidR="00D560FF" w:rsidRPr="005E7DE6" w:rsidRDefault="00D560FF">
            <w:pPr>
              <w:rPr>
                <w:color w:val="000000"/>
              </w:rPr>
            </w:pPr>
            <w:r w:rsidRPr="005E7DE6">
              <w:rPr>
                <w:color w:val="000000"/>
              </w:rPr>
              <w:t>Senior</w:t>
            </w:r>
          </w:p>
        </w:tc>
        <w:tc>
          <w:tcPr>
            <w:tcW w:w="1060" w:type="dxa"/>
            <w:tcBorders>
              <w:top w:val="nil"/>
              <w:left w:val="nil"/>
              <w:bottom w:val="nil"/>
              <w:right w:val="nil"/>
            </w:tcBorders>
            <w:shd w:val="clear" w:color="auto" w:fill="auto"/>
            <w:noWrap/>
            <w:vAlign w:val="bottom"/>
            <w:hideMark/>
          </w:tcPr>
          <w:p w14:paraId="56F1C4F0" w14:textId="77777777" w:rsidR="00D560FF" w:rsidRPr="005E7DE6" w:rsidRDefault="00D560FF">
            <w:pPr>
              <w:jc w:val="right"/>
              <w:rPr>
                <w:color w:val="000000"/>
              </w:rPr>
            </w:pPr>
            <w:r w:rsidRPr="005E7DE6">
              <w:rPr>
                <w:color w:val="000000"/>
              </w:rPr>
              <w:t>0</w:t>
            </w:r>
          </w:p>
        </w:tc>
        <w:tc>
          <w:tcPr>
            <w:tcW w:w="1060" w:type="dxa"/>
            <w:tcBorders>
              <w:top w:val="nil"/>
              <w:left w:val="nil"/>
              <w:bottom w:val="nil"/>
              <w:right w:val="nil"/>
            </w:tcBorders>
            <w:shd w:val="clear" w:color="auto" w:fill="auto"/>
            <w:noWrap/>
            <w:vAlign w:val="bottom"/>
            <w:hideMark/>
          </w:tcPr>
          <w:p w14:paraId="141CFE23" w14:textId="77777777" w:rsidR="00D560FF" w:rsidRPr="005E7DE6" w:rsidRDefault="00D560FF">
            <w:pPr>
              <w:jc w:val="right"/>
              <w:rPr>
                <w:color w:val="000000"/>
              </w:rPr>
            </w:pPr>
            <w:r w:rsidRPr="005E7DE6">
              <w:rPr>
                <w:color w:val="000000"/>
              </w:rPr>
              <w:t>60</w:t>
            </w:r>
          </w:p>
        </w:tc>
        <w:tc>
          <w:tcPr>
            <w:tcW w:w="1060" w:type="dxa"/>
            <w:tcBorders>
              <w:top w:val="nil"/>
              <w:left w:val="nil"/>
              <w:bottom w:val="nil"/>
              <w:right w:val="nil"/>
            </w:tcBorders>
            <w:shd w:val="clear" w:color="auto" w:fill="auto"/>
            <w:noWrap/>
            <w:vAlign w:val="bottom"/>
            <w:hideMark/>
          </w:tcPr>
          <w:p w14:paraId="374E521E" w14:textId="77777777" w:rsidR="00D560FF" w:rsidRPr="005E7DE6" w:rsidRDefault="00D560FF">
            <w:pPr>
              <w:jc w:val="right"/>
              <w:rPr>
                <w:color w:val="000000"/>
              </w:rPr>
            </w:pPr>
            <w:r w:rsidRPr="005E7DE6">
              <w:rPr>
                <w:color w:val="000000"/>
              </w:rPr>
              <w:t>60</w:t>
            </w:r>
          </w:p>
        </w:tc>
      </w:tr>
      <w:tr w:rsidR="00D560FF" w:rsidRPr="005E7DE6" w14:paraId="050E6BAF" w14:textId="77777777" w:rsidTr="00D560FF">
        <w:trPr>
          <w:trHeight w:val="320"/>
        </w:trPr>
        <w:tc>
          <w:tcPr>
            <w:tcW w:w="2740" w:type="dxa"/>
            <w:tcBorders>
              <w:top w:val="nil"/>
              <w:left w:val="nil"/>
              <w:bottom w:val="nil"/>
              <w:right w:val="nil"/>
            </w:tcBorders>
            <w:shd w:val="clear" w:color="auto" w:fill="auto"/>
            <w:noWrap/>
            <w:vAlign w:val="bottom"/>
            <w:hideMark/>
          </w:tcPr>
          <w:p w14:paraId="6E74F683" w14:textId="77777777" w:rsidR="00D560FF" w:rsidRPr="005E7DE6" w:rsidRDefault="00D560FF">
            <w:pPr>
              <w:rPr>
                <w:color w:val="000000"/>
              </w:rPr>
            </w:pPr>
            <w:r w:rsidRPr="005E7DE6">
              <w:rPr>
                <w:color w:val="000000"/>
              </w:rPr>
              <w:t>Total</w:t>
            </w:r>
          </w:p>
        </w:tc>
        <w:tc>
          <w:tcPr>
            <w:tcW w:w="1060" w:type="dxa"/>
            <w:tcBorders>
              <w:top w:val="single" w:sz="4" w:space="0" w:color="auto"/>
              <w:left w:val="nil"/>
              <w:bottom w:val="double" w:sz="6" w:space="0" w:color="auto"/>
              <w:right w:val="nil"/>
            </w:tcBorders>
            <w:shd w:val="clear" w:color="auto" w:fill="auto"/>
            <w:noWrap/>
            <w:vAlign w:val="bottom"/>
            <w:hideMark/>
          </w:tcPr>
          <w:p w14:paraId="7E9423BC" w14:textId="77777777" w:rsidR="00D560FF" w:rsidRPr="005E7DE6" w:rsidRDefault="00D560FF">
            <w:pPr>
              <w:jc w:val="right"/>
              <w:rPr>
                <w:color w:val="000000"/>
              </w:rPr>
            </w:pPr>
            <w:r w:rsidRPr="005E7DE6">
              <w:rPr>
                <w:color w:val="000000"/>
              </w:rPr>
              <w:t>165</w:t>
            </w:r>
          </w:p>
        </w:tc>
        <w:tc>
          <w:tcPr>
            <w:tcW w:w="1060" w:type="dxa"/>
            <w:tcBorders>
              <w:top w:val="single" w:sz="4" w:space="0" w:color="auto"/>
              <w:left w:val="nil"/>
              <w:bottom w:val="double" w:sz="6" w:space="0" w:color="auto"/>
              <w:right w:val="nil"/>
            </w:tcBorders>
            <w:shd w:val="clear" w:color="auto" w:fill="auto"/>
            <w:noWrap/>
            <w:vAlign w:val="bottom"/>
            <w:hideMark/>
          </w:tcPr>
          <w:p w14:paraId="142BDE68" w14:textId="77777777" w:rsidR="00D560FF" w:rsidRPr="005E7DE6" w:rsidRDefault="00D560FF">
            <w:pPr>
              <w:jc w:val="right"/>
              <w:rPr>
                <w:color w:val="000000"/>
              </w:rPr>
            </w:pPr>
            <w:r w:rsidRPr="005E7DE6">
              <w:rPr>
                <w:color w:val="000000"/>
              </w:rPr>
              <w:t>225</w:t>
            </w:r>
          </w:p>
        </w:tc>
        <w:tc>
          <w:tcPr>
            <w:tcW w:w="1060" w:type="dxa"/>
            <w:tcBorders>
              <w:top w:val="single" w:sz="4" w:space="0" w:color="auto"/>
              <w:left w:val="nil"/>
              <w:bottom w:val="double" w:sz="6" w:space="0" w:color="auto"/>
              <w:right w:val="nil"/>
            </w:tcBorders>
            <w:shd w:val="clear" w:color="auto" w:fill="auto"/>
            <w:noWrap/>
            <w:vAlign w:val="bottom"/>
            <w:hideMark/>
          </w:tcPr>
          <w:p w14:paraId="7200000A" w14:textId="77777777" w:rsidR="00D560FF" w:rsidRPr="005E7DE6" w:rsidRDefault="00D560FF">
            <w:pPr>
              <w:jc w:val="right"/>
              <w:rPr>
                <w:color w:val="000000"/>
              </w:rPr>
            </w:pPr>
            <w:r w:rsidRPr="005E7DE6">
              <w:rPr>
                <w:color w:val="000000"/>
              </w:rPr>
              <w:t>225</w:t>
            </w:r>
          </w:p>
        </w:tc>
      </w:tr>
    </w:tbl>
    <w:p w14:paraId="181A8909" w14:textId="77777777" w:rsidR="002A7D92" w:rsidRPr="005E7DE6" w:rsidRDefault="002A7D92" w:rsidP="00A70AE9">
      <w:pPr>
        <w:tabs>
          <w:tab w:val="left" w:pos="-90"/>
          <w:tab w:val="left" w:pos="720"/>
        </w:tabs>
        <w:ind w:left="720" w:hanging="720"/>
      </w:pPr>
    </w:p>
    <w:p w14:paraId="4D07E7C6" w14:textId="77777777" w:rsidR="00E4253D" w:rsidRPr="005E7DE6" w:rsidRDefault="00E4253D" w:rsidP="00A70AE9">
      <w:pPr>
        <w:tabs>
          <w:tab w:val="left" w:pos="-90"/>
          <w:tab w:val="left" w:pos="720"/>
        </w:tabs>
        <w:ind w:left="720" w:hanging="720"/>
      </w:pPr>
      <w:r w:rsidRPr="005E7DE6">
        <w:t xml:space="preserve">7.  </w:t>
      </w:r>
      <w:r w:rsidR="00A70AE9" w:rsidRPr="005E7DE6">
        <w:tab/>
      </w:r>
      <w:r w:rsidRPr="005E7DE6">
        <w:rPr>
          <w:b/>
        </w:rPr>
        <w:t xml:space="preserve">CURRICULUM </w:t>
      </w:r>
    </w:p>
    <w:p w14:paraId="43537809" w14:textId="77777777" w:rsidR="00E4253D" w:rsidRPr="005E7DE6" w:rsidRDefault="00A70AE9" w:rsidP="009F50C9">
      <w:pPr>
        <w:pStyle w:val="Heading1"/>
        <w:tabs>
          <w:tab w:val="clear" w:pos="-90"/>
          <w:tab w:val="clear" w:pos="540"/>
          <w:tab w:val="clear" w:pos="810"/>
          <w:tab w:val="left" w:pos="720"/>
        </w:tabs>
        <w:ind w:left="0"/>
        <w:rPr>
          <w:rFonts w:ascii="Times New Roman" w:hAnsi="Times New Roman"/>
        </w:rPr>
      </w:pPr>
      <w:r w:rsidRPr="005E7DE6">
        <w:rPr>
          <w:rFonts w:ascii="Times New Roman" w:hAnsi="Times New Roman"/>
        </w:rPr>
        <w:tab/>
      </w:r>
      <w:r w:rsidR="00E4253D" w:rsidRPr="005E7DE6">
        <w:rPr>
          <w:rFonts w:ascii="Times New Roman" w:hAnsi="Times New Roman"/>
        </w:rPr>
        <w:t>Provide curriculum outline by semester (</w:t>
      </w:r>
      <w:r w:rsidR="00695091" w:rsidRPr="005E7DE6">
        <w:rPr>
          <w:rFonts w:ascii="Times New Roman" w:hAnsi="Times New Roman"/>
        </w:rPr>
        <w:t xml:space="preserve">include </w:t>
      </w:r>
      <w:r w:rsidR="00E4253D" w:rsidRPr="005E7DE6">
        <w:rPr>
          <w:rFonts w:ascii="Times New Roman" w:hAnsi="Times New Roman"/>
        </w:rPr>
        <w:t>course number</w:t>
      </w:r>
      <w:r w:rsidR="00683FAE" w:rsidRPr="005E7DE6">
        <w:rPr>
          <w:rFonts w:ascii="Times New Roman" w:hAnsi="Times New Roman"/>
        </w:rPr>
        <w:t xml:space="preserve"> and </w:t>
      </w:r>
      <w:r w:rsidR="00E4253D" w:rsidRPr="005E7DE6">
        <w:rPr>
          <w:rFonts w:ascii="Times New Roman" w:hAnsi="Times New Roman"/>
        </w:rPr>
        <w:t xml:space="preserve">title).  </w:t>
      </w:r>
    </w:p>
    <w:p w14:paraId="7430DAB1" w14:textId="70900FFD" w:rsidR="00E4253D" w:rsidRPr="005E7DE6" w:rsidRDefault="00A70AE9" w:rsidP="009F50C9">
      <w:pPr>
        <w:pStyle w:val="Heading1"/>
        <w:tabs>
          <w:tab w:val="clear" w:pos="-90"/>
          <w:tab w:val="clear" w:pos="540"/>
          <w:tab w:val="clear" w:pos="810"/>
          <w:tab w:val="left" w:pos="720"/>
        </w:tabs>
        <w:ind w:left="0"/>
        <w:rPr>
          <w:rFonts w:ascii="Times New Roman" w:hAnsi="Times New Roman"/>
        </w:rPr>
      </w:pPr>
      <w:r w:rsidRPr="005E7DE6">
        <w:rPr>
          <w:rFonts w:ascii="Times New Roman" w:hAnsi="Times New Roman"/>
        </w:rPr>
        <w:tab/>
      </w:r>
      <w:r w:rsidR="0028053E" w:rsidRPr="005E7DE6">
        <w:rPr>
          <w:rFonts w:ascii="Times New Roman" w:hAnsi="Times New Roman"/>
        </w:rPr>
        <w:t>(</w:t>
      </w:r>
      <w:r w:rsidR="00E4253D" w:rsidRPr="005E7DE6">
        <w:rPr>
          <w:rFonts w:ascii="Times New Roman" w:hAnsi="Times New Roman"/>
        </w:rPr>
        <w:t>For bachelor’s degree program, submit the 8-semester degree plan.</w:t>
      </w:r>
      <w:r w:rsidR="0028053E" w:rsidRPr="005E7DE6">
        <w:rPr>
          <w:rFonts w:ascii="Times New Roman" w:hAnsi="Times New Roman"/>
        </w:rPr>
        <w:t>)</w:t>
      </w:r>
    </w:p>
    <w:p w14:paraId="61C24A01" w14:textId="759DF42F" w:rsidR="00671B6E" w:rsidRPr="005E7DE6" w:rsidRDefault="00671B6E" w:rsidP="009F50C9"/>
    <w:p w14:paraId="47AD9786" w14:textId="0C8089D3" w:rsidR="00671B6E" w:rsidRPr="005E7DE6" w:rsidRDefault="00671B6E" w:rsidP="00526AC7">
      <w:pPr>
        <w:pStyle w:val="ListParagraph"/>
        <w:numPr>
          <w:ilvl w:val="0"/>
          <w:numId w:val="14"/>
        </w:numPr>
        <w:rPr>
          <w:i/>
          <w:iCs/>
        </w:rPr>
      </w:pPr>
      <w:r w:rsidRPr="005E7DE6">
        <w:t xml:space="preserve">Please see </w:t>
      </w:r>
      <w:r w:rsidRPr="005E7DE6">
        <w:rPr>
          <w:i/>
          <w:iCs/>
        </w:rPr>
        <w:t>Appendix B - DASCBS 8-Semester Suggested Plan of Study</w:t>
      </w:r>
    </w:p>
    <w:p w14:paraId="1142A7F2" w14:textId="77777777" w:rsidR="00E4253D" w:rsidRPr="005E7DE6" w:rsidRDefault="00E4253D" w:rsidP="009F50C9">
      <w:pPr>
        <w:tabs>
          <w:tab w:val="left" w:pos="720"/>
        </w:tabs>
        <w:ind w:left="720"/>
      </w:pPr>
    </w:p>
    <w:p w14:paraId="4531BB44" w14:textId="5541C2A2" w:rsidR="00E4253D" w:rsidRPr="005E7DE6" w:rsidRDefault="00E4253D" w:rsidP="009F50C9">
      <w:pPr>
        <w:tabs>
          <w:tab w:val="left" w:pos="-90"/>
          <w:tab w:val="left" w:pos="720"/>
        </w:tabs>
        <w:ind w:left="720"/>
      </w:pPr>
      <w:r w:rsidRPr="005E7DE6">
        <w:t>Give total number of semester credit hours required for the program, including prerequisite courses.</w:t>
      </w:r>
      <w:r w:rsidR="00671B6E" w:rsidRPr="005E7DE6">
        <w:t xml:space="preserve">  </w:t>
      </w:r>
    </w:p>
    <w:p w14:paraId="08A84A68" w14:textId="3B3B1C92" w:rsidR="009F50C9" w:rsidRPr="005E7DE6" w:rsidRDefault="009F50C9" w:rsidP="009F50C9">
      <w:pPr>
        <w:tabs>
          <w:tab w:val="left" w:pos="-90"/>
          <w:tab w:val="left" w:pos="720"/>
        </w:tabs>
        <w:ind w:left="720"/>
      </w:pPr>
    </w:p>
    <w:p w14:paraId="65C3EDFF" w14:textId="667214A4" w:rsidR="009F50C9" w:rsidRPr="005E7DE6" w:rsidRDefault="009F50C9" w:rsidP="009F50C9">
      <w:pPr>
        <w:pStyle w:val="ListParagraph"/>
        <w:numPr>
          <w:ilvl w:val="0"/>
          <w:numId w:val="10"/>
        </w:numPr>
        <w:tabs>
          <w:tab w:val="left" w:pos="-90"/>
          <w:tab w:val="left" w:pos="720"/>
        </w:tabs>
      </w:pPr>
      <w:r w:rsidRPr="005E7DE6">
        <w:t>120 semester credit hours are required to complete the program, including prerequisite courses.</w:t>
      </w:r>
    </w:p>
    <w:p w14:paraId="2869F91A" w14:textId="77777777" w:rsidR="009F50C9" w:rsidRPr="005E7DE6" w:rsidRDefault="009F50C9" w:rsidP="009F50C9">
      <w:pPr>
        <w:tabs>
          <w:tab w:val="left" w:pos="-90"/>
          <w:tab w:val="left" w:pos="720"/>
        </w:tabs>
      </w:pPr>
    </w:p>
    <w:p w14:paraId="6E9E3516" w14:textId="1CFAC9C3" w:rsidR="00E4253D" w:rsidRPr="005E7DE6" w:rsidRDefault="00A70AE9" w:rsidP="009F50C9">
      <w:pPr>
        <w:tabs>
          <w:tab w:val="left" w:pos="-90"/>
          <w:tab w:val="left" w:pos="720"/>
        </w:tabs>
      </w:pPr>
      <w:r w:rsidRPr="005E7DE6">
        <w:tab/>
      </w:r>
      <w:r w:rsidR="00E4253D" w:rsidRPr="005E7DE6">
        <w:t xml:space="preserve">Identify new courses </w:t>
      </w:r>
      <w:r w:rsidR="00E4253D" w:rsidRPr="005E7DE6">
        <w:rPr>
          <w:i/>
        </w:rPr>
        <w:t>(in italics)</w:t>
      </w:r>
      <w:r w:rsidR="00E4253D" w:rsidRPr="005E7DE6">
        <w:t xml:space="preserve"> and provide course descriptions.</w:t>
      </w:r>
    </w:p>
    <w:p w14:paraId="5C1B0159" w14:textId="4BB8D5AD" w:rsidR="009F50C9" w:rsidRPr="005E7DE6" w:rsidRDefault="009F50C9" w:rsidP="009F50C9">
      <w:pPr>
        <w:tabs>
          <w:tab w:val="left" w:pos="-90"/>
          <w:tab w:val="left" w:pos="720"/>
        </w:tabs>
      </w:pPr>
    </w:p>
    <w:p w14:paraId="0E8596AA" w14:textId="284C46D8" w:rsidR="009F50C9" w:rsidRPr="005E7DE6" w:rsidRDefault="009F50C9" w:rsidP="009F50C9">
      <w:pPr>
        <w:ind w:left="720"/>
        <w:rPr>
          <w:color w:val="333333"/>
          <w:shd w:val="clear" w:color="auto" w:fill="FFFFFF"/>
        </w:rPr>
      </w:pPr>
      <w:r w:rsidRPr="005E7DE6">
        <w:rPr>
          <w:color w:val="333333"/>
          <w:shd w:val="clear" w:color="auto" w:fill="FFFFFF"/>
        </w:rPr>
        <w:t xml:space="preserve">There are seventeen new courses required to be developed based on the current courses available in the College of Engineering, Sam M. Walton College of Business, and the J. </w:t>
      </w:r>
      <w:r w:rsidR="00772C30">
        <w:rPr>
          <w:color w:val="333333"/>
          <w:shd w:val="clear" w:color="auto" w:fill="FFFFFF"/>
        </w:rPr>
        <w:t>William</w:t>
      </w:r>
      <w:r w:rsidRPr="005E7DE6">
        <w:rPr>
          <w:color w:val="333333"/>
          <w:shd w:val="clear" w:color="auto" w:fill="FFFFFF"/>
        </w:rPr>
        <w:t xml:space="preserve"> Fulbright College of Arts and Sciences.  </w:t>
      </w:r>
    </w:p>
    <w:p w14:paraId="35F1AD08" w14:textId="77777777" w:rsidR="009F50C9" w:rsidRPr="005E7DE6" w:rsidRDefault="009F50C9" w:rsidP="009F50C9">
      <w:pPr>
        <w:ind w:left="720"/>
        <w:rPr>
          <w:color w:val="333333"/>
          <w:shd w:val="clear" w:color="auto" w:fill="FFFFFF"/>
        </w:rPr>
      </w:pPr>
    </w:p>
    <w:p w14:paraId="1387EB5E" w14:textId="77777777" w:rsidR="009F50C9" w:rsidRPr="005E7DE6" w:rsidRDefault="009F50C9" w:rsidP="009F50C9">
      <w:pPr>
        <w:ind w:left="720"/>
      </w:pPr>
      <w:r w:rsidRPr="005E7DE6">
        <w:rPr>
          <w:i/>
        </w:rPr>
        <w:t>DASC 1001 Introduction to Data Science</w:t>
      </w:r>
      <w:r w:rsidRPr="005E7DE6">
        <w:t xml:space="preserve"> is a course providing an overview of Data Science and preparation of Data Science First Year students for the Data Science program and for choosing one of the Data Science program concentrations:  Bioinformatics, Biomedical and Healthcare Analytics, Business Data Analytics, Computational Analytics, Data Science Statistics, Geospatial Data Analytics, Operations Analytics, Social Data Analytics, or Supply Chain Analytics.</w:t>
      </w:r>
    </w:p>
    <w:p w14:paraId="605D385C" w14:textId="77777777" w:rsidR="009F50C9" w:rsidRPr="005E7DE6" w:rsidRDefault="009F50C9" w:rsidP="009F50C9">
      <w:pPr>
        <w:shd w:val="clear" w:color="auto" w:fill="FFFFFF"/>
        <w:spacing w:before="240"/>
        <w:ind w:left="720"/>
        <w:rPr>
          <w:color w:val="000000" w:themeColor="text1"/>
        </w:rPr>
      </w:pPr>
      <w:r w:rsidRPr="005E7DE6">
        <w:rPr>
          <w:i/>
          <w:iCs/>
          <w:color w:val="000000" w:themeColor="text1"/>
        </w:rPr>
        <w:t>DASC 1104 Programming Languages for Data Science</w:t>
      </w:r>
      <w:r w:rsidRPr="005E7DE6">
        <w:rPr>
          <w:color w:val="000000" w:themeColor="text1"/>
        </w:rPr>
        <w:t xml:space="preserve"> provides a semester-long introduction to basic concepts, tools, and languages for computer programming using Python and R, two powerful programming languages used by data scientists. This class will introduce students to computer programming and provide them with the basic skills and tools necessary to efficiently collect, process, analyze, and visualize datasets. Students will gain hands-on experience with </w:t>
      </w:r>
      <w:r w:rsidRPr="005E7DE6">
        <w:rPr>
          <w:i/>
          <w:color w:val="000000" w:themeColor="text1"/>
        </w:rPr>
        <w:t>de novo</w:t>
      </w:r>
      <w:r w:rsidRPr="005E7DE6">
        <w:rPr>
          <w:color w:val="000000" w:themeColor="text1"/>
        </w:rPr>
        <w:t xml:space="preserve"> programming in R and Python, finding and utilizing packages, and working in both interactive (Jupyter and RStudio) and non-interactive (Unix) environments.</w:t>
      </w:r>
    </w:p>
    <w:p w14:paraId="7347F8A3" w14:textId="77777777" w:rsidR="009F50C9" w:rsidRPr="005E7DE6" w:rsidRDefault="009F50C9" w:rsidP="009F50C9">
      <w:pPr>
        <w:shd w:val="clear" w:color="auto" w:fill="FFFFFF"/>
        <w:spacing w:before="240"/>
        <w:ind w:left="720"/>
      </w:pPr>
      <w:r w:rsidRPr="005E7DE6">
        <w:rPr>
          <w:i/>
          <w:iCs/>
        </w:rPr>
        <w:t>DASC 1204 Introduction to Object Oriented Programming for Data Science</w:t>
      </w:r>
      <w:r w:rsidRPr="005E7DE6">
        <w:t xml:space="preserve"> introduces object-oriented programming in JAVA. It covers object-oriented programming elements and techniques in JAVA, such as primitive types and expressions, basic I/O, basic programming structures, abstract data type, object class and instance, Methods, Java File I/O, object inheritance, collections and composite objects, advanced input /output: streams and files, and exception handling. Students will gain hands-on programming experience using JAVA. </w:t>
      </w:r>
    </w:p>
    <w:p w14:paraId="2B1A6F8A" w14:textId="77777777" w:rsidR="009F50C9" w:rsidRPr="005E7DE6" w:rsidRDefault="009F50C9" w:rsidP="009F50C9">
      <w:pPr>
        <w:shd w:val="clear" w:color="auto" w:fill="FFFFFF"/>
        <w:spacing w:before="240"/>
        <w:ind w:left="720"/>
        <w:rPr>
          <w:color w:val="000000"/>
        </w:rPr>
      </w:pPr>
      <w:r w:rsidRPr="005E7DE6">
        <w:rPr>
          <w:i/>
          <w:iCs/>
          <w:color w:val="000000"/>
        </w:rPr>
        <w:t>DASC 1222 Role of Data Science in Today’s World</w:t>
      </w:r>
      <w:r w:rsidRPr="005E7DE6">
        <w:rPr>
          <w:color w:val="000000"/>
        </w:rPr>
        <w:t xml:space="preserve"> is a survey course providing an overview of the Data Science Curriculum and an introduction to the essential elements of data science: data collection and management; summarizing and visualizing data; basic ideas of statistical inference; predictive analytics and machine learning. Students will gain hands-on experience using the Python programming language and Jupyter notebooks. </w:t>
      </w:r>
    </w:p>
    <w:p w14:paraId="3035D162" w14:textId="77777777" w:rsidR="009F50C9" w:rsidRPr="005E7DE6" w:rsidRDefault="009F50C9" w:rsidP="009F50C9">
      <w:pPr>
        <w:shd w:val="clear" w:color="auto" w:fill="FFFFFF"/>
        <w:spacing w:before="240"/>
        <w:ind w:left="720"/>
        <w:rPr>
          <w:color w:val="000000"/>
        </w:rPr>
      </w:pPr>
      <w:r w:rsidRPr="005E7DE6">
        <w:rPr>
          <w:i/>
          <w:iCs/>
          <w:color w:val="000000" w:themeColor="text1"/>
        </w:rPr>
        <w:t>DASC 2103 Data Structures &amp; Algorithms</w:t>
      </w:r>
      <w:r w:rsidRPr="005E7DE6">
        <w:rPr>
          <w:color w:val="000000" w:themeColor="text1"/>
        </w:rPr>
        <w:t xml:space="preserve"> focuses on fundamental data structures and associated algorithms for computing and data analytics. Topics </w:t>
      </w:r>
      <w:r w:rsidRPr="005E7DE6">
        <w:rPr>
          <w:color w:val="000000"/>
        </w:rPr>
        <w:t>include the study of data structures such as linked lists, stacks, queues, hash tables, trees, and graphs, recursion, their applications to algorithms such as searching, sorting, tree and graph traversals, divide-and-conquer, greedy algorithms, and dynamic programming, and the theory of NP-completeness</w:t>
      </w:r>
      <w:r w:rsidRPr="005E7DE6">
        <w:t xml:space="preserve">.  </w:t>
      </w:r>
      <w:r w:rsidRPr="005E7DE6">
        <w:rPr>
          <w:color w:val="000000"/>
        </w:rPr>
        <w:t xml:space="preserve">Students will gain hands-on experience using Python or Java. </w:t>
      </w:r>
    </w:p>
    <w:p w14:paraId="1BAE64AF" w14:textId="77777777" w:rsidR="009F50C9" w:rsidRPr="005E7DE6" w:rsidRDefault="009F50C9" w:rsidP="009F50C9">
      <w:pPr>
        <w:shd w:val="clear" w:color="auto" w:fill="FFFFFF"/>
        <w:spacing w:before="240"/>
        <w:ind w:left="720"/>
        <w:rPr>
          <w:color w:val="000000" w:themeColor="text1"/>
        </w:rPr>
      </w:pPr>
      <w:r w:rsidRPr="005E7DE6">
        <w:rPr>
          <w:i/>
          <w:iCs/>
          <w:color w:val="000000"/>
        </w:rPr>
        <w:t>DASC 2113 Principles and Techniques in Data Science</w:t>
      </w:r>
      <w:r w:rsidRPr="005E7DE6">
        <w:rPr>
          <w:color w:val="000000"/>
        </w:rPr>
        <w:t xml:space="preserve"> is an intermediate semester-long data science course that follows an overview of data science in today’s world. This class bridges between </w:t>
      </w:r>
      <w:r w:rsidRPr="005E7DE6">
        <w:rPr>
          <w:color w:val="000000" w:themeColor="text1"/>
        </w:rPr>
        <w:t xml:space="preserve">introduction to data science and upper division data science courses as well as methods courses in other concentrations. This class equips students with essential basic elements of data science, ranging from database systems, data acquisition, storage and query, data cleansing, data wrangling, basic data summarization and visualization, and data estimation and modeling. Students will gain hands-on experience using Python and various packages in Python. </w:t>
      </w:r>
    </w:p>
    <w:p w14:paraId="0C595D60" w14:textId="77777777" w:rsidR="009F50C9" w:rsidRPr="005E7DE6" w:rsidRDefault="009F50C9" w:rsidP="009F50C9">
      <w:pPr>
        <w:pStyle w:val="BodyText"/>
        <w:kinsoku w:val="0"/>
        <w:overflowPunct w:val="0"/>
        <w:ind w:left="720" w:right="122"/>
        <w:rPr>
          <w:spacing w:val="-1"/>
        </w:rPr>
      </w:pPr>
      <w:r w:rsidRPr="005E7DE6">
        <w:rPr>
          <w:i/>
          <w:iCs/>
          <w:spacing w:val="-1"/>
        </w:rPr>
        <w:t>DASC 2203 Data Management &amp; Data Base</w:t>
      </w:r>
      <w:r w:rsidRPr="005E7DE6">
        <w:rPr>
          <w:spacing w:val="-1"/>
        </w:rPr>
        <w:t xml:space="preserve"> focuses</w:t>
      </w:r>
      <w:r w:rsidRPr="005E7DE6">
        <w:rPr>
          <w:spacing w:val="2"/>
        </w:rPr>
        <w:t xml:space="preserve"> </w:t>
      </w:r>
      <w:r w:rsidRPr="005E7DE6">
        <w:t xml:space="preserve">on </w:t>
      </w:r>
      <w:r w:rsidRPr="005E7DE6">
        <w:rPr>
          <w:spacing w:val="-1"/>
        </w:rPr>
        <w:t>the</w:t>
      </w:r>
      <w:r w:rsidRPr="005E7DE6">
        <w:rPr>
          <w:spacing w:val="2"/>
        </w:rPr>
        <w:t xml:space="preserve"> </w:t>
      </w:r>
      <w:r w:rsidRPr="005E7DE6">
        <w:rPr>
          <w:spacing w:val="-1"/>
        </w:rPr>
        <w:t>investigation</w:t>
      </w:r>
      <w:r w:rsidRPr="005E7DE6">
        <w:rPr>
          <w:spacing w:val="2"/>
        </w:rPr>
        <w:t xml:space="preserve"> </w:t>
      </w:r>
      <w:r w:rsidRPr="005E7DE6">
        <w:rPr>
          <w:spacing w:val="-1"/>
        </w:rPr>
        <w:t>and</w:t>
      </w:r>
      <w:r w:rsidRPr="005E7DE6">
        <w:rPr>
          <w:spacing w:val="2"/>
        </w:rPr>
        <w:t xml:space="preserve"> </w:t>
      </w:r>
      <w:r w:rsidRPr="005E7DE6">
        <w:rPr>
          <w:spacing w:val="-1"/>
        </w:rPr>
        <w:t>application</w:t>
      </w:r>
      <w:r w:rsidRPr="005E7DE6">
        <w:rPr>
          <w:spacing w:val="2"/>
        </w:rPr>
        <w:t xml:space="preserve"> </w:t>
      </w:r>
      <w:r w:rsidRPr="005E7DE6">
        <w:t xml:space="preserve">of data science </w:t>
      </w:r>
      <w:r w:rsidRPr="005E7DE6">
        <w:rPr>
          <w:spacing w:val="-1"/>
        </w:rPr>
        <w:t>database concepts</w:t>
      </w:r>
      <w:r w:rsidRPr="005E7DE6">
        <w:rPr>
          <w:spacing w:val="22"/>
        </w:rPr>
        <w:t xml:space="preserve"> </w:t>
      </w:r>
      <w:r w:rsidRPr="005E7DE6">
        <w:rPr>
          <w:spacing w:val="-1"/>
        </w:rPr>
        <w:t>including</w:t>
      </w:r>
      <w:r w:rsidRPr="005E7DE6">
        <w:rPr>
          <w:spacing w:val="21"/>
        </w:rPr>
        <w:t xml:space="preserve"> </w:t>
      </w:r>
      <w:r w:rsidRPr="005E7DE6">
        <w:rPr>
          <w:spacing w:val="-1"/>
        </w:rPr>
        <w:t>DBMS</w:t>
      </w:r>
      <w:r w:rsidRPr="005E7DE6">
        <w:rPr>
          <w:spacing w:val="24"/>
        </w:rPr>
        <w:t xml:space="preserve"> </w:t>
      </w:r>
      <w:r w:rsidRPr="005E7DE6">
        <w:rPr>
          <w:spacing w:val="-1"/>
        </w:rPr>
        <w:t>fundamentals,</w:t>
      </w:r>
      <w:r w:rsidRPr="005E7DE6">
        <w:rPr>
          <w:spacing w:val="24"/>
        </w:rPr>
        <w:t xml:space="preserve"> </w:t>
      </w:r>
      <w:r w:rsidRPr="005E7DE6">
        <w:rPr>
          <w:spacing w:val="-1"/>
        </w:rPr>
        <w:t>database</w:t>
      </w:r>
      <w:r w:rsidRPr="005E7DE6">
        <w:rPr>
          <w:spacing w:val="21"/>
        </w:rPr>
        <w:t xml:space="preserve"> </w:t>
      </w:r>
      <w:r w:rsidRPr="005E7DE6">
        <w:rPr>
          <w:spacing w:val="-1"/>
        </w:rPr>
        <w:t>technology</w:t>
      </w:r>
      <w:r w:rsidRPr="005E7DE6">
        <w:rPr>
          <w:spacing w:val="21"/>
        </w:rPr>
        <w:t xml:space="preserve"> </w:t>
      </w:r>
      <w:r w:rsidRPr="005E7DE6">
        <w:t>and</w:t>
      </w:r>
      <w:r w:rsidRPr="005E7DE6">
        <w:rPr>
          <w:spacing w:val="24"/>
        </w:rPr>
        <w:t xml:space="preserve"> </w:t>
      </w:r>
      <w:r w:rsidRPr="005E7DE6">
        <w:rPr>
          <w:spacing w:val="-1"/>
        </w:rPr>
        <w:t>administration,</w:t>
      </w:r>
      <w:r w:rsidRPr="005E7DE6">
        <w:rPr>
          <w:spacing w:val="24"/>
        </w:rPr>
        <w:t xml:space="preserve"> </w:t>
      </w:r>
      <w:r w:rsidRPr="005E7DE6">
        <w:t>data</w:t>
      </w:r>
      <w:r w:rsidRPr="005E7DE6">
        <w:rPr>
          <w:spacing w:val="24"/>
        </w:rPr>
        <w:t xml:space="preserve"> </w:t>
      </w:r>
      <w:r w:rsidRPr="005E7DE6">
        <w:rPr>
          <w:spacing w:val="-1"/>
        </w:rPr>
        <w:t>modeling,</w:t>
      </w:r>
      <w:r w:rsidRPr="005E7DE6">
        <w:rPr>
          <w:spacing w:val="24"/>
        </w:rPr>
        <w:t xml:space="preserve"> </w:t>
      </w:r>
      <w:r w:rsidRPr="005E7DE6">
        <w:rPr>
          <w:spacing w:val="-1"/>
        </w:rPr>
        <w:t>SQL,</w:t>
      </w:r>
      <w:r w:rsidRPr="005E7DE6">
        <w:rPr>
          <w:spacing w:val="69"/>
        </w:rPr>
        <w:t xml:space="preserve"> </w:t>
      </w:r>
      <w:r w:rsidRPr="005E7DE6">
        <w:t xml:space="preserve">data </w:t>
      </w:r>
      <w:r w:rsidRPr="005E7DE6">
        <w:rPr>
          <w:spacing w:val="-1"/>
        </w:rPr>
        <w:t>warehousing,</w:t>
      </w:r>
      <w:r w:rsidRPr="005E7DE6">
        <w:t xml:space="preserve"> and </w:t>
      </w:r>
      <w:r w:rsidRPr="005E7DE6">
        <w:rPr>
          <w:spacing w:val="-1"/>
        </w:rPr>
        <w:t>current</w:t>
      </w:r>
      <w:r w:rsidRPr="005E7DE6">
        <w:t xml:space="preserve"> </w:t>
      </w:r>
      <w:r w:rsidRPr="005E7DE6">
        <w:rPr>
          <w:spacing w:val="-1"/>
        </w:rPr>
        <w:t>topics</w:t>
      </w:r>
      <w:r w:rsidRPr="005E7DE6">
        <w:rPr>
          <w:spacing w:val="-2"/>
        </w:rPr>
        <w:t xml:space="preserve"> </w:t>
      </w:r>
      <w:r w:rsidRPr="005E7DE6">
        <w:t xml:space="preserve">in </w:t>
      </w:r>
      <w:r w:rsidRPr="005E7DE6">
        <w:rPr>
          <w:spacing w:val="-1"/>
        </w:rPr>
        <w:t>modern</w:t>
      </w:r>
      <w:r w:rsidRPr="005E7DE6">
        <w:t xml:space="preserve"> </w:t>
      </w:r>
      <w:r w:rsidRPr="005E7DE6">
        <w:rPr>
          <w:spacing w:val="-1"/>
        </w:rPr>
        <w:t>database</w:t>
      </w:r>
      <w:r w:rsidRPr="005E7DE6">
        <w:t xml:space="preserve"> </w:t>
      </w:r>
      <w:r w:rsidRPr="005E7DE6">
        <w:rPr>
          <w:spacing w:val="-1"/>
        </w:rPr>
        <w:t xml:space="preserve">management.  </w:t>
      </w:r>
    </w:p>
    <w:p w14:paraId="5B5FF082" w14:textId="77777777" w:rsidR="009F50C9" w:rsidRPr="005E7DE6" w:rsidRDefault="009F50C9" w:rsidP="009F50C9">
      <w:pPr>
        <w:spacing w:before="240"/>
        <w:ind w:left="720"/>
        <w:rPr>
          <w:color w:val="000000"/>
        </w:rPr>
      </w:pPr>
      <w:r w:rsidRPr="005E7DE6">
        <w:rPr>
          <w:i/>
          <w:iCs/>
        </w:rPr>
        <w:t>DASC 2213 Data Visualization and Communication</w:t>
      </w:r>
      <w:r w:rsidRPr="005E7DE6">
        <w:t xml:space="preserve"> </w:t>
      </w:r>
      <w:r w:rsidRPr="005E7DE6">
        <w:rPr>
          <w:color w:val="000000"/>
        </w:rPr>
        <w:t xml:space="preserve">is a seminar providing an essential element of data science: the ability to effectively communicate data analytics findings using visual, written, and oral forms. Students will gain hands-on </w:t>
      </w:r>
      <w:r w:rsidRPr="005E7DE6">
        <w:t>experience using data visualization software (Tableau, Python) and preparing multiple formats of written reports (technical, social media, policy) that build a data literacy and communication toolkit for interdisciplinary work.</w:t>
      </w:r>
      <w:r w:rsidRPr="005E7DE6">
        <w:rPr>
          <w:color w:val="000000"/>
        </w:rPr>
        <w:t xml:space="preserve"> In essence, this is a course emphasizing finding and telling stories from data, including the fundamental principles of data analysis and visual presentation conjoined with traditional written formats.</w:t>
      </w:r>
    </w:p>
    <w:p w14:paraId="0A9A93C1" w14:textId="77777777" w:rsidR="009F50C9" w:rsidRPr="005E7DE6" w:rsidRDefault="009F50C9" w:rsidP="009F50C9">
      <w:pPr>
        <w:shd w:val="clear" w:color="auto" w:fill="FFFFFF" w:themeFill="background1"/>
        <w:spacing w:before="240"/>
        <w:ind w:left="720"/>
        <w:rPr>
          <w:color w:val="000000" w:themeColor="text1"/>
        </w:rPr>
      </w:pPr>
      <w:r w:rsidRPr="005E7DE6">
        <w:rPr>
          <w:i/>
          <w:iCs/>
          <w:color w:val="000000" w:themeColor="text1"/>
        </w:rPr>
        <w:t>DASC 2594 Multivariable Mathematics for Data Scientists</w:t>
      </w:r>
      <w:r w:rsidRPr="005E7DE6">
        <w:rPr>
          <w:color w:val="000000" w:themeColor="text1"/>
        </w:rPr>
        <w:t xml:space="preserve"> provides an in depth look at the multivariate calculus and linear algebra necessary for a successful understanding of modeling for data science. Students will gain an understanding of the mathematical and geometric concepts used in optimization and scientific computation using mathematical and computational techniques. At the end of the course, students will be equipped with the calculus and linear algebra skills and knowledge to be successful in courses in optimization and advanced data science methods.</w:t>
      </w:r>
    </w:p>
    <w:p w14:paraId="6723157F" w14:textId="77777777" w:rsidR="009F50C9" w:rsidRPr="005E7DE6" w:rsidRDefault="009F50C9" w:rsidP="009F50C9">
      <w:pPr>
        <w:shd w:val="clear" w:color="auto" w:fill="FFFFFF"/>
        <w:spacing w:before="240"/>
        <w:ind w:left="720"/>
        <w:rPr>
          <w:color w:val="000000"/>
        </w:rPr>
      </w:pPr>
      <w:r w:rsidRPr="005E7DE6">
        <w:rPr>
          <w:i/>
          <w:iCs/>
          <w:color w:val="000000" w:themeColor="text1"/>
        </w:rPr>
        <w:t>DASC 3103 Cloud Computing &amp; Big Data</w:t>
      </w:r>
      <w:r w:rsidRPr="005E7DE6">
        <w:rPr>
          <w:color w:val="000000" w:themeColor="text1"/>
        </w:rPr>
        <w:t xml:space="preserve"> </w:t>
      </w:r>
      <w:r w:rsidRPr="005E7DE6">
        <w:rPr>
          <w:color w:val="000000"/>
        </w:rPr>
        <w:t xml:space="preserve">covers: </w:t>
      </w:r>
      <w:r w:rsidRPr="005E7DE6">
        <w:t xml:space="preserve">introduction to distributed data computing and management, MapReduce, Hadoop, cloud computing, NoSQL and NewSQL systems, Big data analytics and scalable machine learning, real-time streaming data analysis.  </w:t>
      </w:r>
      <w:r w:rsidRPr="005E7DE6">
        <w:rPr>
          <w:color w:val="000000"/>
        </w:rPr>
        <w:t xml:space="preserve">Students will gain hands-on experience using Amazon AWS, MongoDB, Hive, and Spark. </w:t>
      </w:r>
    </w:p>
    <w:p w14:paraId="47FCA6CB" w14:textId="77777777" w:rsidR="009F50C9" w:rsidRPr="005E7DE6" w:rsidRDefault="009F50C9" w:rsidP="009F50C9">
      <w:pPr>
        <w:shd w:val="clear" w:color="auto" w:fill="FFFFFF"/>
        <w:spacing w:before="240"/>
        <w:ind w:left="720"/>
        <w:rPr>
          <w:color w:val="000000"/>
        </w:rPr>
      </w:pPr>
      <w:r w:rsidRPr="005E7DE6">
        <w:rPr>
          <w:i/>
          <w:iCs/>
          <w:color w:val="000000" w:themeColor="text1"/>
        </w:rPr>
        <w:t>DASC 3203 Optimization Methods in Data Science</w:t>
      </w:r>
      <w:r w:rsidRPr="005E7DE6">
        <w:rPr>
          <w:color w:val="000000" w:themeColor="text1"/>
        </w:rPr>
        <w:t xml:space="preserve"> </w:t>
      </w:r>
      <w:r w:rsidRPr="005E7DE6">
        <w:rPr>
          <w:color w:val="000000"/>
        </w:rPr>
        <w:t>is an advanced mathematical course providing the foundations and concepts of optimization</w:t>
      </w:r>
      <w:r w:rsidRPr="005E7DE6">
        <w:rPr>
          <w:color w:val="FF0000"/>
        </w:rPr>
        <w:t xml:space="preserve"> </w:t>
      </w:r>
      <w:r w:rsidRPr="005E7DE6">
        <w:rPr>
          <w:color w:val="000000"/>
        </w:rPr>
        <w:t xml:space="preserve">that are essential elements of machine learning algorithms in data science, ranging from mathematical optimization to convex optimization to unconstrained and constrained optimization to nonlinear optimization to stochastic optimization. Students will gain hands-on experience using Python and various optimization packages in Python. </w:t>
      </w:r>
    </w:p>
    <w:p w14:paraId="429784AD" w14:textId="77777777" w:rsidR="009F50C9" w:rsidRPr="005E7DE6" w:rsidRDefault="009F50C9" w:rsidP="009F50C9">
      <w:pPr>
        <w:shd w:val="clear" w:color="auto" w:fill="FFFFFF"/>
        <w:spacing w:before="240"/>
        <w:ind w:left="720"/>
        <w:rPr>
          <w:color w:val="000000"/>
        </w:rPr>
      </w:pPr>
      <w:r w:rsidRPr="005E7DE6">
        <w:rPr>
          <w:i/>
          <w:iCs/>
          <w:color w:val="000000" w:themeColor="text1"/>
        </w:rPr>
        <w:t>DASC 3213 Statistical Learning</w:t>
      </w:r>
      <w:r w:rsidRPr="005E7DE6">
        <w:rPr>
          <w:color w:val="000000" w:themeColor="text1"/>
        </w:rPr>
        <w:t xml:space="preserve"> </w:t>
      </w:r>
      <w:r w:rsidRPr="005E7DE6">
        <w:rPr>
          <w:color w:val="000000"/>
        </w:rPr>
        <w:t>is a course providing an in depth look at the theory and practice of applied linear modeling for data science: including model building, selection, regularization, classification and prediction. Students will gain hands-on experience using statistical software to learn from data using applied linear models.</w:t>
      </w:r>
    </w:p>
    <w:p w14:paraId="4287FAC1" w14:textId="21D3FA5E" w:rsidR="00FB7F9D" w:rsidRDefault="009F50C9" w:rsidP="009F50C9">
      <w:pPr>
        <w:shd w:val="clear" w:color="auto" w:fill="FFFFFF"/>
        <w:spacing w:before="240"/>
        <w:ind w:left="720"/>
        <w:rPr>
          <w:color w:val="000000"/>
        </w:rPr>
      </w:pPr>
      <w:r w:rsidRPr="005E7DE6">
        <w:rPr>
          <w:i/>
          <w:iCs/>
          <w:color w:val="000000" w:themeColor="text1"/>
        </w:rPr>
        <w:t>DASC 4113 Machine Learning</w:t>
      </w:r>
      <w:r w:rsidRPr="005E7DE6">
        <w:rPr>
          <w:color w:val="000000" w:themeColor="text1"/>
        </w:rPr>
        <w:t xml:space="preserve"> </w:t>
      </w:r>
      <w:r w:rsidRPr="005E7DE6">
        <w:rPr>
          <w:color w:val="000000"/>
        </w:rPr>
        <w:t>covers: logistic regression, ensemble methods, support vector machines, kernel methods, neural networks, Bayesian inference, reinforcement learning, learning theory, and their applications in text, image, and web data processing.</w:t>
      </w:r>
      <w:r w:rsidRPr="005E7DE6">
        <w:t xml:space="preserve"> </w:t>
      </w:r>
      <w:r w:rsidRPr="005E7DE6">
        <w:rPr>
          <w:color w:val="000000"/>
        </w:rPr>
        <w:t xml:space="preserve">Students will gain hands-on experience of developing machine learning algorithms using Python and scikit-learn. </w:t>
      </w:r>
    </w:p>
    <w:p w14:paraId="0A3E047B" w14:textId="77777777" w:rsidR="00FB7F9D" w:rsidRDefault="00FB7F9D" w:rsidP="009F50C9">
      <w:pPr>
        <w:ind w:left="720"/>
        <w:rPr>
          <w:i/>
          <w:iCs/>
        </w:rPr>
      </w:pPr>
    </w:p>
    <w:p w14:paraId="2ABFF52E" w14:textId="41A5A1D3" w:rsidR="009F50C9" w:rsidRPr="005E7DE6" w:rsidRDefault="009F50C9" w:rsidP="009F50C9">
      <w:pPr>
        <w:ind w:left="720"/>
      </w:pPr>
      <w:r w:rsidRPr="005E7DE6">
        <w:rPr>
          <w:i/>
          <w:iCs/>
        </w:rPr>
        <w:t>DASC 4123 Social Problems (Issues) in Data Science &amp; Analytics</w:t>
      </w:r>
      <w:r w:rsidRPr="005E7DE6">
        <w:t xml:space="preserve"> explores the ways data analytics and data science are impacted by or intersect with issues of social justice, poverty and economic inequality, racial and ethnic relations, gender, crime, education, health and healthcare, and other contemporary social problems.  </w:t>
      </w:r>
    </w:p>
    <w:p w14:paraId="7287BC7D" w14:textId="77777777" w:rsidR="009F50C9" w:rsidRPr="005E7DE6" w:rsidRDefault="009F50C9" w:rsidP="009F50C9">
      <w:pPr>
        <w:shd w:val="clear" w:color="auto" w:fill="FFFFFF"/>
        <w:spacing w:before="240"/>
        <w:ind w:left="720"/>
      </w:pPr>
      <w:r w:rsidRPr="005E7DE6">
        <w:rPr>
          <w:i/>
          <w:iCs/>
        </w:rPr>
        <w:t>DASC 4533 Information Retrieval</w:t>
      </w:r>
      <w:r w:rsidRPr="005E7DE6">
        <w:t xml:space="preserve"> is a course providing expertise in processing unstructured data as a key component of data science.  It covers text processing, file structures, ranking algorithms, query processing, and web search.  Students will gain hands-on experience developing their own search engine from scratch, using Python, C, C++, or Java on a Linux server and making their search engine web accessible.   Note:  Prior user-level knowledge of Linux for file and directory management and remote login is required for this course.</w:t>
      </w:r>
    </w:p>
    <w:p w14:paraId="5C56F328" w14:textId="77777777" w:rsidR="009F50C9" w:rsidRPr="005E7DE6" w:rsidRDefault="009F50C9" w:rsidP="009F50C9">
      <w:pPr>
        <w:shd w:val="clear" w:color="auto" w:fill="FFFFFF"/>
        <w:spacing w:before="372"/>
        <w:ind w:left="720"/>
        <w:outlineLvl w:val="2"/>
      </w:pPr>
      <w:r w:rsidRPr="005E7DE6">
        <w:rPr>
          <w:i/>
          <w:iCs/>
        </w:rPr>
        <w:t>DASC 4892 Data Science Practicum I</w:t>
      </w:r>
      <w:r w:rsidRPr="005E7DE6">
        <w:t xml:space="preserve"> focus is on the application of data science, analytics, business intelligence, data mining, machine learning, and data visualization to existing problems. Data Science techniques using current and relevant software and problem-solving methods are applied to current problems for presentation to management. This is the first semester of the required full-year multi-college interdisciplinary practicum using real-world data to solve real-world problems.</w:t>
      </w:r>
    </w:p>
    <w:p w14:paraId="0EBB272B" w14:textId="77777777" w:rsidR="009F50C9" w:rsidRPr="005E7DE6" w:rsidRDefault="009F50C9" w:rsidP="009F50C9">
      <w:pPr>
        <w:widowControl w:val="0"/>
        <w:shd w:val="clear" w:color="auto" w:fill="FFFFFF"/>
        <w:spacing w:before="372"/>
        <w:ind w:left="720"/>
        <w:outlineLvl w:val="2"/>
        <w:rPr>
          <w:snapToGrid w:val="0"/>
        </w:rPr>
      </w:pPr>
      <w:r w:rsidRPr="005E7DE6">
        <w:rPr>
          <w:i/>
          <w:iCs/>
        </w:rPr>
        <w:t>DASC 4993 Data Science Practicum II</w:t>
      </w:r>
      <w:r w:rsidRPr="005E7DE6">
        <w:t xml:space="preserve"> focus is on the application of data science, analytics, business intelligence, data mining, machine learning, and data visualization to existing problems. Data Science techniques using current and relevant software and problem-solving methods are applied to current problems for presentation to management.  This is the second semester of the required full-year multi-college interdisciplinary practicum using real-world data to solve real-world problems.</w:t>
      </w:r>
    </w:p>
    <w:p w14:paraId="127768BF" w14:textId="77777777" w:rsidR="009F50C9" w:rsidRPr="005E7DE6" w:rsidRDefault="009F50C9" w:rsidP="009F50C9">
      <w:pPr>
        <w:tabs>
          <w:tab w:val="left" w:pos="-90"/>
          <w:tab w:val="left" w:pos="720"/>
        </w:tabs>
      </w:pPr>
    </w:p>
    <w:p w14:paraId="09002F2F" w14:textId="16DABA3C" w:rsidR="009F50C9" w:rsidRPr="005E7DE6" w:rsidRDefault="009F50C9" w:rsidP="009F50C9">
      <w:pPr>
        <w:ind w:left="720"/>
        <w:rPr>
          <w:color w:val="333333"/>
          <w:shd w:val="clear" w:color="auto" w:fill="FFFFFF"/>
        </w:rPr>
      </w:pPr>
      <w:r w:rsidRPr="005E7DE6">
        <w:rPr>
          <w:color w:val="333333"/>
          <w:shd w:val="clear" w:color="auto" w:fill="FFFFFF"/>
        </w:rPr>
        <w:t xml:space="preserve">There are three new courses required to be developed based on the current courses available in the College of Engineering, Sam M. Walton College of Business, and the J. </w:t>
      </w:r>
      <w:r w:rsidR="00772C30">
        <w:rPr>
          <w:color w:val="333333"/>
          <w:shd w:val="clear" w:color="auto" w:fill="FFFFFF"/>
        </w:rPr>
        <w:t>William</w:t>
      </w:r>
      <w:r w:rsidRPr="005E7DE6">
        <w:rPr>
          <w:color w:val="333333"/>
          <w:shd w:val="clear" w:color="auto" w:fill="FFFFFF"/>
        </w:rPr>
        <w:t xml:space="preserve"> Fulbright College of Arts and Sciences for proposed Concentration.  These courses will not be exclusive to the Data Science program.</w:t>
      </w:r>
    </w:p>
    <w:p w14:paraId="18A87866" w14:textId="70FD217E" w:rsidR="009F50C9" w:rsidRPr="005E7DE6" w:rsidRDefault="009F50C9" w:rsidP="009F50C9">
      <w:pPr>
        <w:shd w:val="clear" w:color="auto" w:fill="FFFFFF"/>
        <w:spacing w:before="372"/>
        <w:ind w:left="720"/>
        <w:outlineLvl w:val="2"/>
        <w:rPr>
          <w:color w:val="000000"/>
        </w:rPr>
      </w:pPr>
      <w:r w:rsidRPr="005E7DE6">
        <w:rPr>
          <w:i/>
          <w:iCs/>
          <w:color w:val="000000"/>
        </w:rPr>
        <w:t>GEOS 4263 Geospatial Data Science – Sources and Characteristics</w:t>
      </w:r>
      <w:r w:rsidRPr="005E7DE6">
        <w:rPr>
          <w:color w:val="000000"/>
        </w:rPr>
        <w:t xml:space="preserve"> covers the wide range of geospatial data sources and characteristics with emphasis on data science applications through hands-on experience recognizing the unique requirements of major sources.  Techniques for the integration of disparate, heterogeneous data sets will be covered.</w:t>
      </w:r>
    </w:p>
    <w:p w14:paraId="2667E83B" w14:textId="033FC80B" w:rsidR="009F50C9" w:rsidRPr="005E7DE6" w:rsidRDefault="009F50C9" w:rsidP="009F50C9">
      <w:pPr>
        <w:shd w:val="clear" w:color="auto" w:fill="FFFFFF"/>
        <w:spacing w:before="240"/>
        <w:ind w:left="720"/>
        <w:rPr>
          <w:color w:val="000000"/>
        </w:rPr>
      </w:pPr>
      <w:r w:rsidRPr="005E7DE6">
        <w:rPr>
          <w:i/>
          <w:iCs/>
          <w:color w:val="000000" w:themeColor="text1"/>
        </w:rPr>
        <w:t>STAT 4013 Statistical Forecasting and Prediction</w:t>
      </w:r>
      <w:r w:rsidRPr="005E7DE6">
        <w:rPr>
          <w:color w:val="000000" w:themeColor="text1"/>
        </w:rPr>
        <w:t xml:space="preserve"> </w:t>
      </w:r>
      <w:r w:rsidRPr="005E7DE6">
        <w:rPr>
          <w:color w:val="000000"/>
        </w:rPr>
        <w:t>is a course providing an in depth look at the theory and practice of applied modeling of temporal data for data science: including model building, selection, autocorrelation, autoregression and moving averages, and prediction for correlated data. Students will gain hands-on experience using statistical software to learn from data using applied time series and models.</w:t>
      </w:r>
    </w:p>
    <w:p w14:paraId="76A4A58A" w14:textId="2B49B1E6" w:rsidR="009F50C9" w:rsidRPr="005E7DE6" w:rsidRDefault="009F50C9" w:rsidP="00C70306">
      <w:pPr>
        <w:shd w:val="clear" w:color="auto" w:fill="FFFFFF"/>
        <w:spacing w:before="240"/>
        <w:ind w:left="720"/>
        <w:rPr>
          <w:color w:val="000000"/>
        </w:rPr>
      </w:pPr>
      <w:r w:rsidRPr="005E7DE6">
        <w:rPr>
          <w:i/>
          <w:iCs/>
          <w:color w:val="000000" w:themeColor="text1"/>
        </w:rPr>
        <w:t>STAT 4023 Bayesian Methods</w:t>
      </w:r>
      <w:r w:rsidRPr="005E7DE6">
        <w:rPr>
          <w:color w:val="000000" w:themeColor="text1"/>
        </w:rPr>
        <w:t xml:space="preserve"> </w:t>
      </w:r>
      <w:r w:rsidRPr="005E7DE6">
        <w:rPr>
          <w:color w:val="000000"/>
        </w:rPr>
        <w:t>is a course providing an introductory look at the theory and practice of applied Bayesian modeling for data science: including model building, selection, regularization, classification and prediction. Students will gain hands-on experience using statistical software to learn from data using applied Bayesian models.</w:t>
      </w:r>
    </w:p>
    <w:p w14:paraId="46678ADF" w14:textId="77777777" w:rsidR="00C60B42" w:rsidRPr="005E7DE6" w:rsidRDefault="00C60B42" w:rsidP="009F50C9">
      <w:pPr>
        <w:tabs>
          <w:tab w:val="left" w:pos="-90"/>
          <w:tab w:val="left" w:pos="720"/>
        </w:tabs>
      </w:pPr>
    </w:p>
    <w:p w14:paraId="0D476CD9" w14:textId="453A8226" w:rsidR="00E4253D" w:rsidRPr="005E7DE6" w:rsidRDefault="00A70AE9" w:rsidP="009F50C9">
      <w:pPr>
        <w:tabs>
          <w:tab w:val="left" w:pos="-90"/>
          <w:tab w:val="left" w:pos="720"/>
        </w:tabs>
      </w:pPr>
      <w:r w:rsidRPr="005E7DE6">
        <w:tab/>
      </w:r>
      <w:r w:rsidR="00E4253D" w:rsidRPr="005E7DE6">
        <w:t>Identify required general education courses, core courses and major courses.</w:t>
      </w:r>
    </w:p>
    <w:p w14:paraId="709FC21F" w14:textId="3BE702B1" w:rsidR="00C70306" w:rsidRPr="005E7DE6" w:rsidRDefault="00C70306" w:rsidP="009F50C9">
      <w:pPr>
        <w:tabs>
          <w:tab w:val="left" w:pos="-90"/>
          <w:tab w:val="left" w:pos="720"/>
        </w:tabs>
      </w:pPr>
    </w:p>
    <w:p w14:paraId="285F1BA4" w14:textId="65CA92CF" w:rsidR="00C70306" w:rsidRPr="005E7DE6" w:rsidRDefault="00C70306" w:rsidP="00C70306">
      <w:pPr>
        <w:pStyle w:val="ListParagraph"/>
        <w:numPr>
          <w:ilvl w:val="0"/>
          <w:numId w:val="10"/>
        </w:numPr>
        <w:tabs>
          <w:tab w:val="left" w:pos="-90"/>
          <w:tab w:val="left" w:pos="720"/>
        </w:tabs>
      </w:pPr>
      <w:r w:rsidRPr="005E7DE6">
        <w:t>MATH 2554 Calculus I</w:t>
      </w:r>
    </w:p>
    <w:p w14:paraId="276EECDD" w14:textId="0B7495D1" w:rsidR="00C70306" w:rsidRPr="005E7DE6" w:rsidRDefault="00C70306" w:rsidP="00C70306">
      <w:pPr>
        <w:pStyle w:val="ListParagraph"/>
        <w:numPr>
          <w:ilvl w:val="0"/>
          <w:numId w:val="10"/>
        </w:numPr>
        <w:tabs>
          <w:tab w:val="left" w:pos="-90"/>
          <w:tab w:val="left" w:pos="720"/>
        </w:tabs>
      </w:pPr>
      <w:r w:rsidRPr="005E7DE6">
        <w:t>ENGL 1013 Composition I</w:t>
      </w:r>
    </w:p>
    <w:p w14:paraId="12A41B64" w14:textId="489BA5F6" w:rsidR="00C70306" w:rsidRPr="005E7DE6" w:rsidRDefault="00C70306" w:rsidP="00C70306">
      <w:pPr>
        <w:pStyle w:val="ListParagraph"/>
        <w:numPr>
          <w:ilvl w:val="0"/>
          <w:numId w:val="10"/>
        </w:numPr>
        <w:tabs>
          <w:tab w:val="left" w:pos="-90"/>
          <w:tab w:val="left" w:pos="720"/>
        </w:tabs>
      </w:pPr>
      <w:r w:rsidRPr="005E7DE6">
        <w:t>MATH 2564 Calculus II</w:t>
      </w:r>
      <w:r w:rsidRPr="005E7DE6">
        <w:br/>
      </w:r>
    </w:p>
    <w:p w14:paraId="6534694E" w14:textId="4E1836FD" w:rsidR="00C70306" w:rsidRPr="005E7DE6" w:rsidRDefault="00C70306" w:rsidP="00C70306">
      <w:pPr>
        <w:pStyle w:val="ListParagraph"/>
        <w:numPr>
          <w:ilvl w:val="0"/>
          <w:numId w:val="10"/>
        </w:numPr>
        <w:tabs>
          <w:tab w:val="left" w:pos="-90"/>
          <w:tab w:val="left" w:pos="720"/>
        </w:tabs>
      </w:pPr>
      <w:r w:rsidRPr="005E7DE6">
        <w:t>INEG 2313 Applied Probability and Statistics for Engineers I</w:t>
      </w:r>
    </w:p>
    <w:p w14:paraId="1202596F" w14:textId="4C09A807" w:rsidR="00C70306" w:rsidRPr="005E7DE6" w:rsidRDefault="00C70306" w:rsidP="00C70306">
      <w:pPr>
        <w:pStyle w:val="ListParagraph"/>
        <w:numPr>
          <w:ilvl w:val="0"/>
          <w:numId w:val="10"/>
        </w:numPr>
        <w:tabs>
          <w:tab w:val="left" w:pos="-90"/>
          <w:tab w:val="left" w:pos="720"/>
        </w:tabs>
      </w:pPr>
      <w:r w:rsidRPr="005E7DE6">
        <w:t>INEG 2333 Applied Probability and Statistics for Engineers II</w:t>
      </w:r>
      <w:r w:rsidRPr="005E7DE6">
        <w:br/>
        <w:t>-- or --</w:t>
      </w:r>
    </w:p>
    <w:p w14:paraId="312AA506" w14:textId="7771C6A9" w:rsidR="00C70306" w:rsidRPr="005E7DE6" w:rsidRDefault="00C70306" w:rsidP="00C70306">
      <w:pPr>
        <w:pStyle w:val="ListParagraph"/>
        <w:numPr>
          <w:ilvl w:val="0"/>
          <w:numId w:val="10"/>
        </w:numPr>
        <w:tabs>
          <w:tab w:val="left" w:pos="-90"/>
          <w:tab w:val="left" w:pos="720"/>
        </w:tabs>
      </w:pPr>
      <w:r w:rsidRPr="005E7DE6">
        <w:t>STAT 3013 Introduction to Probability and Statistics</w:t>
      </w:r>
    </w:p>
    <w:p w14:paraId="62DF403F" w14:textId="044CB745" w:rsidR="00C70306" w:rsidRPr="005E7DE6" w:rsidRDefault="00C70306" w:rsidP="00C70306">
      <w:pPr>
        <w:pStyle w:val="ListParagraph"/>
        <w:numPr>
          <w:ilvl w:val="0"/>
          <w:numId w:val="10"/>
        </w:numPr>
        <w:tabs>
          <w:tab w:val="left" w:pos="-90"/>
          <w:tab w:val="left" w:pos="720"/>
        </w:tabs>
      </w:pPr>
      <w:r w:rsidRPr="005E7DE6">
        <w:t>STAT 3003 Statistical Methods</w:t>
      </w:r>
      <w:r w:rsidRPr="005E7DE6">
        <w:br/>
      </w:r>
    </w:p>
    <w:p w14:paraId="0E1F8D57" w14:textId="6F45C2A0" w:rsidR="00C70306" w:rsidRPr="005E7DE6" w:rsidRDefault="00C70306" w:rsidP="00C70306">
      <w:pPr>
        <w:pStyle w:val="ListParagraph"/>
        <w:numPr>
          <w:ilvl w:val="0"/>
          <w:numId w:val="10"/>
        </w:numPr>
        <w:tabs>
          <w:tab w:val="left" w:pos="-90"/>
          <w:tab w:val="left" w:pos="720"/>
        </w:tabs>
      </w:pPr>
      <w:r w:rsidRPr="005E7DE6">
        <w:t>MGMT 2053 Business Foundations</w:t>
      </w:r>
    </w:p>
    <w:p w14:paraId="624864F7" w14:textId="5B14394B" w:rsidR="00C70306" w:rsidRPr="005E7DE6" w:rsidRDefault="00C70306" w:rsidP="00C70306">
      <w:pPr>
        <w:pStyle w:val="ListParagraph"/>
        <w:numPr>
          <w:ilvl w:val="0"/>
          <w:numId w:val="10"/>
        </w:numPr>
        <w:tabs>
          <w:tab w:val="left" w:pos="-90"/>
          <w:tab w:val="left" w:pos="720"/>
        </w:tabs>
      </w:pPr>
      <w:r w:rsidRPr="005E7DE6">
        <w:t>PHIL 3103 Ethics and the Professions</w:t>
      </w:r>
    </w:p>
    <w:p w14:paraId="31E6D47B" w14:textId="3A943451" w:rsidR="00C70306" w:rsidRPr="005E7DE6" w:rsidRDefault="00C70306" w:rsidP="00C70306">
      <w:pPr>
        <w:pStyle w:val="ListParagraph"/>
        <w:numPr>
          <w:ilvl w:val="0"/>
          <w:numId w:val="10"/>
        </w:numPr>
        <w:tabs>
          <w:tab w:val="left" w:pos="-90"/>
          <w:tab w:val="left" w:pos="720"/>
        </w:tabs>
      </w:pPr>
      <w:r w:rsidRPr="005E7DE6">
        <w:t>ECON 2143 Basic Economics: Theory and Practice</w:t>
      </w:r>
    </w:p>
    <w:p w14:paraId="08278086" w14:textId="77777777" w:rsidR="00C60B42" w:rsidRPr="005E7DE6" w:rsidRDefault="00C60B42" w:rsidP="009F50C9">
      <w:pPr>
        <w:tabs>
          <w:tab w:val="left" w:pos="-90"/>
          <w:tab w:val="left" w:pos="720"/>
        </w:tabs>
        <w:rPr>
          <w:b/>
          <w:highlight w:val="yellow"/>
        </w:rPr>
      </w:pPr>
    </w:p>
    <w:p w14:paraId="6E7A574A" w14:textId="23AF0630" w:rsidR="00867ECF" w:rsidRPr="005E7DE6" w:rsidRDefault="00867ECF" w:rsidP="009F50C9">
      <w:pPr>
        <w:tabs>
          <w:tab w:val="left" w:pos="-90"/>
          <w:tab w:val="left" w:pos="720"/>
        </w:tabs>
        <w:ind w:left="720"/>
      </w:pPr>
      <w:r w:rsidRPr="005E7DE6">
        <w:t>For each program major/</w:t>
      </w:r>
      <w:r w:rsidR="001C7CA2" w:rsidRPr="005E7DE6">
        <w:t>specialty</w:t>
      </w:r>
      <w:r w:rsidRPr="005E7DE6">
        <w:t xml:space="preserve"> area course, list the faculty member assigned to</w:t>
      </w:r>
      <w:r w:rsidR="009F50C9" w:rsidRPr="005E7DE6">
        <w:t xml:space="preserve"> </w:t>
      </w:r>
      <w:r w:rsidRPr="005E7DE6">
        <w:t>teach the course.</w:t>
      </w:r>
    </w:p>
    <w:p w14:paraId="0C8D35D5" w14:textId="2056F06B" w:rsidR="00C70306" w:rsidRPr="005E7DE6" w:rsidRDefault="00C70306" w:rsidP="009F50C9">
      <w:pPr>
        <w:tabs>
          <w:tab w:val="left" w:pos="-90"/>
          <w:tab w:val="left" w:pos="720"/>
        </w:tabs>
        <w:ind w:left="720"/>
      </w:pPr>
    </w:p>
    <w:p w14:paraId="4251E9A6" w14:textId="2F0DCD2D" w:rsidR="00C70306" w:rsidRPr="005E7DE6" w:rsidRDefault="00C70306" w:rsidP="008D5FB5">
      <w:pPr>
        <w:pStyle w:val="ListParagraph"/>
        <w:numPr>
          <w:ilvl w:val="0"/>
          <w:numId w:val="11"/>
        </w:numPr>
        <w:tabs>
          <w:tab w:val="left" w:pos="-90"/>
          <w:tab w:val="left" w:pos="720"/>
        </w:tabs>
        <w:rPr>
          <w:i/>
          <w:iCs/>
        </w:rPr>
      </w:pPr>
      <w:r w:rsidRPr="005E7DE6">
        <w:t>The faculty members teaching the courses will be selected from the</w:t>
      </w:r>
      <w:r w:rsidR="008F4D35" w:rsidRPr="005E7DE6">
        <w:t xml:space="preserve"> list provided in </w:t>
      </w:r>
      <w:r w:rsidR="008F4D35" w:rsidRPr="005E7DE6">
        <w:rPr>
          <w:i/>
          <w:iCs/>
        </w:rPr>
        <w:t>Appendix D - DASCBS Faculty</w:t>
      </w:r>
    </w:p>
    <w:p w14:paraId="143B10F9" w14:textId="77777777" w:rsidR="008D5FB5" w:rsidRPr="005E7DE6" w:rsidRDefault="008D5FB5" w:rsidP="009F50C9">
      <w:pPr>
        <w:tabs>
          <w:tab w:val="left" w:pos="-90"/>
          <w:tab w:val="left" w:pos="720"/>
        </w:tabs>
        <w:ind w:left="720"/>
      </w:pPr>
    </w:p>
    <w:p w14:paraId="0DBEC523" w14:textId="33E5DC44" w:rsidR="008F4D35" w:rsidRPr="005E7DE6" w:rsidRDefault="00E4253D" w:rsidP="008D5FB5">
      <w:pPr>
        <w:tabs>
          <w:tab w:val="left" w:pos="-90"/>
          <w:tab w:val="left" w:pos="720"/>
        </w:tabs>
        <w:ind w:left="720"/>
      </w:pPr>
      <w:r w:rsidRPr="005E7DE6">
        <w:t>Identify courses currently offered by distance technology (with an asterisk</w:t>
      </w:r>
      <w:r w:rsidR="00816E78" w:rsidRPr="005E7DE6">
        <w:t>*</w:t>
      </w:r>
      <w:r w:rsidRPr="005E7DE6">
        <w:t>)</w:t>
      </w:r>
      <w:r w:rsidR="00816E78" w:rsidRPr="005E7DE6">
        <w:t xml:space="preserve"> and endnote at the end of the document</w:t>
      </w:r>
      <w:r w:rsidRPr="005E7DE6">
        <w:t>.</w:t>
      </w:r>
    </w:p>
    <w:p w14:paraId="143FE3F7" w14:textId="77777777" w:rsidR="008D5FB5" w:rsidRPr="005E7DE6" w:rsidRDefault="008D5FB5" w:rsidP="008D5FB5">
      <w:pPr>
        <w:tabs>
          <w:tab w:val="left" w:pos="-90"/>
          <w:tab w:val="left" w:pos="720"/>
        </w:tabs>
        <w:ind w:left="720"/>
      </w:pPr>
    </w:p>
    <w:p w14:paraId="38FDD21E" w14:textId="377863BD" w:rsidR="008F4D35" w:rsidRPr="005E7DE6" w:rsidRDefault="008D5FB5" w:rsidP="008D5FB5">
      <w:pPr>
        <w:pStyle w:val="ListParagraph"/>
        <w:numPr>
          <w:ilvl w:val="0"/>
          <w:numId w:val="11"/>
        </w:numPr>
        <w:tabs>
          <w:tab w:val="left" w:pos="-90"/>
          <w:tab w:val="left" w:pos="720"/>
        </w:tabs>
      </w:pPr>
      <w:r w:rsidRPr="005E7DE6">
        <w:t>None of the new proposed DASC courses</w:t>
      </w:r>
      <w:r w:rsidR="00E93555">
        <w:t xml:space="preserve"> will</w:t>
      </w:r>
      <w:r w:rsidRPr="005E7DE6">
        <w:t xml:space="preserve"> initially be offered by distance technology. </w:t>
      </w:r>
    </w:p>
    <w:p w14:paraId="57E033C5" w14:textId="7158B574" w:rsidR="008D5FB5" w:rsidRPr="005E7DE6" w:rsidRDefault="00E4253D" w:rsidP="009F50C9">
      <w:pPr>
        <w:tabs>
          <w:tab w:val="left" w:pos="-90"/>
          <w:tab w:val="left" w:pos="720"/>
        </w:tabs>
      </w:pPr>
      <w:r w:rsidRPr="005E7DE6">
        <w:tab/>
      </w:r>
    </w:p>
    <w:p w14:paraId="191B400B" w14:textId="7219243D" w:rsidR="00E4253D" w:rsidRPr="005E7DE6" w:rsidRDefault="00C60B42" w:rsidP="009F50C9">
      <w:pPr>
        <w:tabs>
          <w:tab w:val="left" w:pos="-90"/>
          <w:tab w:val="left" w:pos="720"/>
        </w:tabs>
      </w:pPr>
      <w:r w:rsidRPr="005E7DE6">
        <w:tab/>
      </w:r>
      <w:r w:rsidR="00E4253D" w:rsidRPr="005E7DE6">
        <w:t>Indicate the number of contact hours for internship/clinical courses.</w:t>
      </w:r>
    </w:p>
    <w:p w14:paraId="49902A20" w14:textId="77777777" w:rsidR="008D5FB5" w:rsidRPr="005E7DE6" w:rsidRDefault="008D5FB5" w:rsidP="009F50C9">
      <w:pPr>
        <w:tabs>
          <w:tab w:val="left" w:pos="-90"/>
          <w:tab w:val="left" w:pos="720"/>
        </w:tabs>
      </w:pPr>
    </w:p>
    <w:p w14:paraId="36C3162C" w14:textId="5E5B252B" w:rsidR="008D5FB5" w:rsidRPr="005E7DE6" w:rsidRDefault="008D5FB5" w:rsidP="008D5FB5">
      <w:pPr>
        <w:pStyle w:val="ListParagraph"/>
        <w:numPr>
          <w:ilvl w:val="0"/>
          <w:numId w:val="11"/>
        </w:numPr>
        <w:tabs>
          <w:tab w:val="left" w:pos="-90"/>
          <w:tab w:val="left" w:pos="720"/>
        </w:tabs>
      </w:pPr>
      <w:r w:rsidRPr="005E7DE6">
        <w:t>There are no internship courses</w:t>
      </w:r>
      <w:r w:rsidR="00764604" w:rsidRPr="005E7DE6">
        <w:t xml:space="preserve"> </w:t>
      </w:r>
      <w:r w:rsidR="00E93555">
        <w:t xml:space="preserve">required </w:t>
      </w:r>
      <w:r w:rsidR="00764604" w:rsidRPr="005E7DE6">
        <w:t>for this program</w:t>
      </w:r>
      <w:r w:rsidRPr="005E7DE6">
        <w:t>.</w:t>
      </w:r>
    </w:p>
    <w:p w14:paraId="17D0BF8A" w14:textId="77777777" w:rsidR="008D5FB5" w:rsidRPr="005E7DE6" w:rsidRDefault="008D5FB5" w:rsidP="009F50C9">
      <w:pPr>
        <w:tabs>
          <w:tab w:val="left" w:pos="-90"/>
          <w:tab w:val="left" w:pos="720"/>
        </w:tabs>
      </w:pPr>
    </w:p>
    <w:p w14:paraId="281BE702" w14:textId="3E50E0C8" w:rsidR="00E4253D" w:rsidRPr="005E7DE6" w:rsidRDefault="00A70AE9" w:rsidP="009F50C9">
      <w:pPr>
        <w:tabs>
          <w:tab w:val="left" w:pos="-90"/>
          <w:tab w:val="left" w:pos="720"/>
        </w:tabs>
      </w:pPr>
      <w:r w:rsidRPr="005E7DE6">
        <w:tab/>
      </w:r>
      <w:r w:rsidR="00E4253D" w:rsidRPr="005E7DE6">
        <w:t xml:space="preserve">State </w:t>
      </w:r>
      <w:r w:rsidR="005041A5" w:rsidRPr="005E7DE6">
        <w:t xml:space="preserve">the </w:t>
      </w:r>
      <w:r w:rsidR="00E4253D" w:rsidRPr="005E7DE6">
        <w:t>program admission requirements.</w:t>
      </w:r>
    </w:p>
    <w:p w14:paraId="3FCC35B8" w14:textId="18359E40" w:rsidR="008D5FB5" w:rsidRPr="005E7DE6" w:rsidRDefault="008D5FB5" w:rsidP="008D5FB5">
      <w:pPr>
        <w:tabs>
          <w:tab w:val="left" w:pos="-90"/>
          <w:tab w:val="left" w:pos="720"/>
        </w:tabs>
        <w:ind w:left="720"/>
      </w:pPr>
    </w:p>
    <w:p w14:paraId="5C04BEE3" w14:textId="0362EF71" w:rsidR="008D5FB5" w:rsidRPr="005E7DE6" w:rsidRDefault="008D5FB5" w:rsidP="00207B47">
      <w:pPr>
        <w:ind w:left="720"/>
      </w:pPr>
      <w:r w:rsidRPr="005E7DE6">
        <w:t xml:space="preserve">Application for admission to the </w:t>
      </w:r>
      <w:r w:rsidR="00207B47" w:rsidRPr="005E7DE6">
        <w:t>B.S. DASC program is made through the University of Arkansas “Application for Admission” portal (</w:t>
      </w:r>
      <w:hyperlink r:id="rId9" w:history="1">
        <w:r w:rsidR="00207B47" w:rsidRPr="005E7DE6">
          <w:rPr>
            <w:rStyle w:val="Hyperlink"/>
          </w:rPr>
          <w:t>https://application.uark.edu/</w:t>
        </w:r>
      </w:hyperlink>
      <w:r w:rsidR="00207B47" w:rsidRPr="005E7DE6">
        <w:t>).  The requirements for admission are provided in the “New Freshman” portal (</w:t>
      </w:r>
      <w:hyperlink r:id="rId10" w:history="1">
        <w:r w:rsidR="00207B47" w:rsidRPr="005E7DE6">
          <w:rPr>
            <w:rStyle w:val="Hyperlink"/>
          </w:rPr>
          <w:t>http://catalog.uark.edu/undergraduatecatalog/enrollmentservices/newfreshmen/</w:t>
        </w:r>
      </w:hyperlink>
      <w:r w:rsidR="00207B47" w:rsidRPr="005E7DE6">
        <w:t>).</w:t>
      </w:r>
    </w:p>
    <w:p w14:paraId="5179ED73" w14:textId="77777777" w:rsidR="00683FAE" w:rsidRPr="005E7DE6" w:rsidRDefault="00683FAE" w:rsidP="009F50C9">
      <w:pPr>
        <w:tabs>
          <w:tab w:val="left" w:pos="-90"/>
          <w:tab w:val="left" w:pos="720"/>
        </w:tabs>
      </w:pPr>
    </w:p>
    <w:p w14:paraId="006EFE5B" w14:textId="308605FE" w:rsidR="00207B47" w:rsidRPr="005E7DE6" w:rsidRDefault="00A70AE9" w:rsidP="00207B47">
      <w:pPr>
        <w:tabs>
          <w:tab w:val="left" w:pos="720"/>
        </w:tabs>
      </w:pPr>
      <w:r w:rsidRPr="005E7DE6">
        <w:tab/>
      </w:r>
      <w:r w:rsidR="00E4253D" w:rsidRPr="005E7DE6">
        <w:t>Describe specified learning outcomes and course examination procedures.</w:t>
      </w:r>
      <w:r w:rsidR="00207B47" w:rsidRPr="005E7DE6">
        <w:br/>
      </w:r>
    </w:p>
    <w:p w14:paraId="3D208A7A" w14:textId="79FF5597" w:rsidR="00207B47" w:rsidRPr="005E7DE6" w:rsidRDefault="00207B47" w:rsidP="00207B47">
      <w:pPr>
        <w:pStyle w:val="ListParagraph"/>
        <w:numPr>
          <w:ilvl w:val="0"/>
          <w:numId w:val="13"/>
        </w:numPr>
        <w:contextualSpacing/>
      </w:pPr>
      <w:r w:rsidRPr="005E7DE6">
        <w:t xml:space="preserve">An ability to use information systems, statistics, and computer science principles and apply state-of-the-art technologies for data representation, data retrieval, data manipulation, data storage, data governance, data security, machine learning, computational analytics, and data analysis and visualization;  </w:t>
      </w:r>
      <w:r w:rsidRPr="005E7DE6">
        <w:br/>
      </w:r>
    </w:p>
    <w:p w14:paraId="246D449D" w14:textId="7671F328" w:rsidR="00207B47" w:rsidRPr="005E7DE6" w:rsidRDefault="00207B47" w:rsidP="00207B47">
      <w:pPr>
        <w:pStyle w:val="ListParagraph"/>
        <w:numPr>
          <w:ilvl w:val="0"/>
          <w:numId w:val="13"/>
        </w:numPr>
        <w:contextualSpacing/>
      </w:pPr>
      <w:r w:rsidRPr="005E7DE6">
        <w:t xml:space="preserve">An ability to develop descriptive, predictive, and prescriptive mathematical and statistical models to provide abstractions of complex systems and organizational problems and to apply computational methods to draw conclusions supported by data; </w:t>
      </w:r>
      <w:r w:rsidRPr="005E7DE6">
        <w:br/>
      </w:r>
    </w:p>
    <w:p w14:paraId="0EEDF542" w14:textId="2F153575" w:rsidR="00207B47" w:rsidRPr="005E7DE6" w:rsidRDefault="00207B47" w:rsidP="00207B47">
      <w:pPr>
        <w:pStyle w:val="ListParagraph"/>
        <w:numPr>
          <w:ilvl w:val="0"/>
          <w:numId w:val="13"/>
        </w:numPr>
        <w:contextualSpacing/>
      </w:pPr>
      <w:r w:rsidRPr="005E7DE6">
        <w:t>An ability to use foundational knowledge and apply critical thinking skills to problem identification, problem solving, decision making, visualization, and an awareness of societal and ethical impacts;</w:t>
      </w:r>
      <w:r w:rsidRPr="005E7DE6">
        <w:br/>
      </w:r>
    </w:p>
    <w:p w14:paraId="59E69D9F" w14:textId="2040F21F" w:rsidR="00207B47" w:rsidRPr="005E7DE6" w:rsidRDefault="00207B47" w:rsidP="00207B47">
      <w:pPr>
        <w:pStyle w:val="ListParagraph"/>
        <w:numPr>
          <w:ilvl w:val="0"/>
          <w:numId w:val="13"/>
        </w:numPr>
        <w:contextualSpacing/>
      </w:pPr>
      <w:r w:rsidRPr="005E7DE6">
        <w:t>An ability to adapt analytics concepts to interpret and communicate findings and implications to senior decision makers;</w:t>
      </w:r>
      <w:r w:rsidRPr="005E7DE6">
        <w:br/>
      </w:r>
    </w:p>
    <w:p w14:paraId="7F39C2E3" w14:textId="580B745F" w:rsidR="00207B47" w:rsidRPr="005E7DE6" w:rsidRDefault="00207B47" w:rsidP="00207B47">
      <w:pPr>
        <w:pStyle w:val="ListParagraph"/>
        <w:numPr>
          <w:ilvl w:val="0"/>
          <w:numId w:val="13"/>
        </w:numPr>
        <w:contextualSpacing/>
      </w:pPr>
      <w:r w:rsidRPr="005E7DE6">
        <w:t>An ability to work effectively in multidisciplinary teams and transfer findings from one knowledge domain to another; and,</w:t>
      </w:r>
      <w:r w:rsidRPr="005E7DE6">
        <w:br/>
      </w:r>
    </w:p>
    <w:p w14:paraId="65F66E68" w14:textId="1EF930C7" w:rsidR="00207B47" w:rsidRPr="005E7DE6" w:rsidRDefault="00207B47" w:rsidP="00207B47">
      <w:pPr>
        <w:pStyle w:val="ListParagraph"/>
        <w:numPr>
          <w:ilvl w:val="0"/>
          <w:numId w:val="13"/>
        </w:numPr>
        <w:contextualSpacing/>
      </w:pPr>
      <w:r w:rsidRPr="005E7DE6">
        <w:t>An ability to communicate in written, verbal, technical, and non-technical forms.</w:t>
      </w:r>
    </w:p>
    <w:p w14:paraId="3D40056C" w14:textId="77777777" w:rsidR="00C60B42" w:rsidRPr="005E7DE6" w:rsidRDefault="00E4253D" w:rsidP="009F50C9">
      <w:pPr>
        <w:tabs>
          <w:tab w:val="left" w:pos="-90"/>
          <w:tab w:val="left" w:pos="720"/>
        </w:tabs>
      </w:pPr>
      <w:r w:rsidRPr="005E7DE6">
        <w:tab/>
      </w:r>
    </w:p>
    <w:p w14:paraId="5C1CD9B3" w14:textId="58D1074D" w:rsidR="00E4253D" w:rsidRPr="005E7DE6" w:rsidRDefault="00C60B42" w:rsidP="009F50C9">
      <w:pPr>
        <w:tabs>
          <w:tab w:val="left" w:pos="-90"/>
          <w:tab w:val="left" w:pos="720"/>
        </w:tabs>
      </w:pPr>
      <w:r w:rsidRPr="005E7DE6">
        <w:tab/>
      </w:r>
      <w:r w:rsidR="00E4253D" w:rsidRPr="005E7DE6">
        <w:t>Include a copy of the course evaluation to be completed by the student.</w:t>
      </w:r>
    </w:p>
    <w:p w14:paraId="6611F9F9" w14:textId="3FA85654" w:rsidR="00207B47" w:rsidRPr="005E7DE6" w:rsidRDefault="00207B47" w:rsidP="00526AC7">
      <w:pPr>
        <w:tabs>
          <w:tab w:val="left" w:pos="-90"/>
          <w:tab w:val="left" w:pos="720"/>
        </w:tabs>
        <w:ind w:left="720"/>
      </w:pPr>
    </w:p>
    <w:p w14:paraId="6E16A71F" w14:textId="197BF784" w:rsidR="00526AC7" w:rsidRPr="005E7DE6" w:rsidRDefault="00526AC7" w:rsidP="00526AC7">
      <w:pPr>
        <w:pStyle w:val="ListParagraph"/>
        <w:numPr>
          <w:ilvl w:val="0"/>
          <w:numId w:val="11"/>
        </w:numPr>
        <w:rPr>
          <w:i/>
          <w:iCs/>
        </w:rPr>
      </w:pPr>
      <w:r w:rsidRPr="005E7DE6">
        <w:t xml:space="preserve">Please see </w:t>
      </w:r>
      <w:r w:rsidRPr="005E7DE6">
        <w:rPr>
          <w:i/>
          <w:iCs/>
        </w:rPr>
        <w:t>Appendix C - DASCBS Standard Course Evaluation</w:t>
      </w:r>
    </w:p>
    <w:p w14:paraId="59D87D38" w14:textId="77777777" w:rsidR="00E4253D" w:rsidRPr="005E7DE6" w:rsidRDefault="00E4253D" w:rsidP="009F50C9">
      <w:pPr>
        <w:tabs>
          <w:tab w:val="left" w:pos="-90"/>
          <w:tab w:val="left" w:pos="720"/>
        </w:tabs>
        <w:rPr>
          <w:color w:val="0070C0"/>
        </w:rPr>
      </w:pPr>
      <w:r w:rsidRPr="005E7DE6">
        <w:rPr>
          <w:color w:val="0070C0"/>
        </w:rPr>
        <w:tab/>
      </w:r>
    </w:p>
    <w:p w14:paraId="6148BB56" w14:textId="59C68E41" w:rsidR="00E4253D" w:rsidRPr="005E7DE6" w:rsidRDefault="00E4253D" w:rsidP="009F50C9">
      <w:pPr>
        <w:tabs>
          <w:tab w:val="left" w:pos="720"/>
        </w:tabs>
      </w:pPr>
      <w:r w:rsidRPr="005E7DE6">
        <w:rPr>
          <w:color w:val="0070C0"/>
        </w:rPr>
        <w:tab/>
      </w:r>
      <w:r w:rsidRPr="005E7DE6">
        <w:t>Include information received from potential employers about course content.</w:t>
      </w:r>
    </w:p>
    <w:p w14:paraId="314C2A3B" w14:textId="77777777" w:rsidR="00764604" w:rsidRPr="005E7DE6" w:rsidRDefault="00764604" w:rsidP="009F50C9">
      <w:pPr>
        <w:tabs>
          <w:tab w:val="left" w:pos="720"/>
        </w:tabs>
      </w:pPr>
    </w:p>
    <w:p w14:paraId="513004E1" w14:textId="51FCF25F" w:rsidR="00764604" w:rsidRPr="005E7DE6" w:rsidRDefault="00764604" w:rsidP="00764604">
      <w:pPr>
        <w:tabs>
          <w:tab w:val="left" w:pos="720"/>
        </w:tabs>
        <w:ind w:left="720"/>
      </w:pPr>
      <w:r w:rsidRPr="005E7DE6">
        <w:t xml:space="preserve">Employers confirmed the need for the following knowledge and skills through the </w:t>
      </w:r>
      <w:r w:rsidRPr="005E7DE6">
        <w:rPr>
          <w:i/>
          <w:iCs/>
        </w:rPr>
        <w:t>Employer Needs Survey</w:t>
      </w:r>
      <w:r w:rsidRPr="005E7DE6">
        <w:t xml:space="preserve"> and affirmed in the May 2019 Data Science Advisory Council meeting that these needs were addressed by the B.S. DASC Program course content:</w:t>
      </w:r>
    </w:p>
    <w:p w14:paraId="6FEB17A7" w14:textId="77777777" w:rsidR="00764604" w:rsidRPr="005E7DE6" w:rsidRDefault="00764604" w:rsidP="00764604">
      <w:pPr>
        <w:tabs>
          <w:tab w:val="left" w:pos="720"/>
        </w:tabs>
        <w:ind w:left="720"/>
      </w:pPr>
    </w:p>
    <w:p w14:paraId="09228231" w14:textId="7DA77870" w:rsidR="00764604" w:rsidRPr="005E7DE6" w:rsidRDefault="00764604" w:rsidP="00764604">
      <w:pPr>
        <w:tabs>
          <w:tab w:val="left" w:pos="-90"/>
          <w:tab w:val="left" w:pos="720"/>
        </w:tabs>
        <w:ind w:left="720"/>
      </w:pPr>
      <w:r w:rsidRPr="005E7DE6">
        <w:t>Evaluating the quality of data</w:t>
      </w:r>
      <w:r w:rsidRPr="005E7DE6">
        <w:tab/>
      </w:r>
      <w:r w:rsidRPr="005E7DE6">
        <w:tab/>
      </w:r>
      <w:r w:rsidRPr="005E7DE6">
        <w:tab/>
      </w:r>
    </w:p>
    <w:p w14:paraId="0BE9504B" w14:textId="2766E733" w:rsidR="00764604" w:rsidRPr="005E7DE6" w:rsidRDefault="00764604" w:rsidP="00764604">
      <w:pPr>
        <w:tabs>
          <w:tab w:val="left" w:pos="-90"/>
          <w:tab w:val="left" w:pos="720"/>
        </w:tabs>
        <w:ind w:left="720"/>
      </w:pPr>
      <w:r w:rsidRPr="005E7DE6">
        <w:t>Understanding and rigorously analyzing data</w:t>
      </w:r>
      <w:r w:rsidRPr="005E7DE6">
        <w:tab/>
      </w:r>
    </w:p>
    <w:p w14:paraId="10BA1375" w14:textId="31C05D61" w:rsidR="00764604" w:rsidRPr="005E7DE6" w:rsidRDefault="00764604" w:rsidP="00764604">
      <w:pPr>
        <w:tabs>
          <w:tab w:val="left" w:pos="-90"/>
          <w:tab w:val="left" w:pos="720"/>
        </w:tabs>
        <w:ind w:left="720"/>
      </w:pPr>
      <w:r w:rsidRPr="005E7DE6">
        <w:t>Working in a team-based environment</w:t>
      </w:r>
      <w:r w:rsidRPr="005E7DE6">
        <w:tab/>
      </w:r>
    </w:p>
    <w:p w14:paraId="4D892A8C" w14:textId="3BCB2183" w:rsidR="00764604" w:rsidRPr="005E7DE6" w:rsidRDefault="00764604" w:rsidP="00764604">
      <w:pPr>
        <w:tabs>
          <w:tab w:val="left" w:pos="-90"/>
          <w:tab w:val="left" w:pos="720"/>
        </w:tabs>
        <w:ind w:left="720"/>
      </w:pPr>
      <w:r w:rsidRPr="005E7DE6">
        <w:t>Communicating findings in writing</w:t>
      </w:r>
      <w:r w:rsidRPr="005E7DE6">
        <w:tab/>
      </w:r>
      <w:r w:rsidRPr="005E7DE6">
        <w:tab/>
      </w:r>
      <w:r w:rsidRPr="005E7DE6">
        <w:tab/>
      </w:r>
    </w:p>
    <w:p w14:paraId="22321BCC" w14:textId="7AD17F2B" w:rsidR="00764604" w:rsidRPr="005E7DE6" w:rsidRDefault="00764604" w:rsidP="00764604">
      <w:pPr>
        <w:tabs>
          <w:tab w:val="left" w:pos="-90"/>
          <w:tab w:val="left" w:pos="720"/>
        </w:tabs>
        <w:ind w:left="720"/>
      </w:pPr>
      <w:r w:rsidRPr="005E7DE6">
        <w:t>Communicating findings using visualization</w:t>
      </w:r>
      <w:r w:rsidRPr="005E7DE6">
        <w:tab/>
      </w:r>
      <w:r w:rsidRPr="005E7DE6">
        <w:tab/>
      </w:r>
    </w:p>
    <w:p w14:paraId="776119E7" w14:textId="520899FE" w:rsidR="00764604" w:rsidRPr="005E7DE6" w:rsidRDefault="00764604" w:rsidP="00764604">
      <w:pPr>
        <w:tabs>
          <w:tab w:val="left" w:pos="-90"/>
          <w:tab w:val="left" w:pos="720"/>
        </w:tabs>
        <w:ind w:left="720"/>
      </w:pPr>
      <w:r w:rsidRPr="005E7DE6">
        <w:t>Applying critical thinking skills for novel problems</w:t>
      </w:r>
      <w:r w:rsidRPr="005E7DE6">
        <w:tab/>
      </w:r>
    </w:p>
    <w:p w14:paraId="632BA6FB" w14:textId="2F088B67" w:rsidR="00764604" w:rsidRPr="005E7DE6" w:rsidRDefault="00764604" w:rsidP="00764604">
      <w:pPr>
        <w:tabs>
          <w:tab w:val="left" w:pos="-90"/>
          <w:tab w:val="left" w:pos="720"/>
        </w:tabs>
        <w:ind w:left="720"/>
      </w:pPr>
      <w:r w:rsidRPr="005E7DE6">
        <w:t>Data cleansing, processing, and wrangling</w:t>
      </w:r>
      <w:r w:rsidRPr="005E7DE6">
        <w:tab/>
      </w:r>
      <w:r w:rsidRPr="005E7DE6">
        <w:tab/>
      </w:r>
    </w:p>
    <w:p w14:paraId="1CB1D2F6" w14:textId="75D8B7FF" w:rsidR="00764604" w:rsidRPr="005E7DE6" w:rsidRDefault="00764604" w:rsidP="00764604">
      <w:pPr>
        <w:tabs>
          <w:tab w:val="left" w:pos="-90"/>
          <w:tab w:val="left" w:pos="720"/>
        </w:tabs>
        <w:ind w:left="720"/>
      </w:pPr>
      <w:r w:rsidRPr="005E7DE6">
        <w:t>Generalizing knowledge across domains</w:t>
      </w:r>
      <w:r w:rsidRPr="005E7DE6">
        <w:tab/>
      </w:r>
      <w:r w:rsidRPr="005E7DE6">
        <w:tab/>
      </w:r>
    </w:p>
    <w:p w14:paraId="6CF6F0CB" w14:textId="161799B7" w:rsidR="00764604" w:rsidRPr="005E7DE6" w:rsidRDefault="00764604" w:rsidP="00764604">
      <w:pPr>
        <w:tabs>
          <w:tab w:val="left" w:pos="-90"/>
          <w:tab w:val="left" w:pos="720"/>
        </w:tabs>
        <w:ind w:left="720"/>
      </w:pPr>
      <w:r w:rsidRPr="005E7DE6">
        <w:t>Applying to organizational business and economics</w:t>
      </w:r>
      <w:r w:rsidRPr="005E7DE6">
        <w:tab/>
      </w:r>
    </w:p>
    <w:p w14:paraId="58809C3F" w14:textId="2270C07F" w:rsidR="00764604" w:rsidRPr="005E7DE6" w:rsidRDefault="00764604" w:rsidP="00764604">
      <w:pPr>
        <w:tabs>
          <w:tab w:val="left" w:pos="-90"/>
          <w:tab w:val="left" w:pos="720"/>
        </w:tabs>
        <w:ind w:left="720"/>
      </w:pPr>
      <w:r w:rsidRPr="005E7DE6">
        <w:t>Collecting data via research techniques</w:t>
      </w:r>
      <w:r w:rsidRPr="005E7DE6">
        <w:tab/>
      </w:r>
      <w:r w:rsidRPr="005E7DE6">
        <w:tab/>
      </w:r>
    </w:p>
    <w:p w14:paraId="58F70A81" w14:textId="5A9598C2" w:rsidR="00764604" w:rsidRPr="005E7DE6" w:rsidRDefault="00764604" w:rsidP="00764604">
      <w:pPr>
        <w:tabs>
          <w:tab w:val="left" w:pos="-90"/>
          <w:tab w:val="left" w:pos="720"/>
        </w:tabs>
        <w:ind w:left="720"/>
      </w:pPr>
      <w:r w:rsidRPr="005E7DE6">
        <w:t>Relevant work or internship experience</w:t>
      </w:r>
      <w:r w:rsidRPr="005E7DE6">
        <w:tab/>
      </w:r>
      <w:r w:rsidRPr="005E7DE6">
        <w:tab/>
      </w:r>
    </w:p>
    <w:p w14:paraId="185AED1A" w14:textId="38123566" w:rsidR="00764604" w:rsidRPr="005E7DE6" w:rsidRDefault="00764604" w:rsidP="00764604">
      <w:pPr>
        <w:tabs>
          <w:tab w:val="left" w:pos="-90"/>
          <w:tab w:val="left" w:pos="720"/>
        </w:tabs>
        <w:ind w:left="720"/>
      </w:pPr>
      <w:r w:rsidRPr="005E7DE6">
        <w:t>Applying to understand data and make predictions</w:t>
      </w:r>
      <w:r w:rsidRPr="005E7DE6">
        <w:tab/>
      </w:r>
    </w:p>
    <w:p w14:paraId="7346CA0C" w14:textId="2D976B9D" w:rsidR="00764604" w:rsidRPr="005E7DE6" w:rsidRDefault="00764604" w:rsidP="00764604">
      <w:pPr>
        <w:tabs>
          <w:tab w:val="left" w:pos="-90"/>
          <w:tab w:val="left" w:pos="720"/>
        </w:tabs>
        <w:ind w:left="720"/>
      </w:pPr>
      <w:r w:rsidRPr="005E7DE6">
        <w:t>Communicating findings via public speaking</w:t>
      </w:r>
      <w:r w:rsidRPr="005E7DE6">
        <w:tab/>
      </w:r>
      <w:r w:rsidRPr="005E7DE6">
        <w:tab/>
      </w:r>
    </w:p>
    <w:p w14:paraId="7DC212C3" w14:textId="25082C8B" w:rsidR="00764604" w:rsidRPr="005E7DE6" w:rsidRDefault="00764604" w:rsidP="00764604">
      <w:pPr>
        <w:tabs>
          <w:tab w:val="left" w:pos="-90"/>
          <w:tab w:val="left" w:pos="720"/>
        </w:tabs>
        <w:ind w:left="720"/>
      </w:pPr>
      <w:r w:rsidRPr="005E7DE6">
        <w:t>Data privacy, security, and ethics</w:t>
      </w:r>
      <w:r w:rsidRPr="005E7DE6">
        <w:tab/>
      </w:r>
      <w:r w:rsidRPr="005E7DE6">
        <w:tab/>
      </w:r>
      <w:r w:rsidRPr="005E7DE6">
        <w:tab/>
      </w:r>
    </w:p>
    <w:p w14:paraId="1956ABF8" w14:textId="45A1A76A" w:rsidR="00764604" w:rsidRPr="005E7DE6" w:rsidRDefault="00764604" w:rsidP="00764604">
      <w:pPr>
        <w:tabs>
          <w:tab w:val="left" w:pos="-90"/>
          <w:tab w:val="left" w:pos="720"/>
        </w:tabs>
        <w:ind w:left="720"/>
      </w:pPr>
      <w:r w:rsidRPr="005E7DE6">
        <w:t>Management of data bases</w:t>
      </w:r>
      <w:r w:rsidRPr="005E7DE6">
        <w:tab/>
      </w:r>
      <w:r w:rsidRPr="005E7DE6">
        <w:tab/>
      </w:r>
      <w:r w:rsidRPr="005E7DE6">
        <w:tab/>
      </w:r>
      <w:r w:rsidRPr="005E7DE6">
        <w:tab/>
      </w:r>
    </w:p>
    <w:p w14:paraId="2D0FF694" w14:textId="65A05BF5" w:rsidR="00764604" w:rsidRPr="005E7DE6" w:rsidRDefault="00764604" w:rsidP="00764604">
      <w:pPr>
        <w:tabs>
          <w:tab w:val="left" w:pos="-90"/>
          <w:tab w:val="left" w:pos="720"/>
        </w:tabs>
        <w:ind w:left="720"/>
      </w:pPr>
      <w:r w:rsidRPr="005E7DE6">
        <w:t>Project management skills and leading teams</w:t>
      </w:r>
      <w:r w:rsidRPr="005E7DE6">
        <w:tab/>
      </w:r>
    </w:p>
    <w:p w14:paraId="3E47C4F5" w14:textId="77777777" w:rsidR="00E4253D" w:rsidRPr="005E7DE6" w:rsidRDefault="00E4253D" w:rsidP="009F50C9">
      <w:pPr>
        <w:tabs>
          <w:tab w:val="left" w:pos="-90"/>
          <w:tab w:val="left" w:pos="720"/>
        </w:tabs>
      </w:pPr>
    </w:p>
    <w:p w14:paraId="625BC85D" w14:textId="726FDA1C" w:rsidR="00E4253D" w:rsidRDefault="00E4253D" w:rsidP="009F50C9">
      <w:pPr>
        <w:tabs>
          <w:tab w:val="left" w:pos="720"/>
        </w:tabs>
        <w:ind w:left="720"/>
      </w:pPr>
      <w:r w:rsidRPr="005E7DE6">
        <w:t>Provide institutional curriculum committee review/approval date for proposed program.</w:t>
      </w:r>
    </w:p>
    <w:p w14:paraId="480F5D55" w14:textId="15202DEE" w:rsidR="00DC43DD" w:rsidRDefault="00DC43DD" w:rsidP="009F50C9">
      <w:pPr>
        <w:tabs>
          <w:tab w:val="left" w:pos="720"/>
        </w:tabs>
        <w:ind w:left="720"/>
      </w:pPr>
    </w:p>
    <w:p w14:paraId="0E8EB8F7" w14:textId="3386CF21" w:rsidR="00DC43DD" w:rsidRPr="005E7DE6" w:rsidRDefault="00DC43DD" w:rsidP="009F50C9">
      <w:pPr>
        <w:tabs>
          <w:tab w:val="left" w:pos="720"/>
        </w:tabs>
        <w:ind w:left="720"/>
      </w:pPr>
      <w:r>
        <w:t>September 11, 2019</w:t>
      </w:r>
    </w:p>
    <w:p w14:paraId="76227E0F" w14:textId="77777777" w:rsidR="00E4253D" w:rsidRPr="005E7DE6" w:rsidRDefault="00E4253D" w:rsidP="00A70AE9">
      <w:pPr>
        <w:tabs>
          <w:tab w:val="left" w:pos="720"/>
        </w:tabs>
        <w:ind w:left="720" w:hanging="720"/>
      </w:pPr>
      <w:r w:rsidRPr="005E7DE6">
        <w:tab/>
      </w:r>
    </w:p>
    <w:p w14:paraId="244B0355" w14:textId="77777777" w:rsidR="00E4253D" w:rsidRPr="005E7DE6" w:rsidRDefault="00E4253D" w:rsidP="00A70AE9">
      <w:pPr>
        <w:tabs>
          <w:tab w:val="left" w:pos="720"/>
        </w:tabs>
        <w:ind w:left="720" w:hanging="720"/>
      </w:pPr>
      <w:r w:rsidRPr="005E7DE6">
        <w:t xml:space="preserve"> 8.  </w:t>
      </w:r>
      <w:r w:rsidR="00A70AE9" w:rsidRPr="005E7DE6">
        <w:tab/>
      </w:r>
      <w:r w:rsidRPr="005E7DE6">
        <w:rPr>
          <w:b/>
        </w:rPr>
        <w:t>FACULTY</w:t>
      </w:r>
    </w:p>
    <w:p w14:paraId="6CCB8D59" w14:textId="08182986" w:rsidR="00E4253D" w:rsidRPr="005E7DE6" w:rsidRDefault="00A70AE9" w:rsidP="00A70AE9">
      <w:pPr>
        <w:tabs>
          <w:tab w:val="left" w:pos="720"/>
        </w:tabs>
        <w:ind w:left="720" w:right="540" w:hanging="720"/>
      </w:pPr>
      <w:r w:rsidRPr="005E7DE6">
        <w:tab/>
      </w:r>
      <w:r w:rsidR="00E4253D" w:rsidRPr="005E7DE6">
        <w:t>List the names and credentials</w:t>
      </w:r>
      <w:r w:rsidR="00695091" w:rsidRPr="005E7DE6">
        <w:t xml:space="preserve"> of all faculty teaching courses for the proposed program.  Include college/university awarding degree; degree level; degree field; subject area of courses faculty currently teaching and/or will teach.  </w:t>
      </w:r>
      <w:r w:rsidR="00E4253D" w:rsidRPr="005E7DE6">
        <w:t>(For associate degrees and above: A minimum of one full-time faculty member with appropriate academic credentials is required.)</w:t>
      </w:r>
    </w:p>
    <w:p w14:paraId="21FD9D46" w14:textId="1987449F" w:rsidR="00764604" w:rsidRPr="005E7DE6" w:rsidRDefault="00764604" w:rsidP="00A70AE9">
      <w:pPr>
        <w:tabs>
          <w:tab w:val="left" w:pos="720"/>
        </w:tabs>
        <w:ind w:left="720" w:right="540" w:hanging="720"/>
      </w:pPr>
    </w:p>
    <w:p w14:paraId="75605875" w14:textId="7287EF98" w:rsidR="00764604" w:rsidRPr="005E7DE6" w:rsidRDefault="00764604" w:rsidP="00764604">
      <w:pPr>
        <w:pStyle w:val="ListParagraph"/>
        <w:numPr>
          <w:ilvl w:val="0"/>
          <w:numId w:val="11"/>
        </w:numPr>
        <w:tabs>
          <w:tab w:val="left" w:pos="720"/>
        </w:tabs>
        <w:ind w:right="540"/>
      </w:pPr>
      <w:r w:rsidRPr="005E7DE6">
        <w:t xml:space="preserve">Please see </w:t>
      </w:r>
      <w:r w:rsidRPr="005E7DE6">
        <w:rPr>
          <w:i/>
          <w:iCs/>
        </w:rPr>
        <w:t>Appendix D - DASCBS Faculty</w:t>
      </w:r>
    </w:p>
    <w:p w14:paraId="065735BD" w14:textId="77777777" w:rsidR="00386B09" w:rsidRPr="005E7DE6" w:rsidRDefault="00A70AE9" w:rsidP="00A70AE9">
      <w:pPr>
        <w:tabs>
          <w:tab w:val="left" w:pos="720"/>
        </w:tabs>
        <w:ind w:left="720" w:right="540" w:hanging="720"/>
      </w:pPr>
      <w:r w:rsidRPr="005E7DE6">
        <w:tab/>
      </w:r>
    </w:p>
    <w:p w14:paraId="3E7619BA" w14:textId="5AB540C4" w:rsidR="00181301" w:rsidRPr="005E7DE6" w:rsidRDefault="00386B09" w:rsidP="00A70AE9">
      <w:pPr>
        <w:tabs>
          <w:tab w:val="left" w:pos="720"/>
        </w:tabs>
        <w:ind w:left="720" w:right="540" w:hanging="720"/>
      </w:pPr>
      <w:r w:rsidRPr="005E7DE6">
        <w:tab/>
      </w:r>
      <w:r w:rsidR="00181301" w:rsidRPr="005E7DE6">
        <w:t>Indicate lead faculty member or program coordinator for the proposed program.</w:t>
      </w:r>
    </w:p>
    <w:p w14:paraId="5948E28D" w14:textId="77777777" w:rsidR="00311375" w:rsidRPr="005E7DE6" w:rsidRDefault="00311375" w:rsidP="00A70AE9">
      <w:pPr>
        <w:tabs>
          <w:tab w:val="left" w:pos="720"/>
        </w:tabs>
        <w:ind w:left="720" w:right="540" w:hanging="720"/>
      </w:pPr>
    </w:p>
    <w:p w14:paraId="16E5BB68" w14:textId="5AC982C6" w:rsidR="00764604" w:rsidRPr="005E7DE6" w:rsidRDefault="00311375" w:rsidP="00311375">
      <w:pPr>
        <w:tabs>
          <w:tab w:val="left" w:pos="720"/>
        </w:tabs>
        <w:ind w:left="720" w:right="540"/>
      </w:pPr>
      <w:r w:rsidRPr="005E7DE6">
        <w:t>Lead faculty member for the proposed program:</w:t>
      </w:r>
    </w:p>
    <w:p w14:paraId="7FAAC948" w14:textId="2D5F737D" w:rsidR="00311375" w:rsidRPr="005E7DE6" w:rsidRDefault="00311375" w:rsidP="00311375">
      <w:pPr>
        <w:ind w:left="720"/>
      </w:pPr>
      <w:r w:rsidRPr="005E7DE6">
        <w:t>Dr. Norman D. Dennis, Jr., P.E., Senior Associate Dean, College of Engineering, and University Professor, Department of Civil Engineering.</w:t>
      </w:r>
    </w:p>
    <w:p w14:paraId="70A96C72" w14:textId="77777777" w:rsidR="00386B09" w:rsidRPr="005E7DE6" w:rsidRDefault="00386B09" w:rsidP="00386B09"/>
    <w:p w14:paraId="33F715EE" w14:textId="03788A8B" w:rsidR="00311375" w:rsidRPr="005E7DE6" w:rsidRDefault="00311375" w:rsidP="00311375">
      <w:pPr>
        <w:ind w:left="720"/>
      </w:pPr>
      <w:r w:rsidRPr="005E7DE6">
        <w:t>Lead program coordinator for the proposed program:</w:t>
      </w:r>
    </w:p>
    <w:p w14:paraId="4267AA7F" w14:textId="6A2F8FE6" w:rsidR="00311375" w:rsidRPr="005E7DE6" w:rsidRDefault="00311375" w:rsidP="00311375">
      <w:pPr>
        <w:ind w:left="720"/>
      </w:pPr>
      <w:r w:rsidRPr="005E7DE6">
        <w:t xml:space="preserve">Dr. Karl D. Schubert, FIET, Professor, Office of the Dean, College of Engineering and Director of Research for Innovation and Data Science Initiatives for the College of </w:t>
      </w:r>
      <w:r w:rsidR="005A7ECE" w:rsidRPr="005E7DE6">
        <w:t>Engineering</w:t>
      </w:r>
      <w:r w:rsidRPr="005E7DE6">
        <w:t xml:space="preserve"> and the Sam M. Walton College of Business.</w:t>
      </w:r>
    </w:p>
    <w:p w14:paraId="53C5C857" w14:textId="77777777" w:rsidR="00181301" w:rsidRPr="005E7DE6" w:rsidRDefault="00181301" w:rsidP="00A70AE9">
      <w:pPr>
        <w:tabs>
          <w:tab w:val="left" w:pos="720"/>
        </w:tabs>
        <w:ind w:left="720" w:right="540" w:hanging="720"/>
      </w:pPr>
    </w:p>
    <w:p w14:paraId="65A38E4A" w14:textId="2093ED7C" w:rsidR="00E4253D" w:rsidRPr="005E7DE6" w:rsidRDefault="00A70AE9" w:rsidP="00A70AE9">
      <w:pPr>
        <w:tabs>
          <w:tab w:val="left" w:pos="720"/>
        </w:tabs>
        <w:ind w:left="720" w:right="540" w:hanging="720"/>
        <w:rPr>
          <w:b/>
        </w:rPr>
      </w:pPr>
      <w:r w:rsidRPr="005E7DE6">
        <w:tab/>
      </w:r>
      <w:r w:rsidR="00E4253D" w:rsidRPr="005E7DE6">
        <w:t xml:space="preserve">Total number of faculty required for program implementation, including the number of existing faculty and number of new faculty.  </w:t>
      </w:r>
      <w:r w:rsidR="00E4253D" w:rsidRPr="005E7DE6">
        <w:rPr>
          <w:b/>
        </w:rPr>
        <w:t>For new faculty</w:t>
      </w:r>
      <w:r w:rsidR="00695091" w:rsidRPr="005E7DE6">
        <w:rPr>
          <w:b/>
        </w:rPr>
        <w:t xml:space="preserve">, </w:t>
      </w:r>
      <w:r w:rsidR="00E4253D" w:rsidRPr="005E7DE6">
        <w:rPr>
          <w:b/>
        </w:rPr>
        <w:t>provide the expected credentials/experience and expected hire date.</w:t>
      </w:r>
    </w:p>
    <w:p w14:paraId="660A772D" w14:textId="3A8AE97A" w:rsidR="00EA0092" w:rsidRPr="005E7DE6" w:rsidRDefault="00EA0092" w:rsidP="00A70AE9">
      <w:pPr>
        <w:tabs>
          <w:tab w:val="left" w:pos="720"/>
        </w:tabs>
        <w:ind w:left="720" w:right="540" w:hanging="720"/>
        <w:rPr>
          <w:b/>
        </w:rPr>
      </w:pPr>
    </w:p>
    <w:p w14:paraId="7E2BD3AB" w14:textId="7FF1C324" w:rsidR="00EA0092" w:rsidRPr="005E7DE6" w:rsidRDefault="00EA0092" w:rsidP="00EA0092">
      <w:pPr>
        <w:tabs>
          <w:tab w:val="left" w:pos="720"/>
        </w:tabs>
        <w:ind w:left="720" w:right="540"/>
        <w:rPr>
          <w:bCs/>
        </w:rPr>
      </w:pPr>
      <w:r w:rsidRPr="005E7DE6">
        <w:rPr>
          <w:bCs/>
        </w:rPr>
        <w:t xml:space="preserve">The Deans of the College of Engineering, the Sam M. Walton College of Business, and the J. William Fulbright College of Arts and Sciences have each committed two faculty lines over the next four years to support this program in addition to those listed in </w:t>
      </w:r>
      <w:r w:rsidRPr="005E7DE6">
        <w:rPr>
          <w:bCs/>
          <w:i/>
          <w:iCs/>
        </w:rPr>
        <w:t>Appendix D – DASCBS Faculty</w:t>
      </w:r>
      <w:r w:rsidRPr="005E7DE6">
        <w:rPr>
          <w:bCs/>
        </w:rPr>
        <w:t>.</w:t>
      </w:r>
    </w:p>
    <w:p w14:paraId="4E96A12C" w14:textId="77777777" w:rsidR="00E4253D" w:rsidRPr="005E7DE6" w:rsidRDefault="00E4253D" w:rsidP="00EA0092">
      <w:pPr>
        <w:tabs>
          <w:tab w:val="left" w:pos="720"/>
        </w:tabs>
        <w:ind w:left="720" w:right="540"/>
      </w:pPr>
    </w:p>
    <w:p w14:paraId="03B1EB3B" w14:textId="1C70522E" w:rsidR="00E4253D" w:rsidRPr="005E7DE6" w:rsidRDefault="00E4253D" w:rsidP="00EA0092">
      <w:pPr>
        <w:tabs>
          <w:tab w:val="left" w:pos="720"/>
        </w:tabs>
        <w:ind w:left="720" w:right="540"/>
      </w:pPr>
      <w:r w:rsidRPr="005E7DE6">
        <w:t xml:space="preserve">For proposed graduate programs: Provide the curriculum vita for faculty teaching in the program, and the expected credentials for new faculty and expected hire date.  </w:t>
      </w:r>
      <w:r w:rsidR="00195617" w:rsidRPr="005E7DE6">
        <w:t>Also, p</w:t>
      </w:r>
      <w:r w:rsidRPr="005E7DE6">
        <w:t xml:space="preserve">rovide the projected startup costs for faculty research laboratories, and the projected number of and costs for graduate teaching and research assistants.  </w:t>
      </w:r>
    </w:p>
    <w:p w14:paraId="1C0D66FC" w14:textId="493494D5" w:rsidR="00EA0092" w:rsidRPr="005E7DE6" w:rsidRDefault="00EA0092" w:rsidP="00EA0092">
      <w:pPr>
        <w:tabs>
          <w:tab w:val="left" w:pos="720"/>
        </w:tabs>
        <w:ind w:left="720" w:right="540"/>
      </w:pPr>
    </w:p>
    <w:p w14:paraId="013E8D91" w14:textId="4F2C56BA" w:rsidR="00EA0092" w:rsidRPr="005E7DE6" w:rsidRDefault="00EA0092" w:rsidP="00EA0092">
      <w:pPr>
        <w:tabs>
          <w:tab w:val="left" w:pos="720"/>
        </w:tabs>
        <w:ind w:left="720" w:right="540"/>
      </w:pPr>
      <w:r w:rsidRPr="005E7DE6">
        <w:t>N/A.</w:t>
      </w:r>
    </w:p>
    <w:p w14:paraId="730807F7" w14:textId="77777777" w:rsidR="00EA0092" w:rsidRPr="005E7DE6" w:rsidRDefault="00EA0092" w:rsidP="00EA0092">
      <w:pPr>
        <w:tabs>
          <w:tab w:val="left" w:pos="720"/>
        </w:tabs>
        <w:ind w:left="720" w:right="540"/>
      </w:pPr>
    </w:p>
    <w:p w14:paraId="5B99EC88" w14:textId="77777777" w:rsidR="00181301" w:rsidRPr="005E7DE6" w:rsidRDefault="00181301" w:rsidP="00EA0092">
      <w:pPr>
        <w:tabs>
          <w:tab w:val="left" w:pos="-90"/>
          <w:tab w:val="left" w:pos="720"/>
        </w:tabs>
      </w:pPr>
    </w:p>
    <w:p w14:paraId="3B13FCCA" w14:textId="77777777" w:rsidR="00E4253D" w:rsidRPr="005E7DE6" w:rsidRDefault="00E4253D" w:rsidP="00A70AE9">
      <w:pPr>
        <w:tabs>
          <w:tab w:val="left" w:pos="-90"/>
          <w:tab w:val="left" w:pos="720"/>
        </w:tabs>
      </w:pPr>
      <w:r w:rsidRPr="005E7DE6">
        <w:t xml:space="preserve">9.  </w:t>
      </w:r>
      <w:r w:rsidR="00A70AE9" w:rsidRPr="005E7DE6">
        <w:tab/>
      </w:r>
      <w:r w:rsidRPr="005E7DE6">
        <w:rPr>
          <w:b/>
        </w:rPr>
        <w:t>DESCRIPTION OF RESOURCES</w:t>
      </w:r>
      <w:r w:rsidRPr="005E7DE6">
        <w:t xml:space="preserve">                                                                                  </w:t>
      </w:r>
    </w:p>
    <w:p w14:paraId="08D5B3FE" w14:textId="0B5F2FD1" w:rsidR="00E4253D" w:rsidRPr="005E7DE6" w:rsidRDefault="00E4253D" w:rsidP="00A70AE9">
      <w:pPr>
        <w:tabs>
          <w:tab w:val="left" w:pos="-90"/>
          <w:tab w:val="left" w:pos="720"/>
        </w:tabs>
      </w:pPr>
      <w:r w:rsidRPr="005E7DE6">
        <w:tab/>
        <w:t xml:space="preserve">Current library resources in the field </w:t>
      </w:r>
    </w:p>
    <w:p w14:paraId="5DBA1ADF" w14:textId="47A5D4D2" w:rsidR="00EA0092" w:rsidRPr="005E7DE6" w:rsidRDefault="00EA0092" w:rsidP="00A70AE9">
      <w:pPr>
        <w:tabs>
          <w:tab w:val="left" w:pos="-90"/>
          <w:tab w:val="left" w:pos="720"/>
        </w:tabs>
      </w:pPr>
    </w:p>
    <w:p w14:paraId="2DF1385B" w14:textId="74B4B9C5" w:rsidR="00EA0092" w:rsidRPr="005E7DE6" w:rsidRDefault="00EA0092" w:rsidP="00EA0092">
      <w:pPr>
        <w:ind w:left="720"/>
      </w:pPr>
      <w:r w:rsidRPr="005E7DE6">
        <w:t>“Since no accreditation review board currently provides a list of recommended texts and journals needed to support the program coupled with the program being practice-based rather than research-based, at this point, no new information resources are required.  As the Data Science program continues to evolve and the need for information resources changes and accreditation standards emerge that provide recommended text and journals, the College of Engineering and the University Libraries will monitor changes annually and acquire or provide access to the necessary information resources.”  [E-mail from Mr. Joel B. Thornton, Head of Research &amp; Instruction and Associate Professor, University Libraries, April 12, 2019.]</w:t>
      </w:r>
    </w:p>
    <w:p w14:paraId="482F6EF7" w14:textId="6CE9AB55" w:rsidR="00EA0092" w:rsidRPr="005E7DE6" w:rsidRDefault="00EA0092" w:rsidP="00461B7D">
      <w:r w:rsidRPr="005E7DE6">
        <w:rPr>
          <w:color w:val="1F497D"/>
        </w:rPr>
        <w:t> </w:t>
      </w:r>
    </w:p>
    <w:p w14:paraId="0966CC40" w14:textId="5447A03E" w:rsidR="00E4253D" w:rsidRPr="005E7DE6" w:rsidRDefault="00A70AE9" w:rsidP="00A70AE9">
      <w:pPr>
        <w:tabs>
          <w:tab w:val="left" w:pos="720"/>
        </w:tabs>
        <w:ind w:left="720" w:right="540" w:hanging="720"/>
      </w:pPr>
      <w:r w:rsidRPr="005E7DE6">
        <w:tab/>
      </w:r>
      <w:r w:rsidR="00E4253D" w:rsidRPr="005E7DE6">
        <w:t xml:space="preserve">Current instructional facilities including classrooms, instructional equipment and technology, laboratories (if applicable) </w:t>
      </w:r>
    </w:p>
    <w:p w14:paraId="5ADB5718" w14:textId="2BA91521" w:rsidR="00EA0092" w:rsidRPr="005E7DE6" w:rsidRDefault="00EA0092" w:rsidP="00A70AE9">
      <w:pPr>
        <w:tabs>
          <w:tab w:val="left" w:pos="720"/>
        </w:tabs>
        <w:ind w:left="720" w:right="540" w:hanging="720"/>
      </w:pPr>
    </w:p>
    <w:p w14:paraId="4A717C64" w14:textId="42F2A4A4" w:rsidR="001975F5" w:rsidRPr="005E7DE6" w:rsidRDefault="00EA0092" w:rsidP="001975F5">
      <w:pPr>
        <w:tabs>
          <w:tab w:val="left" w:pos="-90"/>
          <w:tab w:val="left" w:pos="720"/>
        </w:tabs>
        <w:ind w:left="720"/>
      </w:pPr>
      <w:r w:rsidRPr="005E7DE6">
        <w:t>Current classroom facilities</w:t>
      </w:r>
      <w:r w:rsidR="001975F5" w:rsidRPr="005E7DE6">
        <w:t>, team and individual work spaces, and computer laboratories will be used to support the program.  All current library resources, facilities, classrooms, equipment and technology may be used for the program.  All online resources at the University of Arkansas as well as the on-campus library will be used to support the program.</w:t>
      </w:r>
    </w:p>
    <w:p w14:paraId="659B93B8" w14:textId="77777777" w:rsidR="001975F5" w:rsidRPr="005E7DE6" w:rsidRDefault="001975F5" w:rsidP="001975F5">
      <w:pPr>
        <w:tabs>
          <w:tab w:val="left" w:pos="720"/>
        </w:tabs>
        <w:ind w:left="720" w:right="540"/>
      </w:pPr>
    </w:p>
    <w:p w14:paraId="47B676D6" w14:textId="71A2F56D" w:rsidR="00E4253D" w:rsidRPr="005E7DE6" w:rsidRDefault="00A70AE9" w:rsidP="001975F5">
      <w:pPr>
        <w:tabs>
          <w:tab w:val="left" w:pos="-90"/>
          <w:tab w:val="left" w:pos="720"/>
        </w:tabs>
        <w:ind w:left="540"/>
      </w:pPr>
      <w:r w:rsidRPr="005E7DE6">
        <w:tab/>
      </w:r>
      <w:r w:rsidR="00E4253D" w:rsidRPr="005E7DE6">
        <w:t>New instructional resources required, including costs and acquisition plan</w:t>
      </w:r>
    </w:p>
    <w:p w14:paraId="13AE4C3D" w14:textId="1E0DD160" w:rsidR="001975F5" w:rsidRPr="005E7DE6" w:rsidRDefault="001975F5" w:rsidP="001975F5">
      <w:pPr>
        <w:tabs>
          <w:tab w:val="left" w:pos="-90"/>
          <w:tab w:val="left" w:pos="720"/>
        </w:tabs>
        <w:ind w:left="720"/>
      </w:pPr>
    </w:p>
    <w:p w14:paraId="13261BC8" w14:textId="31F6C733" w:rsidR="001975F5" w:rsidRPr="005E7DE6" w:rsidRDefault="001975F5" w:rsidP="001975F5">
      <w:pPr>
        <w:tabs>
          <w:tab w:val="left" w:pos="-90"/>
          <w:tab w:val="left" w:pos="720"/>
        </w:tabs>
        <w:ind w:left="720"/>
      </w:pPr>
      <w:r w:rsidRPr="005E7DE6">
        <w:t>Instructional facilities for data science laboratory assignments, team work spaces, and data science visualization are required and are planned through renovation of an existing space in Champions Hall.  Renovation costs, including</w:t>
      </w:r>
      <w:r w:rsidR="00651DDB" w:rsidRPr="005E7DE6">
        <w:t xml:space="preserve"> the instructional facilities,</w:t>
      </w:r>
      <w:r w:rsidRPr="005E7DE6">
        <w:t xml:space="preserve"> administrative</w:t>
      </w:r>
      <w:r w:rsidR="00651DDB" w:rsidRPr="005E7DE6">
        <w:t xml:space="preserve"> offices, workspaces, and furniture</w:t>
      </w:r>
      <w:r w:rsidRPr="005E7DE6">
        <w:t xml:space="preserve"> are estimated to be $170,</w:t>
      </w:r>
      <w:r w:rsidR="00651DDB" w:rsidRPr="005E7DE6">
        <w:t>4</w:t>
      </w:r>
      <w:r w:rsidRPr="005E7DE6">
        <w:t>0</w:t>
      </w:r>
      <w:r w:rsidR="00651DDB" w:rsidRPr="005E7DE6">
        <w:t>5</w:t>
      </w:r>
      <w:r w:rsidRPr="005E7DE6">
        <w:t xml:space="preserve"> and are targeted for the second year of the </w:t>
      </w:r>
      <w:r w:rsidR="00651DDB" w:rsidRPr="005E7DE6">
        <w:t>p</w:t>
      </w:r>
      <w:r w:rsidRPr="005E7DE6">
        <w:t xml:space="preserve">rogram.   </w:t>
      </w:r>
      <w:r w:rsidR="00651DDB" w:rsidRPr="005E7DE6">
        <w:t>The equipment and technology required for the program are estimated to be $150,000 and are targeted for one half in the first year and one half in the second year of the program.</w:t>
      </w:r>
    </w:p>
    <w:p w14:paraId="3DF9C370" w14:textId="77777777" w:rsidR="00E4253D" w:rsidRPr="005E7DE6" w:rsidRDefault="00E4253D" w:rsidP="00651DDB">
      <w:pPr>
        <w:tabs>
          <w:tab w:val="left" w:pos="-90"/>
          <w:tab w:val="left" w:pos="720"/>
        </w:tabs>
        <w:rPr>
          <w:b/>
        </w:rPr>
      </w:pPr>
    </w:p>
    <w:p w14:paraId="31CB7568" w14:textId="77777777" w:rsidR="0083302F" w:rsidRPr="005E7DE6" w:rsidRDefault="0083302F" w:rsidP="00A70AE9">
      <w:pPr>
        <w:tabs>
          <w:tab w:val="left" w:pos="720"/>
        </w:tabs>
        <w:ind w:left="720" w:hanging="720"/>
      </w:pPr>
      <w:r w:rsidRPr="005E7DE6">
        <w:t xml:space="preserve">10.  </w:t>
      </w:r>
      <w:r w:rsidR="00A70AE9" w:rsidRPr="005E7DE6">
        <w:tab/>
      </w:r>
      <w:r w:rsidRPr="005E7DE6">
        <w:rPr>
          <w:b/>
        </w:rPr>
        <w:t>NEW PROGRAM COSTS – Expenditures for the first 3 years</w:t>
      </w:r>
    </w:p>
    <w:p w14:paraId="6563E8D3" w14:textId="6344CE29" w:rsidR="0083302F" w:rsidRPr="005E7DE6" w:rsidRDefault="00A70AE9" w:rsidP="00651DDB">
      <w:pPr>
        <w:tabs>
          <w:tab w:val="left" w:pos="720"/>
        </w:tabs>
      </w:pPr>
      <w:r w:rsidRPr="005E7DE6">
        <w:tab/>
      </w:r>
      <w:r w:rsidR="0083302F" w:rsidRPr="005E7DE6">
        <w:t>New administrative costs</w:t>
      </w:r>
      <w:r w:rsidR="00E3431D" w:rsidRPr="005E7DE6">
        <w:t xml:space="preserve"> (nu</w:t>
      </w:r>
      <w:r w:rsidR="00195617" w:rsidRPr="005E7DE6">
        <w:t xml:space="preserve">mber and position titles of new </w:t>
      </w:r>
      <w:r w:rsidR="00E3431D" w:rsidRPr="005E7DE6">
        <w:t>administrators)</w:t>
      </w:r>
    </w:p>
    <w:p w14:paraId="61A5E48B" w14:textId="74775808" w:rsidR="00651DDB" w:rsidRPr="005E7DE6" w:rsidRDefault="00651DDB" w:rsidP="00651DDB">
      <w:pPr>
        <w:tabs>
          <w:tab w:val="left" w:pos="720"/>
        </w:tabs>
      </w:pPr>
    </w:p>
    <w:p w14:paraId="21791DD9" w14:textId="71CF2B70" w:rsidR="00651DDB" w:rsidRPr="005E7DE6" w:rsidRDefault="00651DDB" w:rsidP="00651DDB">
      <w:pPr>
        <w:tabs>
          <w:tab w:val="left" w:pos="720"/>
        </w:tabs>
        <w:ind w:left="720"/>
      </w:pPr>
      <w:r w:rsidRPr="005E7DE6">
        <w:t>1 x Program Director – $182,333</w:t>
      </w:r>
    </w:p>
    <w:p w14:paraId="6E5D182A" w14:textId="1B69793F" w:rsidR="00651DDB" w:rsidRPr="005E7DE6" w:rsidRDefault="00651DDB" w:rsidP="00651DDB">
      <w:pPr>
        <w:tabs>
          <w:tab w:val="left" w:pos="720"/>
        </w:tabs>
        <w:ind w:left="720"/>
      </w:pPr>
      <w:r w:rsidRPr="005E7DE6">
        <w:t>1 x Associate Director / Advisor – $130,000</w:t>
      </w:r>
    </w:p>
    <w:p w14:paraId="1D60230B" w14:textId="40249519" w:rsidR="00651DDB" w:rsidRPr="005E7DE6" w:rsidRDefault="00651DDB" w:rsidP="00651DDB">
      <w:pPr>
        <w:tabs>
          <w:tab w:val="left" w:pos="720"/>
        </w:tabs>
        <w:ind w:left="720"/>
      </w:pPr>
      <w:r w:rsidRPr="005E7DE6">
        <w:t>1 x Administrative Support – $32,083</w:t>
      </w:r>
    </w:p>
    <w:p w14:paraId="39A3EF32" w14:textId="77777777" w:rsidR="00651DDB" w:rsidRPr="005E7DE6" w:rsidRDefault="00651DDB" w:rsidP="00651DDB">
      <w:pPr>
        <w:tabs>
          <w:tab w:val="left" w:pos="720"/>
        </w:tabs>
      </w:pPr>
    </w:p>
    <w:p w14:paraId="44E7E2E2" w14:textId="5678B93F" w:rsidR="0083302F" w:rsidRPr="005E7DE6" w:rsidRDefault="0083302F" w:rsidP="00651DDB">
      <w:pPr>
        <w:tabs>
          <w:tab w:val="left" w:pos="720"/>
        </w:tabs>
        <w:ind w:left="720"/>
      </w:pPr>
      <w:r w:rsidRPr="005E7DE6">
        <w:t>Number of new faculty (full-time and part-time) and costs</w:t>
      </w:r>
    </w:p>
    <w:p w14:paraId="70678591" w14:textId="4E7C0A27" w:rsidR="00651DDB" w:rsidRPr="005E7DE6" w:rsidRDefault="00651DDB" w:rsidP="00651DDB">
      <w:pPr>
        <w:tabs>
          <w:tab w:val="left" w:pos="720"/>
        </w:tabs>
        <w:ind w:left="720"/>
      </w:pPr>
    </w:p>
    <w:p w14:paraId="079E6B63" w14:textId="3179429A" w:rsidR="00651DDB" w:rsidRPr="005E7DE6" w:rsidRDefault="00651DDB" w:rsidP="00651DDB">
      <w:pPr>
        <w:tabs>
          <w:tab w:val="left" w:pos="720"/>
        </w:tabs>
        <w:ind w:left="720"/>
      </w:pPr>
      <w:r w:rsidRPr="005E7DE6">
        <w:t>Tenure / Tenure Track Faculty, full-time, re-directed from existing lines over 4 years</w:t>
      </w:r>
    </w:p>
    <w:p w14:paraId="5E407603" w14:textId="43CBD904" w:rsidR="00651DDB" w:rsidRPr="005E7DE6" w:rsidRDefault="00651DDB" w:rsidP="00651DDB">
      <w:pPr>
        <w:tabs>
          <w:tab w:val="left" w:pos="720"/>
        </w:tabs>
        <w:ind w:left="720"/>
      </w:pPr>
      <w:r w:rsidRPr="005E7DE6">
        <w:t>2 x College of Engineering</w:t>
      </w:r>
    </w:p>
    <w:p w14:paraId="7E514D16" w14:textId="22DBB84C" w:rsidR="00651DDB" w:rsidRPr="005E7DE6" w:rsidRDefault="00651DDB" w:rsidP="00651DDB">
      <w:pPr>
        <w:tabs>
          <w:tab w:val="left" w:pos="720"/>
        </w:tabs>
        <w:ind w:left="720"/>
      </w:pPr>
      <w:r w:rsidRPr="005E7DE6">
        <w:t>2 x Sam M. Walton College of Business</w:t>
      </w:r>
    </w:p>
    <w:p w14:paraId="6239FE12" w14:textId="6936BDA2" w:rsidR="00651DDB" w:rsidRPr="005E7DE6" w:rsidRDefault="00651DDB" w:rsidP="00651DDB">
      <w:pPr>
        <w:tabs>
          <w:tab w:val="left" w:pos="720"/>
        </w:tabs>
        <w:ind w:left="720"/>
      </w:pPr>
      <w:r w:rsidRPr="005E7DE6">
        <w:t>2 x J. William Fulbright College of Arts and Sciences</w:t>
      </w:r>
    </w:p>
    <w:p w14:paraId="52790A55" w14:textId="77777777" w:rsidR="00651DDB" w:rsidRPr="005E7DE6" w:rsidRDefault="00651DDB" w:rsidP="00651DDB">
      <w:pPr>
        <w:tabs>
          <w:tab w:val="left" w:pos="720"/>
        </w:tabs>
        <w:ind w:left="720"/>
      </w:pPr>
    </w:p>
    <w:p w14:paraId="0EF7D817" w14:textId="7415DCDF" w:rsidR="0083302F" w:rsidRPr="005E7DE6" w:rsidRDefault="0083302F" w:rsidP="00651DDB">
      <w:pPr>
        <w:tabs>
          <w:tab w:val="left" w:pos="720"/>
        </w:tabs>
        <w:ind w:left="720"/>
      </w:pPr>
      <w:r w:rsidRPr="005E7DE6">
        <w:t>New library resources and costs</w:t>
      </w:r>
      <w:r w:rsidR="00E3431D" w:rsidRPr="005E7DE6">
        <w:t xml:space="preserve"> </w:t>
      </w:r>
    </w:p>
    <w:p w14:paraId="05C73BDE" w14:textId="11C5B8B2" w:rsidR="00651DDB" w:rsidRPr="005E7DE6" w:rsidRDefault="00651DDB" w:rsidP="00651DDB">
      <w:pPr>
        <w:tabs>
          <w:tab w:val="left" w:pos="720"/>
        </w:tabs>
        <w:ind w:left="720"/>
      </w:pPr>
      <w:r w:rsidRPr="005E7DE6">
        <w:t>N</w:t>
      </w:r>
      <w:r w:rsidR="006A1C96" w:rsidRPr="005E7DE6">
        <w:t>o new library resources and costs.</w:t>
      </w:r>
    </w:p>
    <w:p w14:paraId="694B40AE" w14:textId="77777777" w:rsidR="006A1C96" w:rsidRPr="005E7DE6" w:rsidRDefault="006A1C96" w:rsidP="00651DDB">
      <w:pPr>
        <w:tabs>
          <w:tab w:val="left" w:pos="720"/>
        </w:tabs>
        <w:ind w:left="720"/>
      </w:pPr>
    </w:p>
    <w:p w14:paraId="5529919E" w14:textId="06FD4003" w:rsidR="0083302F" w:rsidRPr="005E7DE6" w:rsidRDefault="0083302F" w:rsidP="00651DDB">
      <w:pPr>
        <w:tabs>
          <w:tab w:val="left" w:pos="720"/>
        </w:tabs>
        <w:ind w:left="720"/>
      </w:pPr>
      <w:r w:rsidRPr="005E7DE6">
        <w:t>New/renovated facilities and costs</w:t>
      </w:r>
    </w:p>
    <w:p w14:paraId="3C8D5CAD" w14:textId="2FCB1AF6" w:rsidR="006A1C96" w:rsidRPr="005E7DE6" w:rsidRDefault="006A1C96" w:rsidP="00651DDB">
      <w:pPr>
        <w:tabs>
          <w:tab w:val="left" w:pos="720"/>
        </w:tabs>
        <w:ind w:left="720"/>
      </w:pPr>
      <w:r w:rsidRPr="005E7DE6">
        <w:t>$170,405</w:t>
      </w:r>
    </w:p>
    <w:p w14:paraId="3BBA555F" w14:textId="77777777" w:rsidR="006A1C96" w:rsidRPr="005E7DE6" w:rsidRDefault="006A1C96" w:rsidP="006A1C96">
      <w:pPr>
        <w:tabs>
          <w:tab w:val="left" w:pos="720"/>
        </w:tabs>
      </w:pPr>
    </w:p>
    <w:p w14:paraId="36C43B22" w14:textId="1DD620BE" w:rsidR="0083302F" w:rsidRPr="005E7DE6" w:rsidRDefault="0083302F" w:rsidP="00651DDB">
      <w:pPr>
        <w:tabs>
          <w:tab w:val="left" w:pos="720"/>
        </w:tabs>
        <w:ind w:left="720"/>
      </w:pPr>
      <w:r w:rsidRPr="005E7DE6">
        <w:t>New instructional equipment and costs</w:t>
      </w:r>
    </w:p>
    <w:p w14:paraId="3AB2D68A" w14:textId="77BBA5C5" w:rsidR="006A1C96" w:rsidRPr="005E7DE6" w:rsidRDefault="006A1C96" w:rsidP="00651DDB">
      <w:pPr>
        <w:tabs>
          <w:tab w:val="left" w:pos="720"/>
        </w:tabs>
        <w:ind w:left="720"/>
      </w:pPr>
      <w:r w:rsidRPr="005E7DE6">
        <w:t>$150,000</w:t>
      </w:r>
    </w:p>
    <w:p w14:paraId="74D374E5" w14:textId="77777777" w:rsidR="006A1C96" w:rsidRPr="005E7DE6" w:rsidRDefault="006A1C96" w:rsidP="00651DDB">
      <w:pPr>
        <w:tabs>
          <w:tab w:val="left" w:pos="720"/>
        </w:tabs>
        <w:ind w:left="720"/>
      </w:pPr>
    </w:p>
    <w:p w14:paraId="211D4DF0" w14:textId="6F38589E" w:rsidR="0083302F" w:rsidRPr="005E7DE6" w:rsidRDefault="0083302F" w:rsidP="00651DDB">
      <w:pPr>
        <w:tabs>
          <w:tab w:val="left" w:pos="720"/>
        </w:tabs>
        <w:ind w:left="720"/>
      </w:pPr>
      <w:r w:rsidRPr="005E7DE6">
        <w:t>Distance delivery costs (if applicable)</w:t>
      </w:r>
    </w:p>
    <w:p w14:paraId="5FACA719" w14:textId="2B0B5AC0" w:rsidR="006A1C96" w:rsidRPr="005E7DE6" w:rsidRDefault="006A1C96" w:rsidP="00651DDB">
      <w:pPr>
        <w:tabs>
          <w:tab w:val="left" w:pos="720"/>
        </w:tabs>
        <w:ind w:left="720"/>
      </w:pPr>
      <w:r w:rsidRPr="005E7DE6">
        <w:t>N/A</w:t>
      </w:r>
    </w:p>
    <w:p w14:paraId="42349C91" w14:textId="77777777" w:rsidR="006A1C96" w:rsidRPr="005E7DE6" w:rsidRDefault="006A1C96" w:rsidP="00651DDB">
      <w:pPr>
        <w:tabs>
          <w:tab w:val="left" w:pos="720"/>
        </w:tabs>
        <w:ind w:left="720"/>
      </w:pPr>
    </w:p>
    <w:p w14:paraId="7C43A7B5" w14:textId="77674E39" w:rsidR="0083302F" w:rsidRPr="005E7DE6" w:rsidRDefault="0083302F" w:rsidP="00651DDB">
      <w:pPr>
        <w:tabs>
          <w:tab w:val="left" w:pos="720"/>
        </w:tabs>
        <w:ind w:left="720"/>
      </w:pPr>
      <w:r w:rsidRPr="005E7DE6">
        <w:t xml:space="preserve">Other new costs (graduate assistants, secretarial support, supplies, faculty                  development, faculty/students research, </w:t>
      </w:r>
      <w:r w:rsidR="00E3431D" w:rsidRPr="005E7DE6">
        <w:t xml:space="preserve">program accreditation, </w:t>
      </w:r>
      <w:r w:rsidRPr="005E7DE6">
        <w:t>etc.)</w:t>
      </w:r>
    </w:p>
    <w:p w14:paraId="5130E1F5" w14:textId="5B595A94" w:rsidR="006A1C96" w:rsidRPr="005E7DE6" w:rsidRDefault="006A1C96" w:rsidP="00651DDB">
      <w:pPr>
        <w:tabs>
          <w:tab w:val="left" w:pos="720"/>
        </w:tabs>
        <w:ind w:left="720"/>
      </w:pPr>
    </w:p>
    <w:tbl>
      <w:tblPr>
        <w:tblW w:w="8460" w:type="dxa"/>
        <w:tblInd w:w="630" w:type="dxa"/>
        <w:tblLook w:val="04A0" w:firstRow="1" w:lastRow="0" w:firstColumn="1" w:lastColumn="0" w:noHBand="0" w:noVBand="1"/>
      </w:tblPr>
      <w:tblGrid>
        <w:gridCol w:w="3060"/>
        <w:gridCol w:w="1800"/>
        <w:gridCol w:w="1710"/>
        <w:gridCol w:w="1890"/>
      </w:tblGrid>
      <w:tr w:rsidR="006A1C96" w:rsidRPr="005E7DE6" w14:paraId="2B97D1BF" w14:textId="77777777" w:rsidTr="00C55DEF">
        <w:trPr>
          <w:trHeight w:val="302"/>
        </w:trPr>
        <w:tc>
          <w:tcPr>
            <w:tcW w:w="3060" w:type="dxa"/>
            <w:tcBorders>
              <w:top w:val="nil"/>
              <w:left w:val="nil"/>
              <w:bottom w:val="nil"/>
              <w:right w:val="nil"/>
            </w:tcBorders>
            <w:shd w:val="clear" w:color="auto" w:fill="auto"/>
            <w:noWrap/>
            <w:vAlign w:val="bottom"/>
            <w:hideMark/>
          </w:tcPr>
          <w:p w14:paraId="57BCDBA7" w14:textId="77777777" w:rsidR="006A1C96" w:rsidRPr="005E7DE6" w:rsidRDefault="006A1C96"/>
        </w:tc>
        <w:tc>
          <w:tcPr>
            <w:tcW w:w="1800" w:type="dxa"/>
            <w:tcBorders>
              <w:top w:val="nil"/>
              <w:left w:val="nil"/>
              <w:bottom w:val="single" w:sz="4" w:space="0" w:color="auto"/>
              <w:right w:val="nil"/>
            </w:tcBorders>
            <w:shd w:val="clear" w:color="auto" w:fill="auto"/>
            <w:noWrap/>
            <w:vAlign w:val="bottom"/>
            <w:hideMark/>
          </w:tcPr>
          <w:p w14:paraId="03436A31" w14:textId="77777777" w:rsidR="006A1C96" w:rsidRPr="005E7DE6" w:rsidRDefault="006A1C96">
            <w:pPr>
              <w:jc w:val="center"/>
              <w:rPr>
                <w:b/>
                <w:bCs/>
                <w:color w:val="000000"/>
              </w:rPr>
            </w:pPr>
            <w:r w:rsidRPr="005E7DE6">
              <w:rPr>
                <w:b/>
                <w:bCs/>
                <w:color w:val="000000"/>
              </w:rPr>
              <w:t>FY20</w:t>
            </w:r>
          </w:p>
        </w:tc>
        <w:tc>
          <w:tcPr>
            <w:tcW w:w="1710" w:type="dxa"/>
            <w:tcBorders>
              <w:top w:val="nil"/>
              <w:left w:val="nil"/>
              <w:bottom w:val="single" w:sz="4" w:space="0" w:color="auto"/>
              <w:right w:val="nil"/>
            </w:tcBorders>
            <w:shd w:val="clear" w:color="auto" w:fill="auto"/>
            <w:noWrap/>
            <w:vAlign w:val="bottom"/>
            <w:hideMark/>
          </w:tcPr>
          <w:p w14:paraId="4C4D8915" w14:textId="77777777" w:rsidR="006A1C96" w:rsidRPr="005E7DE6" w:rsidRDefault="006A1C96">
            <w:pPr>
              <w:jc w:val="center"/>
              <w:rPr>
                <w:b/>
                <w:bCs/>
                <w:color w:val="000000"/>
              </w:rPr>
            </w:pPr>
            <w:r w:rsidRPr="005E7DE6">
              <w:rPr>
                <w:b/>
                <w:bCs/>
                <w:color w:val="000000"/>
              </w:rPr>
              <w:t>FY21</w:t>
            </w:r>
          </w:p>
        </w:tc>
        <w:tc>
          <w:tcPr>
            <w:tcW w:w="1890" w:type="dxa"/>
            <w:tcBorders>
              <w:top w:val="nil"/>
              <w:left w:val="nil"/>
              <w:bottom w:val="single" w:sz="4" w:space="0" w:color="auto"/>
              <w:right w:val="nil"/>
            </w:tcBorders>
            <w:shd w:val="clear" w:color="auto" w:fill="auto"/>
            <w:noWrap/>
            <w:vAlign w:val="bottom"/>
            <w:hideMark/>
          </w:tcPr>
          <w:p w14:paraId="5590B5B5" w14:textId="77777777" w:rsidR="006A1C96" w:rsidRPr="005E7DE6" w:rsidRDefault="006A1C96">
            <w:pPr>
              <w:jc w:val="center"/>
              <w:rPr>
                <w:b/>
                <w:bCs/>
                <w:color w:val="000000"/>
              </w:rPr>
            </w:pPr>
            <w:r w:rsidRPr="005E7DE6">
              <w:rPr>
                <w:b/>
                <w:bCs/>
                <w:color w:val="000000"/>
              </w:rPr>
              <w:t>FY22</w:t>
            </w:r>
          </w:p>
        </w:tc>
      </w:tr>
      <w:tr w:rsidR="006A1C96" w:rsidRPr="005E7DE6" w14:paraId="65FC3EFF" w14:textId="77777777" w:rsidTr="00C55DEF">
        <w:trPr>
          <w:trHeight w:val="302"/>
        </w:trPr>
        <w:tc>
          <w:tcPr>
            <w:tcW w:w="3060" w:type="dxa"/>
            <w:tcBorders>
              <w:top w:val="nil"/>
              <w:left w:val="nil"/>
              <w:bottom w:val="nil"/>
              <w:right w:val="nil"/>
            </w:tcBorders>
            <w:shd w:val="clear" w:color="auto" w:fill="auto"/>
            <w:noWrap/>
            <w:vAlign w:val="bottom"/>
            <w:hideMark/>
          </w:tcPr>
          <w:p w14:paraId="699B3BD8" w14:textId="77777777" w:rsidR="006A1C96" w:rsidRPr="005E7DE6" w:rsidRDefault="006A1C96">
            <w:pPr>
              <w:rPr>
                <w:color w:val="000000"/>
              </w:rPr>
            </w:pPr>
          </w:p>
        </w:tc>
        <w:tc>
          <w:tcPr>
            <w:tcW w:w="1800" w:type="dxa"/>
            <w:tcBorders>
              <w:top w:val="nil"/>
              <w:left w:val="nil"/>
              <w:bottom w:val="nil"/>
              <w:right w:val="nil"/>
            </w:tcBorders>
            <w:shd w:val="clear" w:color="auto" w:fill="auto"/>
            <w:noWrap/>
            <w:vAlign w:val="bottom"/>
            <w:hideMark/>
          </w:tcPr>
          <w:p w14:paraId="0353B8FF" w14:textId="77777777" w:rsidR="006A1C96" w:rsidRPr="005E7DE6" w:rsidRDefault="006A1C96"/>
        </w:tc>
        <w:tc>
          <w:tcPr>
            <w:tcW w:w="1710" w:type="dxa"/>
            <w:tcBorders>
              <w:top w:val="nil"/>
              <w:left w:val="nil"/>
              <w:bottom w:val="nil"/>
              <w:right w:val="nil"/>
            </w:tcBorders>
            <w:shd w:val="clear" w:color="auto" w:fill="auto"/>
            <w:noWrap/>
            <w:vAlign w:val="bottom"/>
            <w:hideMark/>
          </w:tcPr>
          <w:p w14:paraId="3DECB4DA" w14:textId="77777777" w:rsidR="006A1C96" w:rsidRPr="005E7DE6" w:rsidRDefault="006A1C96"/>
        </w:tc>
        <w:tc>
          <w:tcPr>
            <w:tcW w:w="1890" w:type="dxa"/>
            <w:tcBorders>
              <w:top w:val="nil"/>
              <w:left w:val="nil"/>
              <w:bottom w:val="nil"/>
              <w:right w:val="nil"/>
            </w:tcBorders>
            <w:shd w:val="clear" w:color="auto" w:fill="auto"/>
            <w:noWrap/>
            <w:vAlign w:val="bottom"/>
            <w:hideMark/>
          </w:tcPr>
          <w:p w14:paraId="3CE2DB1A" w14:textId="77777777" w:rsidR="006A1C96" w:rsidRPr="005E7DE6" w:rsidRDefault="006A1C96"/>
        </w:tc>
      </w:tr>
      <w:tr w:rsidR="006A1C96" w:rsidRPr="005E7DE6" w14:paraId="1E8EB9AD" w14:textId="77777777" w:rsidTr="00C55DEF">
        <w:trPr>
          <w:trHeight w:val="322"/>
        </w:trPr>
        <w:tc>
          <w:tcPr>
            <w:tcW w:w="3060" w:type="dxa"/>
            <w:tcBorders>
              <w:top w:val="nil"/>
              <w:left w:val="nil"/>
              <w:bottom w:val="nil"/>
              <w:right w:val="nil"/>
            </w:tcBorders>
            <w:shd w:val="clear" w:color="auto" w:fill="auto"/>
            <w:noWrap/>
            <w:vAlign w:val="bottom"/>
            <w:hideMark/>
          </w:tcPr>
          <w:p w14:paraId="1909B294" w14:textId="77777777" w:rsidR="006A1C96" w:rsidRPr="005E7DE6" w:rsidRDefault="006A1C96">
            <w:pPr>
              <w:rPr>
                <w:color w:val="000000"/>
              </w:rPr>
            </w:pPr>
            <w:r w:rsidRPr="005E7DE6">
              <w:rPr>
                <w:color w:val="000000"/>
              </w:rPr>
              <w:t>Teaching Assistants Salary</w:t>
            </w:r>
          </w:p>
        </w:tc>
        <w:tc>
          <w:tcPr>
            <w:tcW w:w="1800" w:type="dxa"/>
            <w:tcBorders>
              <w:top w:val="nil"/>
              <w:left w:val="nil"/>
              <w:bottom w:val="nil"/>
              <w:right w:val="nil"/>
            </w:tcBorders>
            <w:shd w:val="clear" w:color="auto" w:fill="auto"/>
            <w:noWrap/>
            <w:vAlign w:val="bottom"/>
            <w:hideMark/>
          </w:tcPr>
          <w:p w14:paraId="2414877F" w14:textId="7CB4C874" w:rsidR="006A1C96" w:rsidRPr="005E7DE6" w:rsidRDefault="006A1C96">
            <w:pPr>
              <w:rPr>
                <w:color w:val="000000"/>
              </w:rPr>
            </w:pPr>
            <w:r w:rsidRPr="005E7DE6">
              <w:rPr>
                <w:color w:val="000000"/>
              </w:rPr>
              <w:t xml:space="preserve"> $       100,000 </w:t>
            </w:r>
          </w:p>
        </w:tc>
        <w:tc>
          <w:tcPr>
            <w:tcW w:w="1710" w:type="dxa"/>
            <w:tcBorders>
              <w:top w:val="nil"/>
              <w:left w:val="nil"/>
              <w:bottom w:val="nil"/>
              <w:right w:val="nil"/>
            </w:tcBorders>
            <w:shd w:val="clear" w:color="auto" w:fill="auto"/>
            <w:noWrap/>
            <w:vAlign w:val="bottom"/>
            <w:hideMark/>
          </w:tcPr>
          <w:p w14:paraId="429EE1A9" w14:textId="217949BC" w:rsidR="006A1C96" w:rsidRPr="005E7DE6" w:rsidRDefault="006A1C96">
            <w:pPr>
              <w:rPr>
                <w:color w:val="000000"/>
              </w:rPr>
            </w:pPr>
            <w:r w:rsidRPr="005E7DE6">
              <w:rPr>
                <w:color w:val="000000"/>
              </w:rPr>
              <w:t xml:space="preserve"> $       202,000 </w:t>
            </w:r>
          </w:p>
        </w:tc>
        <w:tc>
          <w:tcPr>
            <w:tcW w:w="1890" w:type="dxa"/>
            <w:tcBorders>
              <w:top w:val="nil"/>
              <w:left w:val="nil"/>
              <w:bottom w:val="nil"/>
              <w:right w:val="nil"/>
            </w:tcBorders>
            <w:shd w:val="clear" w:color="auto" w:fill="auto"/>
            <w:noWrap/>
            <w:vAlign w:val="bottom"/>
            <w:hideMark/>
          </w:tcPr>
          <w:p w14:paraId="6443F805" w14:textId="4B78FAD8" w:rsidR="006A1C96" w:rsidRPr="005E7DE6" w:rsidRDefault="006A1C96">
            <w:pPr>
              <w:rPr>
                <w:color w:val="000000"/>
              </w:rPr>
            </w:pPr>
            <w:r w:rsidRPr="005E7DE6">
              <w:rPr>
                <w:color w:val="000000"/>
              </w:rPr>
              <w:t xml:space="preserve"> $       286,040 </w:t>
            </w:r>
          </w:p>
        </w:tc>
      </w:tr>
      <w:tr w:rsidR="006A1C96" w:rsidRPr="005E7DE6" w14:paraId="1CDBC487" w14:textId="77777777" w:rsidTr="00C55DEF">
        <w:trPr>
          <w:trHeight w:val="322"/>
        </w:trPr>
        <w:tc>
          <w:tcPr>
            <w:tcW w:w="3060" w:type="dxa"/>
            <w:tcBorders>
              <w:top w:val="nil"/>
              <w:left w:val="nil"/>
              <w:bottom w:val="nil"/>
              <w:right w:val="nil"/>
            </w:tcBorders>
            <w:shd w:val="clear" w:color="auto" w:fill="auto"/>
            <w:noWrap/>
            <w:vAlign w:val="bottom"/>
            <w:hideMark/>
          </w:tcPr>
          <w:p w14:paraId="6475DDDD" w14:textId="77777777" w:rsidR="006A1C96" w:rsidRPr="005E7DE6" w:rsidRDefault="006A1C96">
            <w:pPr>
              <w:rPr>
                <w:color w:val="000000"/>
              </w:rPr>
            </w:pPr>
            <w:r w:rsidRPr="005E7DE6">
              <w:rPr>
                <w:color w:val="000000"/>
              </w:rPr>
              <w:t>Benefits</w:t>
            </w:r>
          </w:p>
        </w:tc>
        <w:tc>
          <w:tcPr>
            <w:tcW w:w="1800" w:type="dxa"/>
            <w:tcBorders>
              <w:top w:val="nil"/>
              <w:left w:val="nil"/>
              <w:bottom w:val="nil"/>
              <w:right w:val="nil"/>
            </w:tcBorders>
            <w:shd w:val="clear" w:color="auto" w:fill="auto"/>
            <w:noWrap/>
            <w:vAlign w:val="bottom"/>
            <w:hideMark/>
          </w:tcPr>
          <w:p w14:paraId="18CD5415" w14:textId="3654CBF0" w:rsidR="006A1C96" w:rsidRPr="005E7DE6" w:rsidRDefault="006A1C96">
            <w:pPr>
              <w:rPr>
                <w:color w:val="000000"/>
              </w:rPr>
            </w:pPr>
            <w:r w:rsidRPr="005E7DE6">
              <w:rPr>
                <w:color w:val="000000"/>
              </w:rPr>
              <w:t xml:space="preserve"> $           5,840 </w:t>
            </w:r>
          </w:p>
        </w:tc>
        <w:tc>
          <w:tcPr>
            <w:tcW w:w="1710" w:type="dxa"/>
            <w:tcBorders>
              <w:top w:val="nil"/>
              <w:left w:val="nil"/>
              <w:bottom w:val="nil"/>
              <w:right w:val="nil"/>
            </w:tcBorders>
            <w:shd w:val="clear" w:color="auto" w:fill="auto"/>
            <w:noWrap/>
            <w:vAlign w:val="bottom"/>
            <w:hideMark/>
          </w:tcPr>
          <w:p w14:paraId="181F7995" w14:textId="1AECF6CD" w:rsidR="006A1C96" w:rsidRPr="005E7DE6" w:rsidRDefault="006A1C96">
            <w:pPr>
              <w:rPr>
                <w:color w:val="000000"/>
              </w:rPr>
            </w:pPr>
            <w:r w:rsidRPr="005E7DE6">
              <w:rPr>
                <w:color w:val="000000"/>
              </w:rPr>
              <w:t xml:space="preserve"> $         11,915 </w:t>
            </w:r>
          </w:p>
        </w:tc>
        <w:tc>
          <w:tcPr>
            <w:tcW w:w="1890" w:type="dxa"/>
            <w:tcBorders>
              <w:top w:val="nil"/>
              <w:left w:val="nil"/>
              <w:bottom w:val="nil"/>
              <w:right w:val="nil"/>
            </w:tcBorders>
            <w:shd w:val="clear" w:color="auto" w:fill="auto"/>
            <w:noWrap/>
            <w:vAlign w:val="bottom"/>
            <w:hideMark/>
          </w:tcPr>
          <w:p w14:paraId="0A87F557" w14:textId="0097096D" w:rsidR="006A1C96" w:rsidRPr="005E7DE6" w:rsidRDefault="006A1C96">
            <w:pPr>
              <w:rPr>
                <w:color w:val="000000"/>
              </w:rPr>
            </w:pPr>
            <w:r w:rsidRPr="005E7DE6">
              <w:rPr>
                <w:color w:val="000000"/>
              </w:rPr>
              <w:t xml:space="preserve"> $         17,041 </w:t>
            </w:r>
          </w:p>
        </w:tc>
      </w:tr>
      <w:tr w:rsidR="006A1C96" w:rsidRPr="005E7DE6" w14:paraId="4E02E243" w14:textId="77777777" w:rsidTr="00C55DEF">
        <w:trPr>
          <w:trHeight w:val="302"/>
        </w:trPr>
        <w:tc>
          <w:tcPr>
            <w:tcW w:w="3060" w:type="dxa"/>
            <w:tcBorders>
              <w:top w:val="nil"/>
              <w:left w:val="nil"/>
              <w:bottom w:val="nil"/>
              <w:right w:val="nil"/>
            </w:tcBorders>
            <w:shd w:val="clear" w:color="auto" w:fill="auto"/>
            <w:noWrap/>
            <w:vAlign w:val="bottom"/>
            <w:hideMark/>
          </w:tcPr>
          <w:p w14:paraId="360F322E" w14:textId="77777777" w:rsidR="006A1C96" w:rsidRPr="005E7DE6" w:rsidRDefault="006A1C96">
            <w:pPr>
              <w:rPr>
                <w:color w:val="000000"/>
              </w:rPr>
            </w:pPr>
            <w:r w:rsidRPr="005E7DE6">
              <w:rPr>
                <w:color w:val="000000"/>
              </w:rPr>
              <w:t>Tuition</w:t>
            </w:r>
          </w:p>
        </w:tc>
        <w:tc>
          <w:tcPr>
            <w:tcW w:w="1800" w:type="dxa"/>
            <w:tcBorders>
              <w:top w:val="nil"/>
              <w:left w:val="nil"/>
              <w:bottom w:val="nil"/>
              <w:right w:val="nil"/>
            </w:tcBorders>
            <w:shd w:val="clear" w:color="auto" w:fill="auto"/>
            <w:noWrap/>
            <w:vAlign w:val="bottom"/>
            <w:hideMark/>
          </w:tcPr>
          <w:p w14:paraId="0004DEF7" w14:textId="4CAE6704" w:rsidR="006A1C96" w:rsidRPr="005E7DE6" w:rsidRDefault="006A1C96">
            <w:pPr>
              <w:rPr>
                <w:color w:val="000000"/>
              </w:rPr>
            </w:pPr>
            <w:r w:rsidRPr="005E7DE6">
              <w:rPr>
                <w:color w:val="000000"/>
              </w:rPr>
              <w:t xml:space="preserve"> $         48,732 </w:t>
            </w:r>
          </w:p>
        </w:tc>
        <w:tc>
          <w:tcPr>
            <w:tcW w:w="1710" w:type="dxa"/>
            <w:tcBorders>
              <w:top w:val="nil"/>
              <w:left w:val="nil"/>
              <w:bottom w:val="nil"/>
              <w:right w:val="nil"/>
            </w:tcBorders>
            <w:shd w:val="clear" w:color="auto" w:fill="auto"/>
            <w:noWrap/>
            <w:vAlign w:val="bottom"/>
            <w:hideMark/>
          </w:tcPr>
          <w:p w14:paraId="55EA4B72" w14:textId="5F9C3BC5" w:rsidR="006A1C96" w:rsidRPr="005E7DE6" w:rsidRDefault="006A1C96">
            <w:pPr>
              <w:rPr>
                <w:color w:val="000000"/>
              </w:rPr>
            </w:pPr>
            <w:r w:rsidRPr="005E7DE6">
              <w:rPr>
                <w:color w:val="000000"/>
              </w:rPr>
              <w:t xml:space="preserve"> $       100,166 </w:t>
            </w:r>
          </w:p>
        </w:tc>
        <w:tc>
          <w:tcPr>
            <w:tcW w:w="1890" w:type="dxa"/>
            <w:tcBorders>
              <w:top w:val="nil"/>
              <w:left w:val="nil"/>
              <w:bottom w:val="nil"/>
              <w:right w:val="nil"/>
            </w:tcBorders>
            <w:shd w:val="clear" w:color="auto" w:fill="auto"/>
            <w:noWrap/>
            <w:vAlign w:val="bottom"/>
            <w:hideMark/>
          </w:tcPr>
          <w:p w14:paraId="185D4A95" w14:textId="3DA3BA92" w:rsidR="006A1C96" w:rsidRPr="005E7DE6" w:rsidRDefault="006A1C96">
            <w:pPr>
              <w:rPr>
                <w:color w:val="000000"/>
              </w:rPr>
            </w:pPr>
            <w:r w:rsidRPr="005E7DE6">
              <w:rPr>
                <w:color w:val="000000"/>
              </w:rPr>
              <w:t xml:space="preserve"> $       144,112 </w:t>
            </w:r>
          </w:p>
        </w:tc>
      </w:tr>
      <w:tr w:rsidR="006A1C96" w:rsidRPr="005E7DE6" w14:paraId="24D070AC" w14:textId="77777777" w:rsidTr="00C55DEF">
        <w:trPr>
          <w:trHeight w:val="302"/>
        </w:trPr>
        <w:tc>
          <w:tcPr>
            <w:tcW w:w="3060" w:type="dxa"/>
            <w:tcBorders>
              <w:top w:val="nil"/>
              <w:left w:val="nil"/>
              <w:bottom w:val="nil"/>
              <w:right w:val="nil"/>
            </w:tcBorders>
            <w:shd w:val="clear" w:color="auto" w:fill="auto"/>
            <w:noWrap/>
            <w:vAlign w:val="bottom"/>
            <w:hideMark/>
          </w:tcPr>
          <w:p w14:paraId="5FAEFDA7" w14:textId="77777777" w:rsidR="006A1C96" w:rsidRPr="005E7DE6" w:rsidRDefault="006A1C96">
            <w:pPr>
              <w:rPr>
                <w:color w:val="000000"/>
              </w:rPr>
            </w:pPr>
          </w:p>
        </w:tc>
        <w:tc>
          <w:tcPr>
            <w:tcW w:w="1800" w:type="dxa"/>
            <w:tcBorders>
              <w:top w:val="nil"/>
              <w:left w:val="nil"/>
              <w:bottom w:val="nil"/>
              <w:right w:val="nil"/>
            </w:tcBorders>
            <w:shd w:val="clear" w:color="auto" w:fill="auto"/>
            <w:noWrap/>
            <w:vAlign w:val="bottom"/>
            <w:hideMark/>
          </w:tcPr>
          <w:p w14:paraId="5745DD49" w14:textId="77777777" w:rsidR="006A1C96" w:rsidRPr="005E7DE6" w:rsidRDefault="006A1C96"/>
        </w:tc>
        <w:tc>
          <w:tcPr>
            <w:tcW w:w="1710" w:type="dxa"/>
            <w:tcBorders>
              <w:top w:val="nil"/>
              <w:left w:val="nil"/>
              <w:bottom w:val="nil"/>
              <w:right w:val="nil"/>
            </w:tcBorders>
            <w:shd w:val="clear" w:color="auto" w:fill="auto"/>
            <w:noWrap/>
            <w:vAlign w:val="bottom"/>
            <w:hideMark/>
          </w:tcPr>
          <w:p w14:paraId="2E472FC2" w14:textId="77777777" w:rsidR="006A1C96" w:rsidRPr="005E7DE6" w:rsidRDefault="006A1C96"/>
        </w:tc>
        <w:tc>
          <w:tcPr>
            <w:tcW w:w="1890" w:type="dxa"/>
            <w:tcBorders>
              <w:top w:val="nil"/>
              <w:left w:val="nil"/>
              <w:bottom w:val="nil"/>
              <w:right w:val="nil"/>
            </w:tcBorders>
            <w:shd w:val="clear" w:color="auto" w:fill="auto"/>
            <w:noWrap/>
            <w:vAlign w:val="bottom"/>
            <w:hideMark/>
          </w:tcPr>
          <w:p w14:paraId="7BFFF113" w14:textId="77777777" w:rsidR="006A1C96" w:rsidRPr="005E7DE6" w:rsidRDefault="006A1C96"/>
        </w:tc>
      </w:tr>
      <w:tr w:rsidR="006A1C96" w:rsidRPr="005E7DE6" w14:paraId="7B7FFD96" w14:textId="77777777" w:rsidTr="00C55DEF">
        <w:trPr>
          <w:trHeight w:val="302"/>
        </w:trPr>
        <w:tc>
          <w:tcPr>
            <w:tcW w:w="3060" w:type="dxa"/>
            <w:tcBorders>
              <w:top w:val="nil"/>
              <w:left w:val="nil"/>
              <w:bottom w:val="nil"/>
              <w:right w:val="nil"/>
            </w:tcBorders>
            <w:shd w:val="clear" w:color="auto" w:fill="auto"/>
            <w:noWrap/>
            <w:vAlign w:val="bottom"/>
            <w:hideMark/>
          </w:tcPr>
          <w:p w14:paraId="6B7F393E" w14:textId="77777777" w:rsidR="006A1C96" w:rsidRPr="005E7DE6" w:rsidRDefault="006A1C96">
            <w:pPr>
              <w:rPr>
                <w:color w:val="000000"/>
              </w:rPr>
            </w:pPr>
            <w:r w:rsidRPr="005E7DE6">
              <w:rPr>
                <w:color w:val="000000"/>
              </w:rPr>
              <w:t>Instructional Faculty Salary</w:t>
            </w:r>
          </w:p>
        </w:tc>
        <w:tc>
          <w:tcPr>
            <w:tcW w:w="1800" w:type="dxa"/>
            <w:tcBorders>
              <w:top w:val="nil"/>
              <w:left w:val="nil"/>
              <w:bottom w:val="nil"/>
              <w:right w:val="nil"/>
            </w:tcBorders>
            <w:shd w:val="clear" w:color="auto" w:fill="auto"/>
            <w:noWrap/>
            <w:vAlign w:val="bottom"/>
            <w:hideMark/>
          </w:tcPr>
          <w:p w14:paraId="0AC3F9A9" w14:textId="50AB48DE" w:rsidR="006A1C96" w:rsidRPr="005E7DE6" w:rsidRDefault="006A1C96">
            <w:pPr>
              <w:rPr>
                <w:color w:val="000000"/>
              </w:rPr>
            </w:pPr>
            <w:r w:rsidRPr="005E7DE6">
              <w:rPr>
                <w:color w:val="000000"/>
              </w:rPr>
              <w:t xml:space="preserve"> $                   - </w:t>
            </w:r>
          </w:p>
        </w:tc>
        <w:tc>
          <w:tcPr>
            <w:tcW w:w="1710" w:type="dxa"/>
            <w:tcBorders>
              <w:top w:val="nil"/>
              <w:left w:val="nil"/>
              <w:bottom w:val="nil"/>
              <w:right w:val="nil"/>
            </w:tcBorders>
            <w:shd w:val="clear" w:color="auto" w:fill="auto"/>
            <w:noWrap/>
            <w:vAlign w:val="bottom"/>
            <w:hideMark/>
          </w:tcPr>
          <w:p w14:paraId="1B4D7EDF" w14:textId="351BC2F5" w:rsidR="006A1C96" w:rsidRPr="005E7DE6" w:rsidRDefault="006A1C96">
            <w:pPr>
              <w:rPr>
                <w:color w:val="000000"/>
              </w:rPr>
            </w:pPr>
            <w:r w:rsidRPr="005E7DE6">
              <w:rPr>
                <w:color w:val="000000"/>
              </w:rPr>
              <w:t xml:space="preserve"> $       227,500 </w:t>
            </w:r>
          </w:p>
        </w:tc>
        <w:tc>
          <w:tcPr>
            <w:tcW w:w="1890" w:type="dxa"/>
            <w:tcBorders>
              <w:top w:val="nil"/>
              <w:left w:val="nil"/>
              <w:bottom w:val="nil"/>
              <w:right w:val="nil"/>
            </w:tcBorders>
            <w:shd w:val="clear" w:color="auto" w:fill="auto"/>
            <w:noWrap/>
            <w:vAlign w:val="bottom"/>
            <w:hideMark/>
          </w:tcPr>
          <w:p w14:paraId="0708E684" w14:textId="39D1541C" w:rsidR="006A1C96" w:rsidRPr="005E7DE6" w:rsidRDefault="006A1C96">
            <w:pPr>
              <w:rPr>
                <w:color w:val="000000"/>
              </w:rPr>
            </w:pPr>
            <w:r w:rsidRPr="005E7DE6">
              <w:rPr>
                <w:color w:val="000000"/>
              </w:rPr>
              <w:t xml:space="preserve"> $       232,050 </w:t>
            </w:r>
          </w:p>
        </w:tc>
      </w:tr>
      <w:tr w:rsidR="006A1C96" w:rsidRPr="005E7DE6" w14:paraId="4FC17662" w14:textId="77777777" w:rsidTr="00C55DEF">
        <w:trPr>
          <w:trHeight w:val="302"/>
        </w:trPr>
        <w:tc>
          <w:tcPr>
            <w:tcW w:w="3060" w:type="dxa"/>
            <w:tcBorders>
              <w:top w:val="nil"/>
              <w:left w:val="nil"/>
              <w:bottom w:val="nil"/>
              <w:right w:val="nil"/>
            </w:tcBorders>
            <w:shd w:val="clear" w:color="auto" w:fill="auto"/>
            <w:noWrap/>
            <w:vAlign w:val="bottom"/>
            <w:hideMark/>
          </w:tcPr>
          <w:p w14:paraId="78306710" w14:textId="77777777" w:rsidR="006A1C96" w:rsidRPr="005E7DE6" w:rsidRDefault="006A1C96">
            <w:pPr>
              <w:rPr>
                <w:color w:val="000000"/>
              </w:rPr>
            </w:pPr>
            <w:r w:rsidRPr="005E7DE6">
              <w:rPr>
                <w:color w:val="000000"/>
              </w:rPr>
              <w:t>Benefits</w:t>
            </w:r>
          </w:p>
        </w:tc>
        <w:tc>
          <w:tcPr>
            <w:tcW w:w="1800" w:type="dxa"/>
            <w:tcBorders>
              <w:top w:val="nil"/>
              <w:left w:val="nil"/>
              <w:bottom w:val="nil"/>
              <w:right w:val="nil"/>
            </w:tcBorders>
            <w:shd w:val="clear" w:color="auto" w:fill="auto"/>
            <w:noWrap/>
            <w:vAlign w:val="bottom"/>
            <w:hideMark/>
          </w:tcPr>
          <w:p w14:paraId="73EECF83" w14:textId="42ED9747" w:rsidR="006A1C96" w:rsidRPr="005E7DE6" w:rsidRDefault="006A1C96">
            <w:pPr>
              <w:rPr>
                <w:color w:val="000000"/>
              </w:rPr>
            </w:pPr>
            <w:r w:rsidRPr="005E7DE6">
              <w:rPr>
                <w:color w:val="000000"/>
              </w:rPr>
              <w:t xml:space="preserve"> $                   - </w:t>
            </w:r>
          </w:p>
        </w:tc>
        <w:tc>
          <w:tcPr>
            <w:tcW w:w="1710" w:type="dxa"/>
            <w:tcBorders>
              <w:top w:val="nil"/>
              <w:left w:val="nil"/>
              <w:bottom w:val="nil"/>
              <w:right w:val="nil"/>
            </w:tcBorders>
            <w:shd w:val="clear" w:color="auto" w:fill="auto"/>
            <w:noWrap/>
            <w:vAlign w:val="bottom"/>
            <w:hideMark/>
          </w:tcPr>
          <w:p w14:paraId="2B9BDACA" w14:textId="1D9068D0" w:rsidR="006A1C96" w:rsidRPr="005E7DE6" w:rsidRDefault="006A1C96">
            <w:pPr>
              <w:rPr>
                <w:color w:val="000000"/>
              </w:rPr>
            </w:pPr>
            <w:r w:rsidRPr="005E7DE6">
              <w:rPr>
                <w:color w:val="000000"/>
              </w:rPr>
              <w:t xml:space="preserve"> $         66,014 </w:t>
            </w:r>
          </w:p>
        </w:tc>
        <w:tc>
          <w:tcPr>
            <w:tcW w:w="1890" w:type="dxa"/>
            <w:tcBorders>
              <w:top w:val="nil"/>
              <w:left w:val="nil"/>
              <w:bottom w:val="nil"/>
              <w:right w:val="nil"/>
            </w:tcBorders>
            <w:shd w:val="clear" w:color="auto" w:fill="auto"/>
            <w:noWrap/>
            <w:vAlign w:val="bottom"/>
            <w:hideMark/>
          </w:tcPr>
          <w:p w14:paraId="15253726" w14:textId="3BE98F00" w:rsidR="006A1C96" w:rsidRPr="005E7DE6" w:rsidRDefault="006A1C96">
            <w:pPr>
              <w:rPr>
                <w:color w:val="000000"/>
              </w:rPr>
            </w:pPr>
            <w:r w:rsidRPr="005E7DE6">
              <w:rPr>
                <w:color w:val="000000"/>
              </w:rPr>
              <w:t xml:space="preserve"> $         68,008 </w:t>
            </w:r>
          </w:p>
        </w:tc>
      </w:tr>
      <w:tr w:rsidR="006A1C96" w:rsidRPr="005E7DE6" w14:paraId="5CDE1110" w14:textId="77777777" w:rsidTr="00C55DEF">
        <w:trPr>
          <w:trHeight w:val="302"/>
        </w:trPr>
        <w:tc>
          <w:tcPr>
            <w:tcW w:w="3060" w:type="dxa"/>
            <w:tcBorders>
              <w:top w:val="nil"/>
              <w:left w:val="nil"/>
              <w:bottom w:val="nil"/>
              <w:right w:val="nil"/>
            </w:tcBorders>
            <w:shd w:val="clear" w:color="auto" w:fill="auto"/>
            <w:noWrap/>
            <w:vAlign w:val="bottom"/>
            <w:hideMark/>
          </w:tcPr>
          <w:p w14:paraId="4BE775AD" w14:textId="77777777" w:rsidR="006A1C96" w:rsidRPr="005E7DE6" w:rsidRDefault="006A1C96">
            <w:pPr>
              <w:rPr>
                <w:color w:val="000000"/>
              </w:rPr>
            </w:pPr>
          </w:p>
        </w:tc>
        <w:tc>
          <w:tcPr>
            <w:tcW w:w="1800" w:type="dxa"/>
            <w:tcBorders>
              <w:top w:val="nil"/>
              <w:left w:val="nil"/>
              <w:bottom w:val="nil"/>
              <w:right w:val="nil"/>
            </w:tcBorders>
            <w:shd w:val="clear" w:color="auto" w:fill="auto"/>
            <w:noWrap/>
            <w:vAlign w:val="bottom"/>
            <w:hideMark/>
          </w:tcPr>
          <w:p w14:paraId="099A5328" w14:textId="77777777" w:rsidR="006A1C96" w:rsidRPr="005E7DE6" w:rsidRDefault="006A1C96"/>
        </w:tc>
        <w:tc>
          <w:tcPr>
            <w:tcW w:w="1710" w:type="dxa"/>
            <w:tcBorders>
              <w:top w:val="nil"/>
              <w:left w:val="nil"/>
              <w:bottom w:val="nil"/>
              <w:right w:val="nil"/>
            </w:tcBorders>
            <w:shd w:val="clear" w:color="auto" w:fill="auto"/>
            <w:noWrap/>
            <w:vAlign w:val="bottom"/>
            <w:hideMark/>
          </w:tcPr>
          <w:p w14:paraId="0074C8D4" w14:textId="77777777" w:rsidR="006A1C96" w:rsidRPr="005E7DE6" w:rsidRDefault="006A1C96"/>
        </w:tc>
        <w:tc>
          <w:tcPr>
            <w:tcW w:w="1890" w:type="dxa"/>
            <w:tcBorders>
              <w:top w:val="nil"/>
              <w:left w:val="nil"/>
              <w:bottom w:val="nil"/>
              <w:right w:val="nil"/>
            </w:tcBorders>
            <w:shd w:val="clear" w:color="auto" w:fill="auto"/>
            <w:noWrap/>
            <w:vAlign w:val="bottom"/>
            <w:hideMark/>
          </w:tcPr>
          <w:p w14:paraId="1B490F56" w14:textId="77777777" w:rsidR="006A1C96" w:rsidRPr="005E7DE6" w:rsidRDefault="006A1C96"/>
        </w:tc>
      </w:tr>
      <w:tr w:rsidR="006A1C96" w:rsidRPr="005E7DE6" w14:paraId="280EAC39" w14:textId="77777777" w:rsidTr="00C55DEF">
        <w:trPr>
          <w:trHeight w:val="302"/>
        </w:trPr>
        <w:tc>
          <w:tcPr>
            <w:tcW w:w="3060" w:type="dxa"/>
            <w:tcBorders>
              <w:top w:val="nil"/>
              <w:left w:val="nil"/>
              <w:bottom w:val="nil"/>
              <w:right w:val="nil"/>
            </w:tcBorders>
            <w:shd w:val="clear" w:color="auto" w:fill="auto"/>
            <w:noWrap/>
            <w:vAlign w:val="bottom"/>
            <w:hideMark/>
          </w:tcPr>
          <w:p w14:paraId="4E416858" w14:textId="77777777" w:rsidR="006A1C96" w:rsidRPr="005E7DE6" w:rsidRDefault="006A1C96">
            <w:pPr>
              <w:rPr>
                <w:color w:val="000000"/>
              </w:rPr>
            </w:pPr>
            <w:r w:rsidRPr="005E7DE6">
              <w:rPr>
                <w:color w:val="000000"/>
              </w:rPr>
              <w:t>Faculty Buyout Pool</w:t>
            </w:r>
          </w:p>
        </w:tc>
        <w:tc>
          <w:tcPr>
            <w:tcW w:w="1800" w:type="dxa"/>
            <w:tcBorders>
              <w:top w:val="nil"/>
              <w:left w:val="nil"/>
              <w:bottom w:val="nil"/>
              <w:right w:val="nil"/>
            </w:tcBorders>
            <w:shd w:val="clear" w:color="auto" w:fill="auto"/>
            <w:noWrap/>
            <w:vAlign w:val="bottom"/>
            <w:hideMark/>
          </w:tcPr>
          <w:p w14:paraId="3E4CCBBD" w14:textId="4644FD3C" w:rsidR="006A1C96" w:rsidRPr="005E7DE6" w:rsidRDefault="006A1C96">
            <w:pPr>
              <w:rPr>
                <w:color w:val="000000"/>
              </w:rPr>
            </w:pPr>
            <w:r w:rsidRPr="005E7DE6">
              <w:rPr>
                <w:color w:val="000000"/>
              </w:rPr>
              <w:t xml:space="preserve"> $       110,000 </w:t>
            </w:r>
          </w:p>
        </w:tc>
        <w:tc>
          <w:tcPr>
            <w:tcW w:w="1710" w:type="dxa"/>
            <w:tcBorders>
              <w:top w:val="nil"/>
              <w:left w:val="nil"/>
              <w:bottom w:val="nil"/>
              <w:right w:val="nil"/>
            </w:tcBorders>
            <w:shd w:val="clear" w:color="auto" w:fill="auto"/>
            <w:noWrap/>
            <w:vAlign w:val="bottom"/>
            <w:hideMark/>
          </w:tcPr>
          <w:p w14:paraId="2330EE59" w14:textId="207908AD" w:rsidR="006A1C96" w:rsidRPr="005E7DE6" w:rsidRDefault="006A1C96">
            <w:pPr>
              <w:rPr>
                <w:color w:val="000000"/>
              </w:rPr>
            </w:pPr>
            <w:r w:rsidRPr="005E7DE6">
              <w:rPr>
                <w:color w:val="000000"/>
              </w:rPr>
              <w:t xml:space="preserve"> $         40,000 </w:t>
            </w:r>
          </w:p>
        </w:tc>
        <w:tc>
          <w:tcPr>
            <w:tcW w:w="1890" w:type="dxa"/>
            <w:tcBorders>
              <w:top w:val="nil"/>
              <w:left w:val="nil"/>
              <w:bottom w:val="nil"/>
              <w:right w:val="nil"/>
            </w:tcBorders>
            <w:shd w:val="clear" w:color="auto" w:fill="auto"/>
            <w:noWrap/>
            <w:vAlign w:val="bottom"/>
            <w:hideMark/>
          </w:tcPr>
          <w:p w14:paraId="27349A42" w14:textId="73549731" w:rsidR="006A1C96" w:rsidRPr="005E7DE6" w:rsidRDefault="006A1C96">
            <w:pPr>
              <w:rPr>
                <w:color w:val="000000"/>
              </w:rPr>
            </w:pPr>
            <w:r w:rsidRPr="005E7DE6">
              <w:rPr>
                <w:color w:val="000000"/>
              </w:rPr>
              <w:t xml:space="preserve"> $         75,000 </w:t>
            </w:r>
          </w:p>
        </w:tc>
      </w:tr>
      <w:tr w:rsidR="006A1C96" w:rsidRPr="005E7DE6" w14:paraId="39F3A9FC" w14:textId="77777777" w:rsidTr="00C55DEF">
        <w:trPr>
          <w:trHeight w:val="322"/>
        </w:trPr>
        <w:tc>
          <w:tcPr>
            <w:tcW w:w="3060" w:type="dxa"/>
            <w:tcBorders>
              <w:top w:val="nil"/>
              <w:left w:val="nil"/>
              <w:bottom w:val="nil"/>
              <w:right w:val="nil"/>
            </w:tcBorders>
            <w:shd w:val="clear" w:color="auto" w:fill="auto"/>
            <w:noWrap/>
            <w:vAlign w:val="bottom"/>
            <w:hideMark/>
          </w:tcPr>
          <w:p w14:paraId="55F1BCCE" w14:textId="77777777" w:rsidR="006A1C96" w:rsidRPr="005E7DE6" w:rsidRDefault="006A1C96">
            <w:pPr>
              <w:rPr>
                <w:color w:val="000000"/>
              </w:rPr>
            </w:pPr>
            <w:r w:rsidRPr="005E7DE6">
              <w:rPr>
                <w:color w:val="000000"/>
              </w:rPr>
              <w:t>Benefits</w:t>
            </w:r>
          </w:p>
        </w:tc>
        <w:tc>
          <w:tcPr>
            <w:tcW w:w="1800" w:type="dxa"/>
            <w:tcBorders>
              <w:top w:val="nil"/>
              <w:left w:val="nil"/>
              <w:bottom w:val="nil"/>
              <w:right w:val="nil"/>
            </w:tcBorders>
            <w:shd w:val="clear" w:color="auto" w:fill="auto"/>
            <w:noWrap/>
            <w:vAlign w:val="bottom"/>
            <w:hideMark/>
          </w:tcPr>
          <w:p w14:paraId="35E50A38" w14:textId="552CA014" w:rsidR="006A1C96" w:rsidRPr="005E7DE6" w:rsidRDefault="006A1C96">
            <w:pPr>
              <w:rPr>
                <w:color w:val="000000"/>
              </w:rPr>
            </w:pPr>
            <w:r w:rsidRPr="005E7DE6">
              <w:rPr>
                <w:color w:val="000000"/>
              </w:rPr>
              <w:t xml:space="preserve"> $         31,603 </w:t>
            </w:r>
          </w:p>
        </w:tc>
        <w:tc>
          <w:tcPr>
            <w:tcW w:w="1710" w:type="dxa"/>
            <w:tcBorders>
              <w:top w:val="nil"/>
              <w:left w:val="nil"/>
              <w:bottom w:val="nil"/>
              <w:right w:val="nil"/>
            </w:tcBorders>
            <w:shd w:val="clear" w:color="auto" w:fill="auto"/>
            <w:noWrap/>
            <w:vAlign w:val="bottom"/>
            <w:hideMark/>
          </w:tcPr>
          <w:p w14:paraId="2EC5E8F3" w14:textId="7575817A" w:rsidR="006A1C96" w:rsidRPr="005E7DE6" w:rsidRDefault="006A1C96">
            <w:pPr>
              <w:rPr>
                <w:color w:val="000000"/>
              </w:rPr>
            </w:pPr>
            <w:r w:rsidRPr="005E7DE6">
              <w:rPr>
                <w:color w:val="000000"/>
              </w:rPr>
              <w:t xml:space="preserve"> $         11,607 </w:t>
            </w:r>
          </w:p>
        </w:tc>
        <w:tc>
          <w:tcPr>
            <w:tcW w:w="1890" w:type="dxa"/>
            <w:tcBorders>
              <w:top w:val="nil"/>
              <w:left w:val="nil"/>
              <w:bottom w:val="nil"/>
              <w:right w:val="nil"/>
            </w:tcBorders>
            <w:shd w:val="clear" w:color="auto" w:fill="auto"/>
            <w:noWrap/>
            <w:vAlign w:val="bottom"/>
            <w:hideMark/>
          </w:tcPr>
          <w:p w14:paraId="79868D9D" w14:textId="63AB2110" w:rsidR="006A1C96" w:rsidRPr="005E7DE6" w:rsidRDefault="006A1C96">
            <w:pPr>
              <w:rPr>
                <w:color w:val="000000"/>
              </w:rPr>
            </w:pPr>
            <w:r w:rsidRPr="005E7DE6">
              <w:rPr>
                <w:color w:val="000000"/>
              </w:rPr>
              <w:t xml:space="preserve"> $         21,981 </w:t>
            </w:r>
          </w:p>
        </w:tc>
      </w:tr>
      <w:tr w:rsidR="006A1C96" w:rsidRPr="005E7DE6" w14:paraId="25DA3B14" w14:textId="77777777" w:rsidTr="00C55DEF">
        <w:trPr>
          <w:trHeight w:val="322"/>
        </w:trPr>
        <w:tc>
          <w:tcPr>
            <w:tcW w:w="3060" w:type="dxa"/>
            <w:tcBorders>
              <w:top w:val="nil"/>
              <w:left w:val="nil"/>
              <w:bottom w:val="nil"/>
              <w:right w:val="nil"/>
            </w:tcBorders>
            <w:shd w:val="clear" w:color="auto" w:fill="auto"/>
            <w:noWrap/>
            <w:vAlign w:val="bottom"/>
          </w:tcPr>
          <w:p w14:paraId="6F452B8D" w14:textId="77777777" w:rsidR="006A1C96" w:rsidRPr="005E7DE6" w:rsidRDefault="006A1C96">
            <w:pPr>
              <w:rPr>
                <w:color w:val="000000"/>
              </w:rPr>
            </w:pPr>
          </w:p>
        </w:tc>
        <w:tc>
          <w:tcPr>
            <w:tcW w:w="1800" w:type="dxa"/>
            <w:tcBorders>
              <w:top w:val="nil"/>
              <w:left w:val="nil"/>
              <w:bottom w:val="nil"/>
              <w:right w:val="nil"/>
            </w:tcBorders>
            <w:shd w:val="clear" w:color="auto" w:fill="auto"/>
            <w:noWrap/>
            <w:vAlign w:val="bottom"/>
          </w:tcPr>
          <w:p w14:paraId="4BA4AF44" w14:textId="77777777" w:rsidR="006A1C96" w:rsidRPr="005E7DE6" w:rsidRDefault="006A1C96">
            <w:pPr>
              <w:rPr>
                <w:color w:val="000000"/>
              </w:rPr>
            </w:pPr>
          </w:p>
        </w:tc>
        <w:tc>
          <w:tcPr>
            <w:tcW w:w="1710" w:type="dxa"/>
            <w:tcBorders>
              <w:top w:val="nil"/>
              <w:left w:val="nil"/>
              <w:bottom w:val="nil"/>
              <w:right w:val="nil"/>
            </w:tcBorders>
            <w:shd w:val="clear" w:color="auto" w:fill="auto"/>
            <w:noWrap/>
            <w:vAlign w:val="bottom"/>
          </w:tcPr>
          <w:p w14:paraId="07E4A50A" w14:textId="77777777" w:rsidR="006A1C96" w:rsidRPr="005E7DE6" w:rsidRDefault="006A1C96">
            <w:pPr>
              <w:rPr>
                <w:color w:val="000000"/>
              </w:rPr>
            </w:pPr>
          </w:p>
        </w:tc>
        <w:tc>
          <w:tcPr>
            <w:tcW w:w="1890" w:type="dxa"/>
            <w:tcBorders>
              <w:top w:val="nil"/>
              <w:left w:val="nil"/>
              <w:bottom w:val="nil"/>
              <w:right w:val="nil"/>
            </w:tcBorders>
            <w:shd w:val="clear" w:color="auto" w:fill="auto"/>
            <w:noWrap/>
            <w:vAlign w:val="bottom"/>
          </w:tcPr>
          <w:p w14:paraId="699C223C" w14:textId="77777777" w:rsidR="006A1C96" w:rsidRPr="005E7DE6" w:rsidRDefault="006A1C96">
            <w:pPr>
              <w:rPr>
                <w:color w:val="000000"/>
              </w:rPr>
            </w:pPr>
          </w:p>
        </w:tc>
      </w:tr>
      <w:tr w:rsidR="006A1C96" w:rsidRPr="005E7DE6" w14:paraId="1A6C77EC" w14:textId="77777777" w:rsidTr="00C55DEF">
        <w:trPr>
          <w:trHeight w:val="322"/>
        </w:trPr>
        <w:tc>
          <w:tcPr>
            <w:tcW w:w="3060" w:type="dxa"/>
            <w:tcBorders>
              <w:top w:val="nil"/>
              <w:left w:val="nil"/>
              <w:bottom w:val="nil"/>
              <w:right w:val="nil"/>
            </w:tcBorders>
            <w:shd w:val="clear" w:color="auto" w:fill="auto"/>
            <w:noWrap/>
            <w:vAlign w:val="bottom"/>
          </w:tcPr>
          <w:p w14:paraId="47B0F3D5" w14:textId="4AA1FD63" w:rsidR="006A1C96" w:rsidRPr="005E7DE6" w:rsidRDefault="006A1C96">
            <w:pPr>
              <w:rPr>
                <w:b/>
                <w:bCs/>
                <w:color w:val="000000"/>
              </w:rPr>
            </w:pPr>
            <w:r w:rsidRPr="005E7DE6">
              <w:rPr>
                <w:b/>
                <w:bCs/>
                <w:color w:val="000000"/>
              </w:rPr>
              <w:t>Total other new costs</w:t>
            </w:r>
          </w:p>
        </w:tc>
        <w:tc>
          <w:tcPr>
            <w:tcW w:w="1800" w:type="dxa"/>
            <w:tcBorders>
              <w:top w:val="nil"/>
              <w:left w:val="nil"/>
              <w:bottom w:val="nil"/>
              <w:right w:val="nil"/>
            </w:tcBorders>
            <w:shd w:val="clear" w:color="auto" w:fill="auto"/>
            <w:noWrap/>
            <w:vAlign w:val="bottom"/>
          </w:tcPr>
          <w:p w14:paraId="6A8717C1" w14:textId="28D38B32" w:rsidR="006A1C96" w:rsidRPr="005E7DE6" w:rsidRDefault="006A1C96">
            <w:pPr>
              <w:rPr>
                <w:b/>
                <w:bCs/>
                <w:color w:val="000000"/>
              </w:rPr>
            </w:pPr>
            <w:r w:rsidRPr="005E7DE6">
              <w:rPr>
                <w:b/>
                <w:bCs/>
                <w:color w:val="000000"/>
              </w:rPr>
              <w:t xml:space="preserve">$       </w:t>
            </w:r>
            <w:r w:rsidR="00207357" w:rsidRPr="005E7DE6">
              <w:rPr>
                <w:b/>
                <w:bCs/>
                <w:color w:val="000000"/>
              </w:rPr>
              <w:t xml:space="preserve"> </w:t>
            </w:r>
            <w:r w:rsidRPr="005E7DE6">
              <w:rPr>
                <w:b/>
                <w:bCs/>
                <w:color w:val="000000"/>
              </w:rPr>
              <w:t>296,175</w:t>
            </w:r>
          </w:p>
        </w:tc>
        <w:tc>
          <w:tcPr>
            <w:tcW w:w="1710" w:type="dxa"/>
            <w:tcBorders>
              <w:top w:val="nil"/>
              <w:left w:val="nil"/>
              <w:bottom w:val="nil"/>
              <w:right w:val="nil"/>
            </w:tcBorders>
            <w:shd w:val="clear" w:color="auto" w:fill="auto"/>
            <w:noWrap/>
            <w:vAlign w:val="bottom"/>
          </w:tcPr>
          <w:p w14:paraId="5BA73E19" w14:textId="004A75B4" w:rsidR="006A1C96" w:rsidRPr="005E7DE6" w:rsidRDefault="006A1C96">
            <w:pPr>
              <w:rPr>
                <w:b/>
                <w:bCs/>
                <w:color w:val="000000"/>
              </w:rPr>
            </w:pPr>
            <w:r w:rsidRPr="005E7DE6">
              <w:rPr>
                <w:b/>
                <w:bCs/>
                <w:color w:val="000000"/>
              </w:rPr>
              <w:t>$        659,202</w:t>
            </w:r>
          </w:p>
        </w:tc>
        <w:tc>
          <w:tcPr>
            <w:tcW w:w="1890" w:type="dxa"/>
            <w:tcBorders>
              <w:top w:val="nil"/>
              <w:left w:val="nil"/>
              <w:bottom w:val="nil"/>
              <w:right w:val="nil"/>
            </w:tcBorders>
            <w:shd w:val="clear" w:color="auto" w:fill="auto"/>
            <w:noWrap/>
            <w:vAlign w:val="bottom"/>
          </w:tcPr>
          <w:p w14:paraId="3A063001" w14:textId="519D2BB3" w:rsidR="006A1C96" w:rsidRPr="005E7DE6" w:rsidRDefault="006A1C96">
            <w:pPr>
              <w:rPr>
                <w:b/>
                <w:bCs/>
                <w:color w:val="000000"/>
              </w:rPr>
            </w:pPr>
            <w:r w:rsidRPr="005E7DE6">
              <w:rPr>
                <w:b/>
                <w:bCs/>
                <w:color w:val="000000"/>
              </w:rPr>
              <w:t xml:space="preserve">$       </w:t>
            </w:r>
            <w:r w:rsidR="00207357" w:rsidRPr="005E7DE6">
              <w:rPr>
                <w:b/>
                <w:bCs/>
                <w:color w:val="000000"/>
              </w:rPr>
              <w:t xml:space="preserve"> </w:t>
            </w:r>
            <w:r w:rsidRPr="005E7DE6">
              <w:rPr>
                <w:b/>
                <w:bCs/>
                <w:color w:val="000000"/>
              </w:rPr>
              <w:t>844,232</w:t>
            </w:r>
          </w:p>
        </w:tc>
      </w:tr>
    </w:tbl>
    <w:p w14:paraId="4A85BB72" w14:textId="77777777" w:rsidR="0083302F" w:rsidRPr="005E7DE6" w:rsidRDefault="0083302F" w:rsidP="00651DDB">
      <w:pPr>
        <w:tabs>
          <w:tab w:val="left" w:pos="720"/>
        </w:tabs>
      </w:pPr>
    </w:p>
    <w:p w14:paraId="0774E573" w14:textId="77777777" w:rsidR="00BD78AD" w:rsidRPr="005E7DE6" w:rsidRDefault="00A70AE9" w:rsidP="00651DDB">
      <w:pPr>
        <w:tabs>
          <w:tab w:val="left" w:pos="720"/>
        </w:tabs>
        <w:rPr>
          <w:b/>
        </w:rPr>
      </w:pPr>
      <w:r w:rsidRPr="005E7DE6">
        <w:rPr>
          <w:b/>
        </w:rPr>
        <w:tab/>
      </w:r>
      <w:r w:rsidR="005041A5" w:rsidRPr="005E7DE6">
        <w:rPr>
          <w:b/>
        </w:rPr>
        <w:t xml:space="preserve">If no </w:t>
      </w:r>
      <w:r w:rsidR="0083302F" w:rsidRPr="005E7DE6">
        <w:rPr>
          <w:b/>
        </w:rPr>
        <w:t>new costs</w:t>
      </w:r>
      <w:r w:rsidR="00E3431D" w:rsidRPr="005E7DE6">
        <w:rPr>
          <w:b/>
        </w:rPr>
        <w:t xml:space="preserve"> required for program implementation</w:t>
      </w:r>
      <w:r w:rsidR="005041A5" w:rsidRPr="005E7DE6">
        <w:rPr>
          <w:b/>
        </w:rPr>
        <w:t>, p</w:t>
      </w:r>
      <w:r w:rsidR="00E3431D" w:rsidRPr="005E7DE6">
        <w:rPr>
          <w:b/>
        </w:rPr>
        <w:t>rovide expla</w:t>
      </w:r>
      <w:r w:rsidR="0083302F" w:rsidRPr="005E7DE6">
        <w:rPr>
          <w:b/>
        </w:rPr>
        <w:t>n</w:t>
      </w:r>
      <w:r w:rsidR="00E3431D" w:rsidRPr="005E7DE6">
        <w:rPr>
          <w:b/>
        </w:rPr>
        <w:t>ation</w:t>
      </w:r>
      <w:r w:rsidR="005041A5" w:rsidRPr="005E7DE6">
        <w:rPr>
          <w:b/>
        </w:rPr>
        <w:t xml:space="preserve">.  </w:t>
      </w:r>
    </w:p>
    <w:p w14:paraId="4DB044D9" w14:textId="77777777" w:rsidR="004B561F" w:rsidRPr="005E7DE6" w:rsidRDefault="004B561F" w:rsidP="00651DDB">
      <w:pPr>
        <w:tabs>
          <w:tab w:val="left" w:pos="720"/>
        </w:tabs>
        <w:rPr>
          <w:b/>
        </w:rPr>
      </w:pPr>
    </w:p>
    <w:p w14:paraId="6A93C069" w14:textId="77777777" w:rsidR="00BD78AD" w:rsidRPr="005E7DE6" w:rsidRDefault="0083302F" w:rsidP="00BD78AD">
      <w:pPr>
        <w:tabs>
          <w:tab w:val="left" w:pos="720"/>
        </w:tabs>
        <w:ind w:left="720" w:hanging="720"/>
        <w:rPr>
          <w:b/>
        </w:rPr>
      </w:pPr>
      <w:r w:rsidRPr="005E7DE6">
        <w:t xml:space="preserve">11.  </w:t>
      </w:r>
      <w:r w:rsidR="00A70AE9" w:rsidRPr="005E7DE6">
        <w:tab/>
      </w:r>
      <w:r w:rsidR="00195617" w:rsidRPr="005E7DE6">
        <w:rPr>
          <w:b/>
        </w:rPr>
        <w:t>SOURCE</w:t>
      </w:r>
      <w:r w:rsidRPr="005E7DE6">
        <w:rPr>
          <w:b/>
        </w:rPr>
        <w:t xml:space="preserve"> OF </w:t>
      </w:r>
      <w:r w:rsidR="00E3431D" w:rsidRPr="005E7DE6">
        <w:rPr>
          <w:b/>
        </w:rPr>
        <w:t xml:space="preserve">PROGRAM </w:t>
      </w:r>
      <w:r w:rsidRPr="005E7DE6">
        <w:rPr>
          <w:b/>
        </w:rPr>
        <w:t>FUNDING – Income for the first 3 years of program operation</w:t>
      </w:r>
    </w:p>
    <w:p w14:paraId="41496E56" w14:textId="1FFA97AA" w:rsidR="0083302F" w:rsidRPr="005E7DE6" w:rsidRDefault="00E3431D" w:rsidP="004B561F">
      <w:pPr>
        <w:tabs>
          <w:tab w:val="left" w:pos="720"/>
        </w:tabs>
        <w:ind w:left="720"/>
      </w:pPr>
      <w:r w:rsidRPr="005E7DE6">
        <w:t>If there will be a r</w:t>
      </w:r>
      <w:r w:rsidR="0083302F" w:rsidRPr="005E7DE6">
        <w:t xml:space="preserve">eallocation </w:t>
      </w:r>
      <w:r w:rsidRPr="005E7DE6">
        <w:t xml:space="preserve">of funds, indicate </w:t>
      </w:r>
      <w:r w:rsidR="0083302F" w:rsidRPr="005E7DE6">
        <w:t>from which department, program, etc.</w:t>
      </w:r>
    </w:p>
    <w:p w14:paraId="35CD592D" w14:textId="6C8F6CEB" w:rsidR="004B561F" w:rsidRPr="005E7DE6" w:rsidRDefault="004B561F" w:rsidP="004B561F">
      <w:pPr>
        <w:tabs>
          <w:tab w:val="left" w:pos="720"/>
        </w:tabs>
        <w:ind w:left="720"/>
      </w:pPr>
    </w:p>
    <w:p w14:paraId="55526616" w14:textId="59AAFD66" w:rsidR="004B561F" w:rsidRDefault="004B561F" w:rsidP="004B561F">
      <w:pPr>
        <w:tabs>
          <w:tab w:val="left" w:pos="720"/>
        </w:tabs>
        <w:ind w:left="720"/>
        <w:rPr>
          <w:bCs/>
        </w:rPr>
      </w:pPr>
      <w:r w:rsidRPr="005E7DE6">
        <w:rPr>
          <w:bCs/>
        </w:rPr>
        <w:t>The Deans of the College of Engineering, the Sam M. Walton College of Business, and the J. William Fulbright College of Arts and Sciences have each committed two faculty lines over the next four years to support this program.  At this time, the specific source departments, programs, etc., have not been identified.</w:t>
      </w:r>
    </w:p>
    <w:p w14:paraId="0FC8296B" w14:textId="77777777" w:rsidR="00226180" w:rsidRPr="005E7DE6" w:rsidRDefault="00226180" w:rsidP="004B561F">
      <w:pPr>
        <w:tabs>
          <w:tab w:val="left" w:pos="720"/>
        </w:tabs>
        <w:ind w:left="720"/>
      </w:pPr>
    </w:p>
    <w:p w14:paraId="4F4C8A33" w14:textId="0C3749D6" w:rsidR="0083302F" w:rsidRDefault="00195617" w:rsidP="00226180">
      <w:pPr>
        <w:keepNext/>
        <w:keepLines/>
        <w:tabs>
          <w:tab w:val="left" w:pos="-90"/>
          <w:tab w:val="left" w:pos="720"/>
        </w:tabs>
        <w:ind w:left="720"/>
      </w:pPr>
      <w:r w:rsidRPr="005E7DE6">
        <w:t>Provide</w:t>
      </w:r>
      <w:r w:rsidR="00E3431D" w:rsidRPr="005E7DE6">
        <w:t xml:space="preserve"> the </w:t>
      </w:r>
      <w:r w:rsidR="0083302F" w:rsidRPr="005E7DE6">
        <w:t xml:space="preserve">projected </w:t>
      </w:r>
      <w:r w:rsidRPr="005E7DE6">
        <w:t xml:space="preserve">annual student enrollment, </w:t>
      </w:r>
      <w:r w:rsidR="00543BA1" w:rsidRPr="005E7DE6">
        <w:t>the amount of student tuition per</w:t>
      </w:r>
      <w:r w:rsidR="003717FC" w:rsidRPr="005E7DE6">
        <w:br/>
      </w:r>
      <w:r w:rsidR="00543BA1" w:rsidRPr="005E7DE6">
        <w:t>credit hour</w:t>
      </w:r>
      <w:r w:rsidRPr="005E7DE6">
        <w:t>, and the total cost of the program that includes tuition and fees</w:t>
      </w:r>
      <w:r w:rsidR="005041A5" w:rsidRPr="005E7DE6">
        <w:t xml:space="preserve">.  </w:t>
      </w:r>
      <w:r w:rsidR="00461B7D">
        <w:t xml:space="preserve"> </w:t>
      </w:r>
    </w:p>
    <w:p w14:paraId="492AE6C4" w14:textId="77777777" w:rsidR="00461B7D" w:rsidRPr="005E7DE6" w:rsidRDefault="00461B7D" w:rsidP="004B561F">
      <w:pPr>
        <w:keepNext/>
        <w:keepLines/>
        <w:tabs>
          <w:tab w:val="left" w:pos="-90"/>
          <w:tab w:val="left" w:pos="720"/>
        </w:tabs>
        <w:ind w:left="540"/>
      </w:pPr>
    </w:p>
    <w:p w14:paraId="2F9F19BC" w14:textId="05AB0975" w:rsidR="004B561F" w:rsidRPr="005E7DE6" w:rsidRDefault="004B561F" w:rsidP="004B561F">
      <w:pPr>
        <w:keepNext/>
        <w:keepLines/>
        <w:tabs>
          <w:tab w:val="left" w:pos="-90"/>
          <w:tab w:val="left" w:pos="720"/>
        </w:tabs>
        <w:ind w:left="540"/>
      </w:pPr>
    </w:p>
    <w:tbl>
      <w:tblPr>
        <w:tblW w:w="6498" w:type="dxa"/>
        <w:tblInd w:w="612" w:type="dxa"/>
        <w:tblLook w:val="04A0" w:firstRow="1" w:lastRow="0" w:firstColumn="1" w:lastColumn="0" w:noHBand="0" w:noVBand="1"/>
      </w:tblPr>
      <w:tblGrid>
        <w:gridCol w:w="3348"/>
        <w:gridCol w:w="1080"/>
        <w:gridCol w:w="1080"/>
        <w:gridCol w:w="990"/>
      </w:tblGrid>
      <w:tr w:rsidR="00687A9E" w:rsidRPr="005E7DE6" w14:paraId="04430B8C" w14:textId="77777777" w:rsidTr="00687A9E">
        <w:trPr>
          <w:trHeight w:val="301"/>
        </w:trPr>
        <w:tc>
          <w:tcPr>
            <w:tcW w:w="3348" w:type="dxa"/>
            <w:tcBorders>
              <w:top w:val="nil"/>
              <w:left w:val="nil"/>
              <w:bottom w:val="nil"/>
              <w:right w:val="nil"/>
            </w:tcBorders>
            <w:shd w:val="clear" w:color="auto" w:fill="auto"/>
            <w:noWrap/>
            <w:vAlign w:val="bottom"/>
            <w:hideMark/>
          </w:tcPr>
          <w:p w14:paraId="4B2A3CDE" w14:textId="0D30D4F7" w:rsidR="00687A9E" w:rsidRPr="005E7DE6" w:rsidRDefault="00687A9E">
            <w:pPr>
              <w:rPr>
                <w:b/>
                <w:bCs/>
                <w:color w:val="000000"/>
              </w:rPr>
            </w:pPr>
            <w:r w:rsidRPr="005E7DE6">
              <w:rPr>
                <w:b/>
                <w:bCs/>
                <w:color w:val="000000"/>
              </w:rPr>
              <w:t>Projected Student Enrollment</w:t>
            </w:r>
          </w:p>
        </w:tc>
        <w:tc>
          <w:tcPr>
            <w:tcW w:w="1080" w:type="dxa"/>
            <w:tcBorders>
              <w:top w:val="nil"/>
              <w:left w:val="nil"/>
              <w:bottom w:val="single" w:sz="4" w:space="0" w:color="auto"/>
              <w:right w:val="nil"/>
            </w:tcBorders>
            <w:shd w:val="clear" w:color="auto" w:fill="auto"/>
            <w:noWrap/>
            <w:vAlign w:val="bottom"/>
            <w:hideMark/>
          </w:tcPr>
          <w:p w14:paraId="2E6DFD85" w14:textId="77777777" w:rsidR="00687A9E" w:rsidRPr="005E7DE6" w:rsidRDefault="00687A9E" w:rsidP="00687A9E">
            <w:pPr>
              <w:jc w:val="right"/>
              <w:rPr>
                <w:b/>
                <w:bCs/>
                <w:color w:val="000000"/>
              </w:rPr>
            </w:pPr>
            <w:r w:rsidRPr="005E7DE6">
              <w:rPr>
                <w:b/>
                <w:bCs/>
                <w:color w:val="000000"/>
              </w:rPr>
              <w:t>FY20</w:t>
            </w:r>
          </w:p>
        </w:tc>
        <w:tc>
          <w:tcPr>
            <w:tcW w:w="1080" w:type="dxa"/>
            <w:tcBorders>
              <w:top w:val="nil"/>
              <w:left w:val="nil"/>
              <w:bottom w:val="single" w:sz="4" w:space="0" w:color="auto"/>
              <w:right w:val="nil"/>
            </w:tcBorders>
            <w:shd w:val="clear" w:color="auto" w:fill="auto"/>
            <w:noWrap/>
            <w:vAlign w:val="bottom"/>
            <w:hideMark/>
          </w:tcPr>
          <w:p w14:paraId="4CA3AE3C" w14:textId="77777777" w:rsidR="00687A9E" w:rsidRPr="005E7DE6" w:rsidRDefault="00687A9E" w:rsidP="00687A9E">
            <w:pPr>
              <w:jc w:val="right"/>
              <w:rPr>
                <w:b/>
                <w:bCs/>
                <w:color w:val="000000"/>
              </w:rPr>
            </w:pPr>
            <w:r w:rsidRPr="005E7DE6">
              <w:rPr>
                <w:b/>
                <w:bCs/>
                <w:color w:val="000000"/>
              </w:rPr>
              <w:t>FY21</w:t>
            </w:r>
          </w:p>
        </w:tc>
        <w:tc>
          <w:tcPr>
            <w:tcW w:w="990" w:type="dxa"/>
            <w:tcBorders>
              <w:top w:val="nil"/>
              <w:left w:val="nil"/>
              <w:bottom w:val="single" w:sz="4" w:space="0" w:color="auto"/>
              <w:right w:val="nil"/>
            </w:tcBorders>
            <w:shd w:val="clear" w:color="auto" w:fill="auto"/>
            <w:noWrap/>
            <w:vAlign w:val="bottom"/>
            <w:hideMark/>
          </w:tcPr>
          <w:p w14:paraId="3E60023F" w14:textId="77777777" w:rsidR="00687A9E" w:rsidRPr="005E7DE6" w:rsidRDefault="00687A9E" w:rsidP="00687A9E">
            <w:pPr>
              <w:jc w:val="right"/>
              <w:rPr>
                <w:b/>
                <w:bCs/>
                <w:color w:val="000000"/>
              </w:rPr>
            </w:pPr>
            <w:r w:rsidRPr="005E7DE6">
              <w:rPr>
                <w:b/>
                <w:bCs/>
                <w:color w:val="000000"/>
              </w:rPr>
              <w:t>FY22</w:t>
            </w:r>
          </w:p>
        </w:tc>
      </w:tr>
      <w:tr w:rsidR="00687A9E" w:rsidRPr="005E7DE6" w14:paraId="33A5B5B0" w14:textId="77777777" w:rsidTr="00687A9E">
        <w:trPr>
          <w:trHeight w:val="301"/>
        </w:trPr>
        <w:tc>
          <w:tcPr>
            <w:tcW w:w="3348" w:type="dxa"/>
            <w:tcBorders>
              <w:top w:val="nil"/>
              <w:left w:val="nil"/>
              <w:bottom w:val="nil"/>
              <w:right w:val="nil"/>
            </w:tcBorders>
            <w:shd w:val="clear" w:color="auto" w:fill="auto"/>
            <w:noWrap/>
            <w:vAlign w:val="bottom"/>
            <w:hideMark/>
          </w:tcPr>
          <w:p w14:paraId="1B1EB97A" w14:textId="77777777" w:rsidR="00687A9E" w:rsidRPr="005E7DE6" w:rsidRDefault="00687A9E">
            <w:pPr>
              <w:rPr>
                <w:color w:val="000000"/>
              </w:rPr>
            </w:pPr>
            <w:r w:rsidRPr="005E7DE6">
              <w:rPr>
                <w:color w:val="000000"/>
              </w:rPr>
              <w:t>Freshmen</w:t>
            </w:r>
          </w:p>
        </w:tc>
        <w:tc>
          <w:tcPr>
            <w:tcW w:w="1080" w:type="dxa"/>
            <w:tcBorders>
              <w:top w:val="nil"/>
              <w:left w:val="nil"/>
              <w:bottom w:val="nil"/>
              <w:right w:val="nil"/>
            </w:tcBorders>
            <w:shd w:val="clear" w:color="auto" w:fill="auto"/>
            <w:noWrap/>
            <w:vAlign w:val="bottom"/>
            <w:hideMark/>
          </w:tcPr>
          <w:p w14:paraId="04BE38F8" w14:textId="77777777" w:rsidR="00687A9E" w:rsidRPr="005E7DE6" w:rsidRDefault="00687A9E">
            <w:pPr>
              <w:jc w:val="right"/>
              <w:rPr>
                <w:color w:val="000000"/>
              </w:rPr>
            </w:pPr>
            <w:r w:rsidRPr="005E7DE6">
              <w:rPr>
                <w:color w:val="000000"/>
              </w:rPr>
              <w:t>50</w:t>
            </w:r>
          </w:p>
        </w:tc>
        <w:tc>
          <w:tcPr>
            <w:tcW w:w="1080" w:type="dxa"/>
            <w:tcBorders>
              <w:top w:val="nil"/>
              <w:left w:val="nil"/>
              <w:bottom w:val="nil"/>
              <w:right w:val="nil"/>
            </w:tcBorders>
            <w:shd w:val="clear" w:color="auto" w:fill="auto"/>
            <w:noWrap/>
            <w:vAlign w:val="bottom"/>
            <w:hideMark/>
          </w:tcPr>
          <w:p w14:paraId="109C25B0" w14:textId="77777777" w:rsidR="00687A9E" w:rsidRPr="005E7DE6" w:rsidRDefault="00687A9E">
            <w:pPr>
              <w:jc w:val="right"/>
              <w:rPr>
                <w:color w:val="000000"/>
              </w:rPr>
            </w:pPr>
            <w:r w:rsidRPr="005E7DE6">
              <w:rPr>
                <w:color w:val="000000"/>
              </w:rPr>
              <w:t>50</w:t>
            </w:r>
          </w:p>
        </w:tc>
        <w:tc>
          <w:tcPr>
            <w:tcW w:w="990" w:type="dxa"/>
            <w:tcBorders>
              <w:top w:val="nil"/>
              <w:left w:val="nil"/>
              <w:bottom w:val="nil"/>
              <w:right w:val="nil"/>
            </w:tcBorders>
            <w:shd w:val="clear" w:color="auto" w:fill="auto"/>
            <w:noWrap/>
            <w:vAlign w:val="bottom"/>
            <w:hideMark/>
          </w:tcPr>
          <w:p w14:paraId="515E8F21" w14:textId="77777777" w:rsidR="00687A9E" w:rsidRPr="005E7DE6" w:rsidRDefault="00687A9E">
            <w:pPr>
              <w:jc w:val="right"/>
              <w:rPr>
                <w:color w:val="000000"/>
              </w:rPr>
            </w:pPr>
            <w:r w:rsidRPr="005E7DE6">
              <w:rPr>
                <w:color w:val="000000"/>
              </w:rPr>
              <w:t>50</w:t>
            </w:r>
          </w:p>
        </w:tc>
      </w:tr>
      <w:tr w:rsidR="00687A9E" w:rsidRPr="005E7DE6" w14:paraId="5B93D6B9" w14:textId="77777777" w:rsidTr="00687A9E">
        <w:trPr>
          <w:trHeight w:val="301"/>
        </w:trPr>
        <w:tc>
          <w:tcPr>
            <w:tcW w:w="3348" w:type="dxa"/>
            <w:tcBorders>
              <w:top w:val="nil"/>
              <w:left w:val="nil"/>
              <w:bottom w:val="nil"/>
              <w:right w:val="nil"/>
            </w:tcBorders>
            <w:shd w:val="clear" w:color="auto" w:fill="auto"/>
            <w:noWrap/>
            <w:vAlign w:val="bottom"/>
            <w:hideMark/>
          </w:tcPr>
          <w:p w14:paraId="7737EC76" w14:textId="77777777" w:rsidR="00687A9E" w:rsidRPr="005E7DE6" w:rsidRDefault="00687A9E">
            <w:pPr>
              <w:rPr>
                <w:color w:val="000000"/>
              </w:rPr>
            </w:pPr>
            <w:r w:rsidRPr="005E7DE6">
              <w:rPr>
                <w:color w:val="000000"/>
              </w:rPr>
              <w:t>Sophomore</w:t>
            </w:r>
          </w:p>
        </w:tc>
        <w:tc>
          <w:tcPr>
            <w:tcW w:w="1080" w:type="dxa"/>
            <w:tcBorders>
              <w:top w:val="nil"/>
              <w:left w:val="nil"/>
              <w:bottom w:val="nil"/>
              <w:right w:val="nil"/>
            </w:tcBorders>
            <w:shd w:val="clear" w:color="auto" w:fill="auto"/>
            <w:noWrap/>
            <w:vAlign w:val="bottom"/>
            <w:hideMark/>
          </w:tcPr>
          <w:p w14:paraId="37776EAB" w14:textId="77777777" w:rsidR="00687A9E" w:rsidRPr="005E7DE6" w:rsidRDefault="00687A9E">
            <w:pPr>
              <w:jc w:val="right"/>
              <w:rPr>
                <w:color w:val="000000"/>
              </w:rPr>
            </w:pPr>
            <w:r w:rsidRPr="005E7DE6">
              <w:rPr>
                <w:color w:val="000000"/>
              </w:rPr>
              <w:t>0</w:t>
            </w:r>
          </w:p>
        </w:tc>
        <w:tc>
          <w:tcPr>
            <w:tcW w:w="1080" w:type="dxa"/>
            <w:tcBorders>
              <w:top w:val="nil"/>
              <w:left w:val="nil"/>
              <w:bottom w:val="nil"/>
              <w:right w:val="nil"/>
            </w:tcBorders>
            <w:shd w:val="clear" w:color="auto" w:fill="auto"/>
            <w:noWrap/>
            <w:vAlign w:val="bottom"/>
            <w:hideMark/>
          </w:tcPr>
          <w:p w14:paraId="7BDD5D13" w14:textId="77777777" w:rsidR="00687A9E" w:rsidRPr="005E7DE6" w:rsidRDefault="00687A9E">
            <w:pPr>
              <w:jc w:val="right"/>
              <w:rPr>
                <w:color w:val="000000"/>
              </w:rPr>
            </w:pPr>
            <w:r w:rsidRPr="005E7DE6">
              <w:rPr>
                <w:color w:val="000000"/>
              </w:rPr>
              <w:t>55</w:t>
            </w:r>
          </w:p>
        </w:tc>
        <w:tc>
          <w:tcPr>
            <w:tcW w:w="990" w:type="dxa"/>
            <w:tcBorders>
              <w:top w:val="nil"/>
              <w:left w:val="nil"/>
              <w:bottom w:val="nil"/>
              <w:right w:val="nil"/>
            </w:tcBorders>
            <w:shd w:val="clear" w:color="auto" w:fill="auto"/>
            <w:noWrap/>
            <w:vAlign w:val="bottom"/>
            <w:hideMark/>
          </w:tcPr>
          <w:p w14:paraId="7648A2A0" w14:textId="77777777" w:rsidR="00687A9E" w:rsidRPr="005E7DE6" w:rsidRDefault="00687A9E">
            <w:pPr>
              <w:jc w:val="right"/>
              <w:rPr>
                <w:color w:val="000000"/>
              </w:rPr>
            </w:pPr>
            <w:r w:rsidRPr="005E7DE6">
              <w:rPr>
                <w:color w:val="000000"/>
              </w:rPr>
              <w:t>55</w:t>
            </w:r>
          </w:p>
        </w:tc>
      </w:tr>
      <w:tr w:rsidR="00687A9E" w:rsidRPr="005E7DE6" w14:paraId="6DA66B25" w14:textId="77777777" w:rsidTr="00687A9E">
        <w:trPr>
          <w:trHeight w:val="301"/>
        </w:trPr>
        <w:tc>
          <w:tcPr>
            <w:tcW w:w="3348" w:type="dxa"/>
            <w:tcBorders>
              <w:top w:val="nil"/>
              <w:left w:val="nil"/>
              <w:bottom w:val="nil"/>
              <w:right w:val="nil"/>
            </w:tcBorders>
            <w:shd w:val="clear" w:color="auto" w:fill="auto"/>
            <w:noWrap/>
            <w:vAlign w:val="bottom"/>
            <w:hideMark/>
          </w:tcPr>
          <w:p w14:paraId="51A16820" w14:textId="77777777" w:rsidR="00687A9E" w:rsidRPr="005E7DE6" w:rsidRDefault="00687A9E">
            <w:pPr>
              <w:rPr>
                <w:color w:val="000000"/>
              </w:rPr>
            </w:pPr>
            <w:r w:rsidRPr="005E7DE6">
              <w:rPr>
                <w:color w:val="000000"/>
              </w:rPr>
              <w:t>Junior</w:t>
            </w:r>
          </w:p>
        </w:tc>
        <w:tc>
          <w:tcPr>
            <w:tcW w:w="1080" w:type="dxa"/>
            <w:tcBorders>
              <w:top w:val="nil"/>
              <w:left w:val="nil"/>
              <w:bottom w:val="nil"/>
              <w:right w:val="nil"/>
            </w:tcBorders>
            <w:shd w:val="clear" w:color="auto" w:fill="auto"/>
            <w:noWrap/>
            <w:vAlign w:val="bottom"/>
            <w:hideMark/>
          </w:tcPr>
          <w:p w14:paraId="38246333" w14:textId="77777777" w:rsidR="00687A9E" w:rsidRPr="005E7DE6" w:rsidRDefault="00687A9E">
            <w:pPr>
              <w:jc w:val="right"/>
              <w:rPr>
                <w:color w:val="000000"/>
              </w:rPr>
            </w:pPr>
            <w:r w:rsidRPr="005E7DE6">
              <w:rPr>
                <w:color w:val="000000"/>
              </w:rPr>
              <w:t>0</w:t>
            </w:r>
          </w:p>
        </w:tc>
        <w:tc>
          <w:tcPr>
            <w:tcW w:w="1080" w:type="dxa"/>
            <w:tcBorders>
              <w:top w:val="nil"/>
              <w:left w:val="nil"/>
              <w:bottom w:val="nil"/>
              <w:right w:val="nil"/>
            </w:tcBorders>
            <w:shd w:val="clear" w:color="auto" w:fill="auto"/>
            <w:noWrap/>
            <w:vAlign w:val="bottom"/>
            <w:hideMark/>
          </w:tcPr>
          <w:p w14:paraId="66FE719E" w14:textId="77777777" w:rsidR="00687A9E" w:rsidRPr="005E7DE6" w:rsidRDefault="00687A9E">
            <w:pPr>
              <w:jc w:val="right"/>
              <w:rPr>
                <w:color w:val="000000"/>
              </w:rPr>
            </w:pPr>
            <w:r w:rsidRPr="005E7DE6">
              <w:rPr>
                <w:color w:val="000000"/>
              </w:rPr>
              <w:t>0</w:t>
            </w:r>
          </w:p>
        </w:tc>
        <w:tc>
          <w:tcPr>
            <w:tcW w:w="990" w:type="dxa"/>
            <w:tcBorders>
              <w:top w:val="nil"/>
              <w:left w:val="nil"/>
              <w:bottom w:val="nil"/>
              <w:right w:val="nil"/>
            </w:tcBorders>
            <w:shd w:val="clear" w:color="auto" w:fill="auto"/>
            <w:noWrap/>
            <w:vAlign w:val="bottom"/>
            <w:hideMark/>
          </w:tcPr>
          <w:p w14:paraId="4A59AF49" w14:textId="77777777" w:rsidR="00687A9E" w:rsidRPr="005E7DE6" w:rsidRDefault="00687A9E">
            <w:pPr>
              <w:jc w:val="right"/>
              <w:rPr>
                <w:color w:val="000000"/>
              </w:rPr>
            </w:pPr>
            <w:r w:rsidRPr="005E7DE6">
              <w:rPr>
                <w:color w:val="000000"/>
              </w:rPr>
              <w:t>60</w:t>
            </w:r>
          </w:p>
        </w:tc>
      </w:tr>
      <w:tr w:rsidR="00687A9E" w:rsidRPr="005E7DE6" w14:paraId="6D966A1B" w14:textId="77777777" w:rsidTr="00687A9E">
        <w:trPr>
          <w:trHeight w:val="301"/>
        </w:trPr>
        <w:tc>
          <w:tcPr>
            <w:tcW w:w="3348" w:type="dxa"/>
            <w:tcBorders>
              <w:top w:val="nil"/>
              <w:left w:val="nil"/>
              <w:bottom w:val="nil"/>
              <w:right w:val="nil"/>
            </w:tcBorders>
            <w:shd w:val="clear" w:color="auto" w:fill="auto"/>
            <w:noWrap/>
            <w:vAlign w:val="bottom"/>
            <w:hideMark/>
          </w:tcPr>
          <w:p w14:paraId="24694C4D" w14:textId="77777777" w:rsidR="00687A9E" w:rsidRPr="005E7DE6" w:rsidRDefault="00687A9E">
            <w:pPr>
              <w:rPr>
                <w:color w:val="000000"/>
              </w:rPr>
            </w:pPr>
            <w:r w:rsidRPr="005E7DE6">
              <w:rPr>
                <w:color w:val="000000"/>
              </w:rPr>
              <w:t>Senior</w:t>
            </w:r>
          </w:p>
        </w:tc>
        <w:tc>
          <w:tcPr>
            <w:tcW w:w="1080" w:type="dxa"/>
            <w:tcBorders>
              <w:top w:val="nil"/>
              <w:left w:val="nil"/>
              <w:bottom w:val="nil"/>
              <w:right w:val="nil"/>
            </w:tcBorders>
            <w:shd w:val="clear" w:color="auto" w:fill="auto"/>
            <w:noWrap/>
            <w:vAlign w:val="bottom"/>
            <w:hideMark/>
          </w:tcPr>
          <w:p w14:paraId="76A0E223" w14:textId="77777777" w:rsidR="00687A9E" w:rsidRPr="005E7DE6" w:rsidRDefault="00687A9E">
            <w:pPr>
              <w:jc w:val="right"/>
              <w:rPr>
                <w:color w:val="000000"/>
              </w:rPr>
            </w:pPr>
            <w:r w:rsidRPr="005E7DE6">
              <w:rPr>
                <w:color w:val="000000"/>
              </w:rPr>
              <w:t>0</w:t>
            </w:r>
          </w:p>
        </w:tc>
        <w:tc>
          <w:tcPr>
            <w:tcW w:w="1080" w:type="dxa"/>
            <w:tcBorders>
              <w:top w:val="nil"/>
              <w:left w:val="nil"/>
              <w:bottom w:val="nil"/>
              <w:right w:val="nil"/>
            </w:tcBorders>
            <w:shd w:val="clear" w:color="auto" w:fill="auto"/>
            <w:noWrap/>
            <w:vAlign w:val="bottom"/>
            <w:hideMark/>
          </w:tcPr>
          <w:p w14:paraId="15105373" w14:textId="77777777" w:rsidR="00687A9E" w:rsidRPr="005E7DE6" w:rsidRDefault="00687A9E">
            <w:pPr>
              <w:jc w:val="right"/>
              <w:rPr>
                <w:color w:val="000000"/>
              </w:rPr>
            </w:pPr>
            <w:r w:rsidRPr="005E7DE6">
              <w:rPr>
                <w:color w:val="000000"/>
              </w:rPr>
              <w:t>0</w:t>
            </w:r>
          </w:p>
        </w:tc>
        <w:tc>
          <w:tcPr>
            <w:tcW w:w="990" w:type="dxa"/>
            <w:tcBorders>
              <w:top w:val="nil"/>
              <w:left w:val="nil"/>
              <w:bottom w:val="nil"/>
              <w:right w:val="nil"/>
            </w:tcBorders>
            <w:shd w:val="clear" w:color="auto" w:fill="auto"/>
            <w:noWrap/>
            <w:vAlign w:val="bottom"/>
            <w:hideMark/>
          </w:tcPr>
          <w:p w14:paraId="2E5E2AA3" w14:textId="77777777" w:rsidR="00687A9E" w:rsidRPr="005E7DE6" w:rsidRDefault="00687A9E">
            <w:pPr>
              <w:jc w:val="right"/>
              <w:rPr>
                <w:color w:val="000000"/>
              </w:rPr>
            </w:pPr>
            <w:r w:rsidRPr="005E7DE6">
              <w:rPr>
                <w:color w:val="000000"/>
              </w:rPr>
              <w:t>0</w:t>
            </w:r>
          </w:p>
        </w:tc>
      </w:tr>
      <w:tr w:rsidR="00687A9E" w:rsidRPr="005E7DE6" w14:paraId="4A357ECF" w14:textId="77777777" w:rsidTr="00687A9E">
        <w:trPr>
          <w:trHeight w:val="321"/>
        </w:trPr>
        <w:tc>
          <w:tcPr>
            <w:tcW w:w="3348" w:type="dxa"/>
            <w:tcBorders>
              <w:top w:val="nil"/>
              <w:left w:val="nil"/>
              <w:bottom w:val="nil"/>
              <w:right w:val="nil"/>
            </w:tcBorders>
            <w:shd w:val="clear" w:color="auto" w:fill="auto"/>
            <w:noWrap/>
            <w:vAlign w:val="bottom"/>
            <w:hideMark/>
          </w:tcPr>
          <w:p w14:paraId="3E71852B" w14:textId="77777777" w:rsidR="00687A9E" w:rsidRPr="005E7DE6" w:rsidRDefault="00687A9E">
            <w:pPr>
              <w:rPr>
                <w:b/>
                <w:bCs/>
                <w:color w:val="000000"/>
              </w:rPr>
            </w:pPr>
            <w:r w:rsidRPr="005E7DE6">
              <w:rPr>
                <w:b/>
                <w:bCs/>
                <w:color w:val="000000"/>
              </w:rPr>
              <w:t>Total</w:t>
            </w:r>
          </w:p>
        </w:tc>
        <w:tc>
          <w:tcPr>
            <w:tcW w:w="1080" w:type="dxa"/>
            <w:tcBorders>
              <w:top w:val="single" w:sz="4" w:space="0" w:color="auto"/>
              <w:left w:val="nil"/>
              <w:bottom w:val="double" w:sz="6" w:space="0" w:color="auto"/>
              <w:right w:val="nil"/>
            </w:tcBorders>
            <w:shd w:val="clear" w:color="auto" w:fill="auto"/>
            <w:noWrap/>
            <w:vAlign w:val="bottom"/>
            <w:hideMark/>
          </w:tcPr>
          <w:p w14:paraId="240EAA19" w14:textId="77777777" w:rsidR="00687A9E" w:rsidRPr="005E7DE6" w:rsidRDefault="00687A9E">
            <w:pPr>
              <w:jc w:val="right"/>
              <w:rPr>
                <w:b/>
                <w:bCs/>
                <w:color w:val="000000"/>
              </w:rPr>
            </w:pPr>
            <w:r w:rsidRPr="005E7DE6">
              <w:rPr>
                <w:b/>
                <w:bCs/>
                <w:color w:val="000000"/>
              </w:rPr>
              <w:t>50</w:t>
            </w:r>
          </w:p>
        </w:tc>
        <w:tc>
          <w:tcPr>
            <w:tcW w:w="1080" w:type="dxa"/>
            <w:tcBorders>
              <w:top w:val="single" w:sz="4" w:space="0" w:color="auto"/>
              <w:left w:val="nil"/>
              <w:bottom w:val="double" w:sz="6" w:space="0" w:color="auto"/>
              <w:right w:val="nil"/>
            </w:tcBorders>
            <w:shd w:val="clear" w:color="auto" w:fill="auto"/>
            <w:noWrap/>
            <w:vAlign w:val="bottom"/>
            <w:hideMark/>
          </w:tcPr>
          <w:p w14:paraId="61A05500" w14:textId="77777777" w:rsidR="00687A9E" w:rsidRPr="005E7DE6" w:rsidRDefault="00687A9E">
            <w:pPr>
              <w:jc w:val="right"/>
              <w:rPr>
                <w:b/>
                <w:bCs/>
                <w:color w:val="000000"/>
              </w:rPr>
            </w:pPr>
            <w:r w:rsidRPr="005E7DE6">
              <w:rPr>
                <w:b/>
                <w:bCs/>
                <w:color w:val="000000"/>
              </w:rPr>
              <w:t>105</w:t>
            </w:r>
          </w:p>
        </w:tc>
        <w:tc>
          <w:tcPr>
            <w:tcW w:w="990" w:type="dxa"/>
            <w:tcBorders>
              <w:top w:val="single" w:sz="4" w:space="0" w:color="auto"/>
              <w:left w:val="nil"/>
              <w:bottom w:val="double" w:sz="6" w:space="0" w:color="auto"/>
              <w:right w:val="nil"/>
            </w:tcBorders>
            <w:shd w:val="clear" w:color="auto" w:fill="auto"/>
            <w:noWrap/>
            <w:vAlign w:val="bottom"/>
            <w:hideMark/>
          </w:tcPr>
          <w:p w14:paraId="5EE9CB9F" w14:textId="77777777" w:rsidR="00687A9E" w:rsidRPr="005E7DE6" w:rsidRDefault="00687A9E">
            <w:pPr>
              <w:jc w:val="right"/>
              <w:rPr>
                <w:b/>
                <w:bCs/>
                <w:color w:val="000000"/>
              </w:rPr>
            </w:pPr>
            <w:r w:rsidRPr="005E7DE6">
              <w:rPr>
                <w:b/>
                <w:bCs/>
                <w:color w:val="000000"/>
              </w:rPr>
              <w:t>165</w:t>
            </w:r>
          </w:p>
        </w:tc>
      </w:tr>
    </w:tbl>
    <w:p w14:paraId="6CA70A03" w14:textId="77777777" w:rsidR="00CC1B52" w:rsidRPr="005E7DE6" w:rsidRDefault="00CC1B52" w:rsidP="004B561F">
      <w:pPr>
        <w:keepNext/>
        <w:keepLines/>
        <w:tabs>
          <w:tab w:val="left" w:pos="-90"/>
          <w:tab w:val="left" w:pos="720"/>
        </w:tabs>
        <w:ind w:left="720"/>
      </w:pPr>
    </w:p>
    <w:p w14:paraId="16E294E2" w14:textId="1E0FFA14" w:rsidR="00CC1B52" w:rsidRPr="005E7DE6" w:rsidRDefault="00687A9E" w:rsidP="004B561F">
      <w:pPr>
        <w:keepNext/>
        <w:keepLines/>
        <w:tabs>
          <w:tab w:val="left" w:pos="-90"/>
          <w:tab w:val="left" w:pos="720"/>
        </w:tabs>
        <w:ind w:left="720"/>
      </w:pPr>
      <w:r w:rsidRPr="005E7DE6">
        <w:t xml:space="preserve">The amount of student tuition per credit hour </w:t>
      </w:r>
      <w:r w:rsidR="00CC1B52" w:rsidRPr="005E7DE6">
        <w:t>and the proposed differential tuition rate:</w:t>
      </w:r>
    </w:p>
    <w:p w14:paraId="65F99A8B" w14:textId="77777777" w:rsidR="00CC1B52" w:rsidRPr="005E7DE6" w:rsidRDefault="00CC1B52" w:rsidP="004B561F">
      <w:pPr>
        <w:keepNext/>
        <w:keepLines/>
        <w:tabs>
          <w:tab w:val="left" w:pos="-90"/>
          <w:tab w:val="left" w:pos="720"/>
        </w:tabs>
        <w:ind w:left="720"/>
      </w:pPr>
    </w:p>
    <w:tbl>
      <w:tblPr>
        <w:tblW w:w="6720" w:type="dxa"/>
        <w:tblInd w:w="612" w:type="dxa"/>
        <w:tblLook w:val="04A0" w:firstRow="1" w:lastRow="0" w:firstColumn="1" w:lastColumn="0" w:noHBand="0" w:noVBand="1"/>
      </w:tblPr>
      <w:tblGrid>
        <w:gridCol w:w="2740"/>
        <w:gridCol w:w="1380"/>
        <w:gridCol w:w="1180"/>
        <w:gridCol w:w="1420"/>
      </w:tblGrid>
      <w:tr w:rsidR="00CC1B52" w:rsidRPr="005E7DE6" w14:paraId="07A5F904" w14:textId="77777777" w:rsidTr="00CC1B52">
        <w:trPr>
          <w:trHeight w:val="320"/>
        </w:trPr>
        <w:tc>
          <w:tcPr>
            <w:tcW w:w="2740" w:type="dxa"/>
            <w:tcBorders>
              <w:top w:val="nil"/>
              <w:left w:val="nil"/>
              <w:bottom w:val="nil"/>
              <w:right w:val="nil"/>
            </w:tcBorders>
            <w:shd w:val="clear" w:color="auto" w:fill="auto"/>
            <w:noWrap/>
            <w:vAlign w:val="bottom"/>
            <w:hideMark/>
          </w:tcPr>
          <w:p w14:paraId="5CE65CD5" w14:textId="77777777" w:rsidR="00CC1B52" w:rsidRPr="005E7DE6" w:rsidRDefault="00CC1B52"/>
        </w:tc>
        <w:tc>
          <w:tcPr>
            <w:tcW w:w="1380" w:type="dxa"/>
            <w:tcBorders>
              <w:top w:val="nil"/>
              <w:left w:val="nil"/>
              <w:bottom w:val="single" w:sz="4" w:space="0" w:color="auto"/>
              <w:right w:val="nil"/>
            </w:tcBorders>
            <w:shd w:val="clear" w:color="auto" w:fill="auto"/>
            <w:noWrap/>
            <w:vAlign w:val="bottom"/>
            <w:hideMark/>
          </w:tcPr>
          <w:p w14:paraId="0C8439D7" w14:textId="77777777" w:rsidR="00CC1B52" w:rsidRPr="005E7DE6" w:rsidRDefault="00CC1B52" w:rsidP="00611F6F">
            <w:pPr>
              <w:jc w:val="center"/>
              <w:rPr>
                <w:b/>
                <w:bCs/>
                <w:color w:val="000000"/>
              </w:rPr>
            </w:pPr>
            <w:r w:rsidRPr="005E7DE6">
              <w:rPr>
                <w:b/>
                <w:bCs/>
                <w:color w:val="000000"/>
              </w:rPr>
              <w:t>FY20</w:t>
            </w:r>
          </w:p>
        </w:tc>
        <w:tc>
          <w:tcPr>
            <w:tcW w:w="1180" w:type="dxa"/>
            <w:tcBorders>
              <w:top w:val="nil"/>
              <w:left w:val="nil"/>
              <w:bottom w:val="single" w:sz="4" w:space="0" w:color="auto"/>
              <w:right w:val="nil"/>
            </w:tcBorders>
            <w:shd w:val="clear" w:color="auto" w:fill="auto"/>
            <w:noWrap/>
            <w:vAlign w:val="bottom"/>
            <w:hideMark/>
          </w:tcPr>
          <w:p w14:paraId="47AB9425" w14:textId="77777777" w:rsidR="00CC1B52" w:rsidRPr="005E7DE6" w:rsidRDefault="00CC1B52" w:rsidP="00611F6F">
            <w:pPr>
              <w:jc w:val="center"/>
              <w:rPr>
                <w:b/>
                <w:bCs/>
                <w:color w:val="000000"/>
              </w:rPr>
            </w:pPr>
            <w:r w:rsidRPr="005E7DE6">
              <w:rPr>
                <w:b/>
                <w:bCs/>
                <w:color w:val="000000"/>
              </w:rPr>
              <w:t>FY21</w:t>
            </w:r>
          </w:p>
        </w:tc>
        <w:tc>
          <w:tcPr>
            <w:tcW w:w="1420" w:type="dxa"/>
            <w:tcBorders>
              <w:top w:val="nil"/>
              <w:left w:val="nil"/>
              <w:bottom w:val="single" w:sz="4" w:space="0" w:color="auto"/>
              <w:right w:val="nil"/>
            </w:tcBorders>
            <w:shd w:val="clear" w:color="auto" w:fill="auto"/>
            <w:noWrap/>
            <w:vAlign w:val="bottom"/>
            <w:hideMark/>
          </w:tcPr>
          <w:p w14:paraId="1C5F1B45" w14:textId="77777777" w:rsidR="00CC1B52" w:rsidRPr="005E7DE6" w:rsidRDefault="00CC1B52" w:rsidP="00611F6F">
            <w:pPr>
              <w:jc w:val="center"/>
              <w:rPr>
                <w:b/>
                <w:bCs/>
                <w:color w:val="000000"/>
              </w:rPr>
            </w:pPr>
            <w:r w:rsidRPr="005E7DE6">
              <w:rPr>
                <w:b/>
                <w:bCs/>
                <w:color w:val="000000"/>
              </w:rPr>
              <w:t>FY22</w:t>
            </w:r>
          </w:p>
        </w:tc>
      </w:tr>
      <w:tr w:rsidR="00CC1B52" w:rsidRPr="005E7DE6" w14:paraId="2CE83365" w14:textId="77777777" w:rsidTr="00CC1B52">
        <w:trPr>
          <w:trHeight w:val="320"/>
        </w:trPr>
        <w:tc>
          <w:tcPr>
            <w:tcW w:w="2740" w:type="dxa"/>
            <w:tcBorders>
              <w:top w:val="nil"/>
              <w:left w:val="nil"/>
              <w:bottom w:val="nil"/>
              <w:right w:val="nil"/>
            </w:tcBorders>
            <w:shd w:val="clear" w:color="auto" w:fill="auto"/>
            <w:noWrap/>
            <w:vAlign w:val="bottom"/>
            <w:hideMark/>
          </w:tcPr>
          <w:p w14:paraId="054EC4DB" w14:textId="77777777" w:rsidR="00CC1B52" w:rsidRPr="005E7DE6" w:rsidRDefault="00CC1B52">
            <w:pPr>
              <w:rPr>
                <w:color w:val="000000"/>
              </w:rPr>
            </w:pPr>
            <w:r w:rsidRPr="005E7DE6">
              <w:rPr>
                <w:color w:val="000000"/>
              </w:rPr>
              <w:t>Tuition Rate</w:t>
            </w:r>
          </w:p>
        </w:tc>
        <w:tc>
          <w:tcPr>
            <w:tcW w:w="1380" w:type="dxa"/>
            <w:tcBorders>
              <w:top w:val="nil"/>
              <w:left w:val="nil"/>
              <w:bottom w:val="nil"/>
              <w:right w:val="nil"/>
            </w:tcBorders>
            <w:shd w:val="clear" w:color="auto" w:fill="auto"/>
            <w:noWrap/>
            <w:vAlign w:val="bottom"/>
            <w:hideMark/>
          </w:tcPr>
          <w:p w14:paraId="39E2B417" w14:textId="0EA2E45E" w:rsidR="00CC1B52" w:rsidRPr="005E7DE6" w:rsidRDefault="00CC1B52" w:rsidP="00611F6F">
            <w:pPr>
              <w:jc w:val="center"/>
              <w:rPr>
                <w:color w:val="000000"/>
              </w:rPr>
            </w:pPr>
            <w:r w:rsidRPr="005E7DE6">
              <w:rPr>
                <w:color w:val="000000"/>
              </w:rPr>
              <w:t>$ 246.12</w:t>
            </w:r>
          </w:p>
        </w:tc>
        <w:tc>
          <w:tcPr>
            <w:tcW w:w="1180" w:type="dxa"/>
            <w:tcBorders>
              <w:top w:val="nil"/>
              <w:left w:val="nil"/>
              <w:bottom w:val="nil"/>
              <w:right w:val="nil"/>
            </w:tcBorders>
            <w:shd w:val="clear" w:color="auto" w:fill="auto"/>
            <w:noWrap/>
            <w:vAlign w:val="bottom"/>
            <w:hideMark/>
          </w:tcPr>
          <w:p w14:paraId="4923A87A" w14:textId="48AFC327" w:rsidR="00CC1B52" w:rsidRPr="005E7DE6" w:rsidRDefault="00CC1B52" w:rsidP="00611F6F">
            <w:pPr>
              <w:jc w:val="center"/>
              <w:rPr>
                <w:color w:val="000000"/>
              </w:rPr>
            </w:pPr>
            <w:r w:rsidRPr="005E7DE6">
              <w:rPr>
                <w:color w:val="000000"/>
              </w:rPr>
              <w:t>$ 251.04</w:t>
            </w:r>
          </w:p>
        </w:tc>
        <w:tc>
          <w:tcPr>
            <w:tcW w:w="1420" w:type="dxa"/>
            <w:tcBorders>
              <w:top w:val="nil"/>
              <w:left w:val="nil"/>
              <w:bottom w:val="nil"/>
              <w:right w:val="nil"/>
            </w:tcBorders>
            <w:shd w:val="clear" w:color="auto" w:fill="auto"/>
            <w:noWrap/>
            <w:vAlign w:val="bottom"/>
            <w:hideMark/>
          </w:tcPr>
          <w:p w14:paraId="78032D27" w14:textId="08B98939" w:rsidR="00CC1B52" w:rsidRPr="005E7DE6" w:rsidRDefault="00CC1B52" w:rsidP="00611F6F">
            <w:pPr>
              <w:jc w:val="center"/>
              <w:rPr>
                <w:color w:val="000000"/>
              </w:rPr>
            </w:pPr>
            <w:r w:rsidRPr="005E7DE6">
              <w:rPr>
                <w:color w:val="000000"/>
              </w:rPr>
              <w:t>$</w:t>
            </w:r>
            <w:r w:rsidR="00611F6F" w:rsidRPr="005E7DE6">
              <w:rPr>
                <w:color w:val="000000"/>
              </w:rPr>
              <w:t xml:space="preserve"> </w:t>
            </w:r>
            <w:r w:rsidRPr="005E7DE6">
              <w:rPr>
                <w:color w:val="000000"/>
              </w:rPr>
              <w:t>256.06</w:t>
            </w:r>
          </w:p>
        </w:tc>
      </w:tr>
      <w:tr w:rsidR="00CC1B52" w:rsidRPr="005E7DE6" w14:paraId="52302B2A" w14:textId="77777777" w:rsidTr="00CC1B52">
        <w:trPr>
          <w:trHeight w:val="300"/>
        </w:trPr>
        <w:tc>
          <w:tcPr>
            <w:tcW w:w="2740" w:type="dxa"/>
            <w:tcBorders>
              <w:top w:val="nil"/>
              <w:left w:val="nil"/>
              <w:bottom w:val="nil"/>
              <w:right w:val="nil"/>
            </w:tcBorders>
            <w:shd w:val="clear" w:color="auto" w:fill="auto"/>
            <w:noWrap/>
            <w:vAlign w:val="bottom"/>
            <w:hideMark/>
          </w:tcPr>
          <w:p w14:paraId="630877D7" w14:textId="77777777" w:rsidR="00CC1B52" w:rsidRPr="005E7DE6" w:rsidRDefault="00CC1B52">
            <w:pPr>
              <w:rPr>
                <w:color w:val="000000"/>
              </w:rPr>
            </w:pPr>
          </w:p>
        </w:tc>
        <w:tc>
          <w:tcPr>
            <w:tcW w:w="1380" w:type="dxa"/>
            <w:tcBorders>
              <w:top w:val="nil"/>
              <w:left w:val="nil"/>
              <w:bottom w:val="nil"/>
              <w:right w:val="nil"/>
            </w:tcBorders>
            <w:shd w:val="clear" w:color="auto" w:fill="auto"/>
            <w:noWrap/>
            <w:vAlign w:val="bottom"/>
            <w:hideMark/>
          </w:tcPr>
          <w:p w14:paraId="56EA5E40" w14:textId="77777777" w:rsidR="00CC1B52" w:rsidRPr="005E7DE6" w:rsidRDefault="00CC1B52"/>
        </w:tc>
        <w:tc>
          <w:tcPr>
            <w:tcW w:w="1180" w:type="dxa"/>
            <w:tcBorders>
              <w:top w:val="nil"/>
              <w:left w:val="nil"/>
              <w:bottom w:val="nil"/>
              <w:right w:val="nil"/>
            </w:tcBorders>
            <w:shd w:val="clear" w:color="auto" w:fill="auto"/>
            <w:noWrap/>
            <w:vAlign w:val="bottom"/>
            <w:hideMark/>
          </w:tcPr>
          <w:p w14:paraId="782EB3B5" w14:textId="77777777" w:rsidR="00CC1B52" w:rsidRPr="005E7DE6" w:rsidRDefault="00CC1B52"/>
        </w:tc>
        <w:tc>
          <w:tcPr>
            <w:tcW w:w="1420" w:type="dxa"/>
            <w:tcBorders>
              <w:top w:val="nil"/>
              <w:left w:val="nil"/>
              <w:bottom w:val="nil"/>
              <w:right w:val="nil"/>
            </w:tcBorders>
            <w:shd w:val="clear" w:color="auto" w:fill="auto"/>
            <w:noWrap/>
            <w:vAlign w:val="bottom"/>
            <w:hideMark/>
          </w:tcPr>
          <w:p w14:paraId="32B12DA0" w14:textId="77777777" w:rsidR="00CC1B52" w:rsidRPr="005E7DE6" w:rsidRDefault="00CC1B52"/>
        </w:tc>
      </w:tr>
      <w:tr w:rsidR="00CC1B52" w:rsidRPr="005E7DE6" w14:paraId="5246B3EB" w14:textId="77777777" w:rsidTr="00CC1B52">
        <w:trPr>
          <w:trHeight w:val="300"/>
        </w:trPr>
        <w:tc>
          <w:tcPr>
            <w:tcW w:w="2740" w:type="dxa"/>
            <w:tcBorders>
              <w:top w:val="nil"/>
              <w:left w:val="nil"/>
              <w:bottom w:val="nil"/>
              <w:right w:val="nil"/>
            </w:tcBorders>
            <w:shd w:val="clear" w:color="auto" w:fill="auto"/>
            <w:noWrap/>
            <w:vAlign w:val="bottom"/>
            <w:hideMark/>
          </w:tcPr>
          <w:p w14:paraId="1CF4D482" w14:textId="77777777" w:rsidR="00CC1B52" w:rsidRPr="005E7DE6" w:rsidRDefault="00CC1B52"/>
        </w:tc>
        <w:tc>
          <w:tcPr>
            <w:tcW w:w="1380" w:type="dxa"/>
            <w:tcBorders>
              <w:top w:val="nil"/>
              <w:left w:val="nil"/>
              <w:bottom w:val="single" w:sz="4" w:space="0" w:color="auto"/>
              <w:right w:val="nil"/>
            </w:tcBorders>
            <w:shd w:val="clear" w:color="auto" w:fill="auto"/>
            <w:noWrap/>
            <w:vAlign w:val="bottom"/>
            <w:hideMark/>
          </w:tcPr>
          <w:p w14:paraId="7789486E" w14:textId="77777777" w:rsidR="00CC1B52" w:rsidRPr="005E7DE6" w:rsidRDefault="00CC1B52" w:rsidP="00611F6F">
            <w:pPr>
              <w:jc w:val="center"/>
              <w:rPr>
                <w:b/>
                <w:bCs/>
                <w:color w:val="000000"/>
              </w:rPr>
            </w:pPr>
            <w:r w:rsidRPr="005E7DE6">
              <w:rPr>
                <w:b/>
                <w:bCs/>
                <w:color w:val="000000"/>
              </w:rPr>
              <w:t>FY20</w:t>
            </w:r>
          </w:p>
        </w:tc>
        <w:tc>
          <w:tcPr>
            <w:tcW w:w="1180" w:type="dxa"/>
            <w:tcBorders>
              <w:top w:val="nil"/>
              <w:left w:val="nil"/>
              <w:bottom w:val="single" w:sz="4" w:space="0" w:color="auto"/>
              <w:right w:val="nil"/>
            </w:tcBorders>
            <w:shd w:val="clear" w:color="auto" w:fill="auto"/>
            <w:noWrap/>
            <w:vAlign w:val="bottom"/>
            <w:hideMark/>
          </w:tcPr>
          <w:p w14:paraId="68AC8F8E" w14:textId="77777777" w:rsidR="00CC1B52" w:rsidRPr="005E7DE6" w:rsidRDefault="00CC1B52" w:rsidP="00611F6F">
            <w:pPr>
              <w:jc w:val="center"/>
              <w:rPr>
                <w:b/>
                <w:bCs/>
                <w:color w:val="000000"/>
              </w:rPr>
            </w:pPr>
            <w:r w:rsidRPr="005E7DE6">
              <w:rPr>
                <w:b/>
                <w:bCs/>
                <w:color w:val="000000"/>
              </w:rPr>
              <w:t>FY21</w:t>
            </w:r>
          </w:p>
        </w:tc>
        <w:tc>
          <w:tcPr>
            <w:tcW w:w="1420" w:type="dxa"/>
            <w:tcBorders>
              <w:top w:val="nil"/>
              <w:left w:val="nil"/>
              <w:bottom w:val="single" w:sz="4" w:space="0" w:color="auto"/>
              <w:right w:val="nil"/>
            </w:tcBorders>
            <w:shd w:val="clear" w:color="auto" w:fill="auto"/>
            <w:noWrap/>
            <w:vAlign w:val="bottom"/>
            <w:hideMark/>
          </w:tcPr>
          <w:p w14:paraId="3F0C347F" w14:textId="77777777" w:rsidR="00CC1B52" w:rsidRPr="005E7DE6" w:rsidRDefault="00CC1B52" w:rsidP="00611F6F">
            <w:pPr>
              <w:jc w:val="center"/>
              <w:rPr>
                <w:b/>
                <w:bCs/>
                <w:color w:val="000000"/>
              </w:rPr>
            </w:pPr>
            <w:r w:rsidRPr="005E7DE6">
              <w:rPr>
                <w:b/>
                <w:bCs/>
                <w:color w:val="000000"/>
              </w:rPr>
              <w:t>FY22</w:t>
            </w:r>
          </w:p>
        </w:tc>
      </w:tr>
      <w:tr w:rsidR="00CC1B52" w:rsidRPr="005E7DE6" w14:paraId="63EEB8DE" w14:textId="77777777" w:rsidTr="00CC1B52">
        <w:trPr>
          <w:trHeight w:val="300"/>
        </w:trPr>
        <w:tc>
          <w:tcPr>
            <w:tcW w:w="2740" w:type="dxa"/>
            <w:tcBorders>
              <w:top w:val="nil"/>
              <w:left w:val="nil"/>
              <w:bottom w:val="nil"/>
              <w:right w:val="nil"/>
            </w:tcBorders>
            <w:shd w:val="clear" w:color="auto" w:fill="auto"/>
            <w:noWrap/>
            <w:vAlign w:val="bottom"/>
            <w:hideMark/>
          </w:tcPr>
          <w:p w14:paraId="7D7118A8" w14:textId="77777777" w:rsidR="00CC1B52" w:rsidRPr="005E7DE6" w:rsidRDefault="00CC1B52">
            <w:pPr>
              <w:rPr>
                <w:color w:val="000000"/>
              </w:rPr>
            </w:pPr>
            <w:r w:rsidRPr="005E7DE6">
              <w:rPr>
                <w:color w:val="000000"/>
              </w:rPr>
              <w:t>Differential Tuition Rate</w:t>
            </w:r>
          </w:p>
        </w:tc>
        <w:tc>
          <w:tcPr>
            <w:tcW w:w="1380" w:type="dxa"/>
            <w:tcBorders>
              <w:top w:val="nil"/>
              <w:left w:val="nil"/>
              <w:bottom w:val="nil"/>
              <w:right w:val="nil"/>
            </w:tcBorders>
            <w:shd w:val="clear" w:color="auto" w:fill="auto"/>
            <w:noWrap/>
            <w:vAlign w:val="bottom"/>
            <w:hideMark/>
          </w:tcPr>
          <w:p w14:paraId="76CBE083" w14:textId="77777777" w:rsidR="00CC1B52" w:rsidRPr="005E7DE6" w:rsidRDefault="00CC1B52" w:rsidP="00611F6F">
            <w:pPr>
              <w:jc w:val="center"/>
              <w:rPr>
                <w:color w:val="000000"/>
              </w:rPr>
            </w:pPr>
            <w:r w:rsidRPr="005E7DE6">
              <w:rPr>
                <w:color w:val="000000"/>
              </w:rPr>
              <w:t>32.00%</w:t>
            </w:r>
          </w:p>
        </w:tc>
        <w:tc>
          <w:tcPr>
            <w:tcW w:w="1180" w:type="dxa"/>
            <w:tcBorders>
              <w:top w:val="nil"/>
              <w:left w:val="nil"/>
              <w:bottom w:val="nil"/>
              <w:right w:val="nil"/>
            </w:tcBorders>
            <w:shd w:val="clear" w:color="auto" w:fill="auto"/>
            <w:noWrap/>
            <w:vAlign w:val="bottom"/>
            <w:hideMark/>
          </w:tcPr>
          <w:p w14:paraId="0670E89F" w14:textId="77777777" w:rsidR="00CC1B52" w:rsidRPr="005E7DE6" w:rsidRDefault="00CC1B52" w:rsidP="00611F6F">
            <w:pPr>
              <w:jc w:val="center"/>
              <w:rPr>
                <w:color w:val="000000"/>
              </w:rPr>
            </w:pPr>
            <w:r w:rsidRPr="005E7DE6">
              <w:rPr>
                <w:color w:val="000000"/>
              </w:rPr>
              <w:t>33.00%</w:t>
            </w:r>
          </w:p>
        </w:tc>
        <w:tc>
          <w:tcPr>
            <w:tcW w:w="1420" w:type="dxa"/>
            <w:tcBorders>
              <w:top w:val="nil"/>
              <w:left w:val="nil"/>
              <w:bottom w:val="nil"/>
              <w:right w:val="nil"/>
            </w:tcBorders>
            <w:shd w:val="clear" w:color="auto" w:fill="auto"/>
            <w:noWrap/>
            <w:vAlign w:val="bottom"/>
            <w:hideMark/>
          </w:tcPr>
          <w:p w14:paraId="3498C5F3" w14:textId="77777777" w:rsidR="00CC1B52" w:rsidRPr="005E7DE6" w:rsidRDefault="00CC1B52" w:rsidP="00611F6F">
            <w:pPr>
              <w:jc w:val="center"/>
              <w:rPr>
                <w:color w:val="000000"/>
              </w:rPr>
            </w:pPr>
            <w:r w:rsidRPr="005E7DE6">
              <w:rPr>
                <w:color w:val="000000"/>
              </w:rPr>
              <w:t>34.00%</w:t>
            </w:r>
          </w:p>
        </w:tc>
      </w:tr>
    </w:tbl>
    <w:p w14:paraId="0D967DE9" w14:textId="3B3C645A" w:rsidR="004B561F" w:rsidRPr="005E7DE6" w:rsidRDefault="00687A9E" w:rsidP="004B561F">
      <w:pPr>
        <w:keepNext/>
        <w:keepLines/>
        <w:tabs>
          <w:tab w:val="left" w:pos="-90"/>
          <w:tab w:val="left" w:pos="720"/>
        </w:tabs>
        <w:ind w:left="720"/>
      </w:pPr>
      <w:r w:rsidRPr="005E7DE6">
        <w:t xml:space="preserve"> </w:t>
      </w:r>
    </w:p>
    <w:p w14:paraId="22CB5F84" w14:textId="2AD2A3F6" w:rsidR="00611F6F" w:rsidRPr="005E7DE6" w:rsidRDefault="00611F6F" w:rsidP="004B561F">
      <w:pPr>
        <w:keepNext/>
        <w:keepLines/>
        <w:tabs>
          <w:tab w:val="left" w:pos="-90"/>
          <w:tab w:val="left" w:pos="720"/>
        </w:tabs>
        <w:ind w:left="720"/>
      </w:pPr>
      <w:r w:rsidRPr="005E7DE6">
        <w:t>The total cost of the program, including tuition and fees:</w:t>
      </w:r>
    </w:p>
    <w:p w14:paraId="6DE8EB35" w14:textId="1B943E1A" w:rsidR="00611F6F" w:rsidRPr="005E7DE6" w:rsidRDefault="00611F6F" w:rsidP="004B561F">
      <w:pPr>
        <w:keepNext/>
        <w:keepLines/>
        <w:tabs>
          <w:tab w:val="left" w:pos="-90"/>
          <w:tab w:val="left" w:pos="720"/>
        </w:tabs>
        <w:ind w:left="720"/>
      </w:pPr>
    </w:p>
    <w:tbl>
      <w:tblPr>
        <w:tblW w:w="7038" w:type="dxa"/>
        <w:tblInd w:w="612" w:type="dxa"/>
        <w:tblLook w:val="04A0" w:firstRow="1" w:lastRow="0" w:firstColumn="1" w:lastColumn="0" w:noHBand="0" w:noVBand="1"/>
      </w:tblPr>
      <w:tblGrid>
        <w:gridCol w:w="2178"/>
        <w:gridCol w:w="1620"/>
        <w:gridCol w:w="1620"/>
        <w:gridCol w:w="1620"/>
      </w:tblGrid>
      <w:tr w:rsidR="00611F6F" w:rsidRPr="005E7DE6" w14:paraId="6EC54226" w14:textId="77777777" w:rsidTr="00611F6F">
        <w:trPr>
          <w:trHeight w:val="320"/>
        </w:trPr>
        <w:tc>
          <w:tcPr>
            <w:tcW w:w="2178" w:type="dxa"/>
            <w:tcBorders>
              <w:top w:val="nil"/>
              <w:left w:val="nil"/>
              <w:bottom w:val="nil"/>
              <w:right w:val="nil"/>
            </w:tcBorders>
            <w:shd w:val="clear" w:color="auto" w:fill="auto"/>
            <w:noWrap/>
            <w:vAlign w:val="bottom"/>
            <w:hideMark/>
          </w:tcPr>
          <w:p w14:paraId="3F6671FB" w14:textId="77777777" w:rsidR="00611F6F" w:rsidRPr="005E7DE6" w:rsidRDefault="00611F6F">
            <w:pPr>
              <w:rPr>
                <w:b/>
                <w:bCs/>
                <w:color w:val="000000"/>
              </w:rPr>
            </w:pPr>
            <w:r w:rsidRPr="005E7DE6">
              <w:rPr>
                <w:b/>
                <w:bCs/>
                <w:color w:val="000000"/>
              </w:rPr>
              <w:t>Total Expenses</w:t>
            </w:r>
          </w:p>
        </w:tc>
        <w:tc>
          <w:tcPr>
            <w:tcW w:w="1620" w:type="dxa"/>
            <w:tcBorders>
              <w:top w:val="single" w:sz="4" w:space="0" w:color="auto"/>
              <w:left w:val="nil"/>
              <w:bottom w:val="double" w:sz="6" w:space="0" w:color="auto"/>
              <w:right w:val="nil"/>
            </w:tcBorders>
            <w:shd w:val="clear" w:color="auto" w:fill="auto"/>
            <w:noWrap/>
            <w:vAlign w:val="bottom"/>
            <w:hideMark/>
          </w:tcPr>
          <w:p w14:paraId="582F84EC" w14:textId="6BDA633F" w:rsidR="00611F6F" w:rsidRPr="005E7DE6" w:rsidRDefault="00611F6F">
            <w:pPr>
              <w:rPr>
                <w:color w:val="000000"/>
              </w:rPr>
            </w:pPr>
            <w:r w:rsidRPr="005E7DE6">
              <w:rPr>
                <w:color w:val="000000"/>
              </w:rPr>
              <w:t xml:space="preserve"> $     765,867 </w:t>
            </w:r>
          </w:p>
        </w:tc>
        <w:tc>
          <w:tcPr>
            <w:tcW w:w="1620" w:type="dxa"/>
            <w:tcBorders>
              <w:top w:val="single" w:sz="4" w:space="0" w:color="auto"/>
              <w:left w:val="nil"/>
              <w:bottom w:val="double" w:sz="6" w:space="0" w:color="auto"/>
              <w:right w:val="nil"/>
            </w:tcBorders>
            <w:shd w:val="clear" w:color="auto" w:fill="auto"/>
            <w:noWrap/>
            <w:vAlign w:val="bottom"/>
            <w:hideMark/>
          </w:tcPr>
          <w:p w14:paraId="320B2A4D" w14:textId="2AFBDBBE" w:rsidR="00611F6F" w:rsidRPr="005E7DE6" w:rsidRDefault="00611F6F">
            <w:pPr>
              <w:rPr>
                <w:color w:val="000000"/>
              </w:rPr>
            </w:pPr>
            <w:r w:rsidRPr="005E7DE6">
              <w:rPr>
                <w:color w:val="000000"/>
              </w:rPr>
              <w:t xml:space="preserve"> $  1,676,076 </w:t>
            </w:r>
          </w:p>
        </w:tc>
        <w:tc>
          <w:tcPr>
            <w:tcW w:w="1620" w:type="dxa"/>
            <w:tcBorders>
              <w:top w:val="single" w:sz="4" w:space="0" w:color="auto"/>
              <w:left w:val="nil"/>
              <w:bottom w:val="double" w:sz="6" w:space="0" w:color="auto"/>
              <w:right w:val="nil"/>
            </w:tcBorders>
            <w:shd w:val="clear" w:color="auto" w:fill="auto"/>
            <w:noWrap/>
            <w:vAlign w:val="bottom"/>
            <w:hideMark/>
          </w:tcPr>
          <w:p w14:paraId="71629A45" w14:textId="0092DF10" w:rsidR="00611F6F" w:rsidRPr="005E7DE6" w:rsidRDefault="00611F6F">
            <w:pPr>
              <w:rPr>
                <w:color w:val="000000"/>
              </w:rPr>
            </w:pPr>
            <w:r w:rsidRPr="005E7DE6">
              <w:rPr>
                <w:color w:val="000000"/>
              </w:rPr>
              <w:t xml:space="preserve"> $ 1,865,363 </w:t>
            </w:r>
          </w:p>
        </w:tc>
      </w:tr>
      <w:tr w:rsidR="00611F6F" w:rsidRPr="005E7DE6" w14:paraId="430EF1F9" w14:textId="77777777" w:rsidTr="00611F6F">
        <w:trPr>
          <w:trHeight w:val="320"/>
        </w:trPr>
        <w:tc>
          <w:tcPr>
            <w:tcW w:w="2178" w:type="dxa"/>
            <w:tcBorders>
              <w:top w:val="nil"/>
              <w:left w:val="nil"/>
              <w:bottom w:val="nil"/>
              <w:right w:val="nil"/>
            </w:tcBorders>
            <w:shd w:val="clear" w:color="auto" w:fill="auto"/>
            <w:noWrap/>
            <w:vAlign w:val="bottom"/>
            <w:hideMark/>
          </w:tcPr>
          <w:p w14:paraId="20879A07" w14:textId="77777777" w:rsidR="00611F6F" w:rsidRPr="005E7DE6" w:rsidRDefault="00611F6F">
            <w:pPr>
              <w:rPr>
                <w:color w:val="000000"/>
              </w:rPr>
            </w:pPr>
          </w:p>
        </w:tc>
        <w:tc>
          <w:tcPr>
            <w:tcW w:w="1620" w:type="dxa"/>
            <w:tcBorders>
              <w:top w:val="nil"/>
              <w:left w:val="nil"/>
              <w:bottom w:val="nil"/>
              <w:right w:val="nil"/>
            </w:tcBorders>
            <w:shd w:val="clear" w:color="auto" w:fill="auto"/>
            <w:noWrap/>
            <w:vAlign w:val="bottom"/>
            <w:hideMark/>
          </w:tcPr>
          <w:p w14:paraId="0D2CB984" w14:textId="77777777" w:rsidR="00611F6F" w:rsidRPr="005E7DE6" w:rsidRDefault="00611F6F"/>
        </w:tc>
        <w:tc>
          <w:tcPr>
            <w:tcW w:w="1620" w:type="dxa"/>
            <w:tcBorders>
              <w:top w:val="nil"/>
              <w:left w:val="nil"/>
              <w:bottom w:val="nil"/>
              <w:right w:val="nil"/>
            </w:tcBorders>
            <w:shd w:val="clear" w:color="auto" w:fill="auto"/>
            <w:noWrap/>
            <w:vAlign w:val="bottom"/>
            <w:hideMark/>
          </w:tcPr>
          <w:p w14:paraId="07D5AE8F" w14:textId="77777777" w:rsidR="00611F6F" w:rsidRPr="005E7DE6" w:rsidRDefault="00611F6F"/>
        </w:tc>
        <w:tc>
          <w:tcPr>
            <w:tcW w:w="1620" w:type="dxa"/>
            <w:tcBorders>
              <w:top w:val="nil"/>
              <w:left w:val="nil"/>
              <w:bottom w:val="nil"/>
              <w:right w:val="nil"/>
            </w:tcBorders>
            <w:shd w:val="clear" w:color="auto" w:fill="auto"/>
            <w:noWrap/>
            <w:vAlign w:val="bottom"/>
            <w:hideMark/>
          </w:tcPr>
          <w:p w14:paraId="2B9660DE" w14:textId="77777777" w:rsidR="00611F6F" w:rsidRPr="005E7DE6" w:rsidRDefault="00611F6F"/>
        </w:tc>
      </w:tr>
      <w:tr w:rsidR="00611F6F" w:rsidRPr="005E7DE6" w14:paraId="70649538" w14:textId="77777777" w:rsidTr="00611F6F">
        <w:trPr>
          <w:trHeight w:val="320"/>
        </w:trPr>
        <w:tc>
          <w:tcPr>
            <w:tcW w:w="2178" w:type="dxa"/>
            <w:tcBorders>
              <w:top w:val="nil"/>
              <w:left w:val="nil"/>
              <w:bottom w:val="nil"/>
              <w:right w:val="nil"/>
            </w:tcBorders>
            <w:shd w:val="clear" w:color="auto" w:fill="auto"/>
            <w:noWrap/>
            <w:vAlign w:val="bottom"/>
            <w:hideMark/>
          </w:tcPr>
          <w:p w14:paraId="2F65C8AE" w14:textId="77777777" w:rsidR="00611F6F" w:rsidRPr="005E7DE6" w:rsidRDefault="00611F6F">
            <w:pPr>
              <w:rPr>
                <w:b/>
                <w:bCs/>
                <w:color w:val="000000"/>
              </w:rPr>
            </w:pPr>
            <w:r w:rsidRPr="005E7DE6">
              <w:rPr>
                <w:b/>
                <w:bCs/>
                <w:color w:val="000000"/>
              </w:rPr>
              <w:t>Net Income</w:t>
            </w:r>
          </w:p>
        </w:tc>
        <w:tc>
          <w:tcPr>
            <w:tcW w:w="1620" w:type="dxa"/>
            <w:tcBorders>
              <w:top w:val="single" w:sz="4" w:space="0" w:color="auto"/>
              <w:left w:val="nil"/>
              <w:bottom w:val="double" w:sz="6" w:space="0" w:color="auto"/>
              <w:right w:val="nil"/>
            </w:tcBorders>
            <w:shd w:val="clear" w:color="auto" w:fill="auto"/>
            <w:noWrap/>
            <w:vAlign w:val="bottom"/>
            <w:hideMark/>
          </w:tcPr>
          <w:p w14:paraId="6ED09246" w14:textId="1480C46A" w:rsidR="00611F6F" w:rsidRPr="005E7DE6" w:rsidRDefault="00611F6F">
            <w:pPr>
              <w:rPr>
                <w:color w:val="000000"/>
              </w:rPr>
            </w:pPr>
            <w:r w:rsidRPr="005E7DE6">
              <w:rPr>
                <w:color w:val="000000"/>
              </w:rPr>
              <w:t xml:space="preserve"> $       (7,253)</w:t>
            </w:r>
          </w:p>
        </w:tc>
        <w:tc>
          <w:tcPr>
            <w:tcW w:w="1620" w:type="dxa"/>
            <w:tcBorders>
              <w:top w:val="single" w:sz="4" w:space="0" w:color="auto"/>
              <w:left w:val="nil"/>
              <w:bottom w:val="double" w:sz="6" w:space="0" w:color="auto"/>
              <w:right w:val="nil"/>
            </w:tcBorders>
            <w:shd w:val="clear" w:color="auto" w:fill="auto"/>
            <w:noWrap/>
            <w:vAlign w:val="bottom"/>
            <w:hideMark/>
          </w:tcPr>
          <w:p w14:paraId="52888A2E" w14:textId="28A47584" w:rsidR="00611F6F" w:rsidRPr="005E7DE6" w:rsidRDefault="00611F6F">
            <w:pPr>
              <w:rPr>
                <w:color w:val="000000"/>
              </w:rPr>
            </w:pPr>
            <w:r w:rsidRPr="005E7DE6">
              <w:rPr>
                <w:color w:val="000000"/>
              </w:rPr>
              <w:t xml:space="preserve"> $       20,766 </w:t>
            </w:r>
          </w:p>
        </w:tc>
        <w:tc>
          <w:tcPr>
            <w:tcW w:w="1620" w:type="dxa"/>
            <w:tcBorders>
              <w:top w:val="single" w:sz="4" w:space="0" w:color="auto"/>
              <w:left w:val="nil"/>
              <w:bottom w:val="double" w:sz="6" w:space="0" w:color="auto"/>
              <w:right w:val="nil"/>
            </w:tcBorders>
            <w:shd w:val="clear" w:color="auto" w:fill="auto"/>
            <w:noWrap/>
            <w:vAlign w:val="bottom"/>
            <w:hideMark/>
          </w:tcPr>
          <w:p w14:paraId="5B29DF33" w14:textId="444AB1C6" w:rsidR="00611F6F" w:rsidRPr="005E7DE6" w:rsidRDefault="00611F6F">
            <w:pPr>
              <w:rPr>
                <w:color w:val="000000"/>
              </w:rPr>
            </w:pPr>
            <w:r w:rsidRPr="005E7DE6">
              <w:rPr>
                <w:color w:val="000000"/>
              </w:rPr>
              <w:t xml:space="preserve"> $ (115,799)</w:t>
            </w:r>
          </w:p>
        </w:tc>
      </w:tr>
    </w:tbl>
    <w:p w14:paraId="211F2A03" w14:textId="77777777" w:rsidR="00611F6F" w:rsidRPr="005E7DE6" w:rsidRDefault="00611F6F" w:rsidP="004B561F">
      <w:pPr>
        <w:keepNext/>
        <w:keepLines/>
        <w:tabs>
          <w:tab w:val="left" w:pos="-90"/>
          <w:tab w:val="left" w:pos="720"/>
        </w:tabs>
        <w:ind w:left="720"/>
      </w:pPr>
    </w:p>
    <w:p w14:paraId="367D505B" w14:textId="574B2F59" w:rsidR="00543BA1" w:rsidRPr="005E7DE6" w:rsidRDefault="00A70AE9" w:rsidP="004B561F">
      <w:pPr>
        <w:keepNext/>
        <w:keepLines/>
        <w:tabs>
          <w:tab w:val="left" w:pos="-90"/>
          <w:tab w:val="left" w:pos="720"/>
        </w:tabs>
        <w:ind w:left="540"/>
      </w:pPr>
      <w:r w:rsidRPr="005E7DE6">
        <w:tab/>
      </w:r>
      <w:r w:rsidR="007755A3" w:rsidRPr="005E7DE6">
        <w:t>Indicate the projected annual s</w:t>
      </w:r>
      <w:r w:rsidR="0083302F" w:rsidRPr="005E7DE6">
        <w:t xml:space="preserve">tate </w:t>
      </w:r>
      <w:r w:rsidR="007755A3" w:rsidRPr="005E7DE6">
        <w:t>general revenues for the proposed program</w:t>
      </w:r>
      <w:r w:rsidR="00543BA1" w:rsidRPr="005E7DE6">
        <w:t xml:space="preserve"> (Provide</w:t>
      </w:r>
      <w:r w:rsidR="003717FC" w:rsidRPr="005E7DE6">
        <w:br/>
        <w:t xml:space="preserve">  </w:t>
      </w:r>
      <w:r w:rsidR="00543BA1" w:rsidRPr="005E7DE6">
        <w:t xml:space="preserve"> the amount of state general revenue per student)</w:t>
      </w:r>
      <w:r w:rsidR="005041A5" w:rsidRPr="005E7DE6">
        <w:t>.</w:t>
      </w:r>
    </w:p>
    <w:p w14:paraId="7A6443C4" w14:textId="7388BF9E" w:rsidR="008756E5" w:rsidRPr="005E7DE6" w:rsidRDefault="008756E5" w:rsidP="004B561F">
      <w:pPr>
        <w:keepNext/>
        <w:keepLines/>
        <w:tabs>
          <w:tab w:val="left" w:pos="-90"/>
          <w:tab w:val="left" w:pos="720"/>
        </w:tabs>
        <w:ind w:left="540"/>
      </w:pPr>
    </w:p>
    <w:p w14:paraId="2FD937D2" w14:textId="73229C6D" w:rsidR="00611F6F" w:rsidRPr="005E7DE6" w:rsidRDefault="008756E5" w:rsidP="00304EBA">
      <w:pPr>
        <w:keepNext/>
        <w:keepLines/>
        <w:tabs>
          <w:tab w:val="left" w:pos="-90"/>
          <w:tab w:val="left" w:pos="720"/>
        </w:tabs>
        <w:ind w:left="720"/>
      </w:pPr>
      <w:r w:rsidRPr="005E7DE6">
        <w:t>The majority of the students in the program during the first two years are estimated to come from existing programs.</w:t>
      </w:r>
    </w:p>
    <w:tbl>
      <w:tblPr>
        <w:tblW w:w="8208" w:type="dxa"/>
        <w:tblInd w:w="612" w:type="dxa"/>
        <w:tblLook w:val="04A0" w:firstRow="1" w:lastRow="0" w:firstColumn="1" w:lastColumn="0" w:noHBand="0" w:noVBand="1"/>
      </w:tblPr>
      <w:tblGrid>
        <w:gridCol w:w="3618"/>
        <w:gridCol w:w="1530"/>
        <w:gridCol w:w="1530"/>
        <w:gridCol w:w="1530"/>
      </w:tblGrid>
      <w:tr w:rsidR="00611F6F" w:rsidRPr="005E7DE6" w14:paraId="06051B1E" w14:textId="77777777" w:rsidTr="008756E5">
        <w:trPr>
          <w:trHeight w:val="312"/>
        </w:trPr>
        <w:tc>
          <w:tcPr>
            <w:tcW w:w="3618" w:type="dxa"/>
            <w:tcBorders>
              <w:top w:val="nil"/>
              <w:left w:val="nil"/>
              <w:bottom w:val="nil"/>
              <w:right w:val="nil"/>
            </w:tcBorders>
            <w:shd w:val="clear" w:color="auto" w:fill="auto"/>
            <w:noWrap/>
            <w:vAlign w:val="bottom"/>
          </w:tcPr>
          <w:p w14:paraId="292EA13A" w14:textId="77777777" w:rsidR="00611F6F" w:rsidRPr="005E7DE6" w:rsidRDefault="00611F6F" w:rsidP="00611F6F">
            <w:pPr>
              <w:rPr>
                <w:color w:val="000000"/>
              </w:rPr>
            </w:pPr>
          </w:p>
        </w:tc>
        <w:tc>
          <w:tcPr>
            <w:tcW w:w="1530" w:type="dxa"/>
            <w:tcBorders>
              <w:top w:val="nil"/>
              <w:left w:val="nil"/>
              <w:bottom w:val="nil"/>
              <w:right w:val="nil"/>
            </w:tcBorders>
            <w:shd w:val="clear" w:color="auto" w:fill="auto"/>
            <w:noWrap/>
            <w:vAlign w:val="bottom"/>
          </w:tcPr>
          <w:p w14:paraId="7CEBE477" w14:textId="10FF1AE3" w:rsidR="00611F6F" w:rsidRPr="005E7DE6" w:rsidRDefault="00611F6F" w:rsidP="00611F6F">
            <w:pPr>
              <w:jc w:val="right"/>
              <w:rPr>
                <w:color w:val="000000"/>
              </w:rPr>
            </w:pPr>
            <w:r w:rsidRPr="005E7DE6">
              <w:rPr>
                <w:b/>
                <w:bCs/>
                <w:color w:val="000000"/>
              </w:rPr>
              <w:t>FY20</w:t>
            </w:r>
          </w:p>
        </w:tc>
        <w:tc>
          <w:tcPr>
            <w:tcW w:w="1530" w:type="dxa"/>
            <w:tcBorders>
              <w:top w:val="nil"/>
              <w:left w:val="nil"/>
              <w:bottom w:val="nil"/>
              <w:right w:val="nil"/>
            </w:tcBorders>
            <w:shd w:val="clear" w:color="auto" w:fill="auto"/>
            <w:noWrap/>
            <w:vAlign w:val="bottom"/>
          </w:tcPr>
          <w:p w14:paraId="00A8A47E" w14:textId="25B73123" w:rsidR="00611F6F" w:rsidRPr="005E7DE6" w:rsidRDefault="00611F6F" w:rsidP="00611F6F">
            <w:pPr>
              <w:jc w:val="right"/>
              <w:rPr>
                <w:color w:val="000000"/>
              </w:rPr>
            </w:pPr>
            <w:r w:rsidRPr="005E7DE6">
              <w:rPr>
                <w:b/>
                <w:bCs/>
                <w:color w:val="000000"/>
              </w:rPr>
              <w:t>FY21</w:t>
            </w:r>
          </w:p>
        </w:tc>
        <w:tc>
          <w:tcPr>
            <w:tcW w:w="1530" w:type="dxa"/>
            <w:tcBorders>
              <w:top w:val="nil"/>
              <w:left w:val="nil"/>
              <w:bottom w:val="nil"/>
              <w:right w:val="nil"/>
            </w:tcBorders>
            <w:shd w:val="clear" w:color="auto" w:fill="auto"/>
            <w:noWrap/>
            <w:vAlign w:val="bottom"/>
          </w:tcPr>
          <w:p w14:paraId="60BB219B" w14:textId="7FE4C7CE" w:rsidR="00611F6F" w:rsidRPr="005E7DE6" w:rsidRDefault="00611F6F" w:rsidP="00611F6F">
            <w:pPr>
              <w:jc w:val="right"/>
              <w:rPr>
                <w:color w:val="000000"/>
              </w:rPr>
            </w:pPr>
            <w:r w:rsidRPr="005E7DE6">
              <w:rPr>
                <w:b/>
                <w:bCs/>
                <w:color w:val="000000"/>
              </w:rPr>
              <w:t>FY22</w:t>
            </w:r>
          </w:p>
        </w:tc>
      </w:tr>
      <w:tr w:rsidR="008756E5" w:rsidRPr="005E7DE6" w14:paraId="1B4ECD92" w14:textId="77777777" w:rsidTr="008756E5">
        <w:trPr>
          <w:trHeight w:val="312"/>
        </w:trPr>
        <w:tc>
          <w:tcPr>
            <w:tcW w:w="3618" w:type="dxa"/>
            <w:tcBorders>
              <w:top w:val="nil"/>
              <w:left w:val="nil"/>
              <w:bottom w:val="nil"/>
              <w:right w:val="nil"/>
            </w:tcBorders>
            <w:shd w:val="clear" w:color="auto" w:fill="auto"/>
            <w:noWrap/>
            <w:vAlign w:val="bottom"/>
            <w:hideMark/>
          </w:tcPr>
          <w:p w14:paraId="370EDE9C" w14:textId="72E24C80" w:rsidR="00611F6F" w:rsidRPr="005E7DE6" w:rsidRDefault="00611F6F">
            <w:pPr>
              <w:rPr>
                <w:color w:val="000000"/>
              </w:rPr>
            </w:pPr>
            <w:r w:rsidRPr="005E7DE6">
              <w:rPr>
                <w:color w:val="000000"/>
              </w:rPr>
              <w:t>New Tuition</w:t>
            </w:r>
          </w:p>
        </w:tc>
        <w:tc>
          <w:tcPr>
            <w:tcW w:w="1530" w:type="dxa"/>
            <w:tcBorders>
              <w:top w:val="nil"/>
              <w:left w:val="nil"/>
              <w:bottom w:val="nil"/>
              <w:right w:val="nil"/>
            </w:tcBorders>
            <w:shd w:val="clear" w:color="auto" w:fill="auto"/>
            <w:noWrap/>
            <w:vAlign w:val="bottom"/>
            <w:hideMark/>
          </w:tcPr>
          <w:p w14:paraId="507EC5B0" w14:textId="618EFAAB" w:rsidR="00611F6F" w:rsidRPr="005E7DE6" w:rsidRDefault="00611F6F">
            <w:pPr>
              <w:rPr>
                <w:color w:val="000000"/>
              </w:rPr>
            </w:pPr>
            <w:r w:rsidRPr="005E7DE6">
              <w:rPr>
                <w:color w:val="000000"/>
              </w:rPr>
              <w:t xml:space="preserve"> $                 - </w:t>
            </w:r>
          </w:p>
        </w:tc>
        <w:tc>
          <w:tcPr>
            <w:tcW w:w="1530" w:type="dxa"/>
            <w:tcBorders>
              <w:top w:val="nil"/>
              <w:left w:val="nil"/>
              <w:bottom w:val="nil"/>
              <w:right w:val="nil"/>
            </w:tcBorders>
            <w:shd w:val="clear" w:color="auto" w:fill="auto"/>
            <w:noWrap/>
            <w:vAlign w:val="bottom"/>
            <w:hideMark/>
          </w:tcPr>
          <w:p w14:paraId="2A72C190" w14:textId="79BCC2EE" w:rsidR="00611F6F" w:rsidRPr="005E7DE6" w:rsidRDefault="00611F6F">
            <w:pPr>
              <w:rPr>
                <w:color w:val="000000"/>
              </w:rPr>
            </w:pPr>
            <w:r w:rsidRPr="005E7DE6">
              <w:rPr>
                <w:color w:val="000000"/>
              </w:rPr>
              <w:t xml:space="preserve"> $     552,293 </w:t>
            </w:r>
          </w:p>
        </w:tc>
        <w:tc>
          <w:tcPr>
            <w:tcW w:w="1530" w:type="dxa"/>
            <w:tcBorders>
              <w:top w:val="nil"/>
              <w:left w:val="nil"/>
              <w:bottom w:val="nil"/>
              <w:right w:val="nil"/>
            </w:tcBorders>
            <w:shd w:val="clear" w:color="auto" w:fill="auto"/>
            <w:noWrap/>
            <w:vAlign w:val="bottom"/>
            <w:hideMark/>
          </w:tcPr>
          <w:p w14:paraId="0F7875E0" w14:textId="5341E74D" w:rsidR="00611F6F" w:rsidRPr="005E7DE6" w:rsidRDefault="00611F6F">
            <w:pPr>
              <w:rPr>
                <w:color w:val="000000"/>
              </w:rPr>
            </w:pPr>
            <w:r w:rsidRPr="005E7DE6">
              <w:rPr>
                <w:color w:val="000000"/>
              </w:rPr>
              <w:t xml:space="preserve"> $     774,591 </w:t>
            </w:r>
          </w:p>
        </w:tc>
      </w:tr>
      <w:tr w:rsidR="008756E5" w:rsidRPr="005E7DE6" w14:paraId="73E6232F" w14:textId="77777777" w:rsidTr="008756E5">
        <w:trPr>
          <w:trHeight w:val="312"/>
        </w:trPr>
        <w:tc>
          <w:tcPr>
            <w:tcW w:w="3618" w:type="dxa"/>
            <w:tcBorders>
              <w:top w:val="nil"/>
              <w:left w:val="nil"/>
              <w:bottom w:val="nil"/>
              <w:right w:val="nil"/>
            </w:tcBorders>
            <w:shd w:val="clear" w:color="auto" w:fill="auto"/>
            <w:noWrap/>
            <w:vAlign w:val="bottom"/>
            <w:hideMark/>
          </w:tcPr>
          <w:p w14:paraId="3931208C" w14:textId="5625600A" w:rsidR="00611F6F" w:rsidRPr="005E7DE6" w:rsidRDefault="00611F6F">
            <w:pPr>
              <w:rPr>
                <w:color w:val="000000"/>
              </w:rPr>
            </w:pPr>
            <w:r w:rsidRPr="005E7DE6">
              <w:rPr>
                <w:color w:val="000000"/>
              </w:rPr>
              <w:t>New Differential Tuition</w:t>
            </w:r>
          </w:p>
        </w:tc>
        <w:tc>
          <w:tcPr>
            <w:tcW w:w="1530" w:type="dxa"/>
            <w:tcBorders>
              <w:top w:val="nil"/>
              <w:left w:val="nil"/>
              <w:bottom w:val="nil"/>
              <w:right w:val="nil"/>
            </w:tcBorders>
            <w:shd w:val="clear" w:color="auto" w:fill="auto"/>
            <w:noWrap/>
            <w:vAlign w:val="bottom"/>
            <w:hideMark/>
          </w:tcPr>
          <w:p w14:paraId="2CBA71C7" w14:textId="6624B073" w:rsidR="00611F6F" w:rsidRPr="005E7DE6" w:rsidRDefault="00611F6F">
            <w:pPr>
              <w:rPr>
                <w:color w:val="000000"/>
              </w:rPr>
            </w:pPr>
            <w:r w:rsidRPr="005E7DE6">
              <w:rPr>
                <w:color w:val="000000"/>
              </w:rPr>
              <w:t xml:space="preserve"> $       34,654 </w:t>
            </w:r>
          </w:p>
        </w:tc>
        <w:tc>
          <w:tcPr>
            <w:tcW w:w="1530" w:type="dxa"/>
            <w:tcBorders>
              <w:top w:val="nil"/>
              <w:left w:val="nil"/>
              <w:bottom w:val="nil"/>
              <w:right w:val="nil"/>
            </w:tcBorders>
            <w:shd w:val="clear" w:color="auto" w:fill="auto"/>
            <w:noWrap/>
            <w:vAlign w:val="bottom"/>
            <w:hideMark/>
          </w:tcPr>
          <w:p w14:paraId="07ABADBF" w14:textId="3B93CF78" w:rsidR="00611F6F" w:rsidRPr="005E7DE6" w:rsidRDefault="00611F6F">
            <w:pPr>
              <w:rPr>
                <w:color w:val="000000"/>
              </w:rPr>
            </w:pPr>
            <w:r w:rsidRPr="005E7DE6">
              <w:rPr>
                <w:color w:val="000000"/>
              </w:rPr>
              <w:t xml:space="preserve"> $       50,121 </w:t>
            </w:r>
          </w:p>
        </w:tc>
        <w:tc>
          <w:tcPr>
            <w:tcW w:w="1530" w:type="dxa"/>
            <w:tcBorders>
              <w:top w:val="nil"/>
              <w:left w:val="nil"/>
              <w:bottom w:val="nil"/>
              <w:right w:val="nil"/>
            </w:tcBorders>
            <w:shd w:val="clear" w:color="auto" w:fill="auto"/>
            <w:noWrap/>
            <w:vAlign w:val="bottom"/>
            <w:hideMark/>
          </w:tcPr>
          <w:p w14:paraId="603532AE" w14:textId="6BD2E184" w:rsidR="00611F6F" w:rsidRPr="005E7DE6" w:rsidRDefault="00611F6F">
            <w:pPr>
              <w:rPr>
                <w:color w:val="000000"/>
              </w:rPr>
            </w:pPr>
            <w:r w:rsidRPr="005E7DE6">
              <w:rPr>
                <w:color w:val="000000"/>
              </w:rPr>
              <w:t xml:space="preserve"> $       62,075 </w:t>
            </w:r>
          </w:p>
        </w:tc>
      </w:tr>
      <w:tr w:rsidR="008756E5" w:rsidRPr="005E7DE6" w14:paraId="6ADEEE9F" w14:textId="77777777" w:rsidTr="008756E5">
        <w:trPr>
          <w:trHeight w:val="333"/>
        </w:trPr>
        <w:tc>
          <w:tcPr>
            <w:tcW w:w="3618" w:type="dxa"/>
            <w:tcBorders>
              <w:top w:val="nil"/>
              <w:left w:val="nil"/>
              <w:bottom w:val="nil"/>
              <w:right w:val="nil"/>
            </w:tcBorders>
            <w:shd w:val="clear" w:color="auto" w:fill="auto"/>
            <w:noWrap/>
            <w:vAlign w:val="bottom"/>
            <w:hideMark/>
          </w:tcPr>
          <w:p w14:paraId="5EE0CA71" w14:textId="6F7427BD" w:rsidR="00611F6F" w:rsidRPr="005E7DE6" w:rsidRDefault="00611F6F">
            <w:pPr>
              <w:rPr>
                <w:b/>
                <w:bCs/>
                <w:color w:val="000000"/>
              </w:rPr>
            </w:pPr>
            <w:r w:rsidRPr="005E7DE6">
              <w:rPr>
                <w:b/>
                <w:bCs/>
                <w:color w:val="000000"/>
              </w:rPr>
              <w:t>Total New Revenue</w:t>
            </w:r>
          </w:p>
        </w:tc>
        <w:tc>
          <w:tcPr>
            <w:tcW w:w="1530" w:type="dxa"/>
            <w:tcBorders>
              <w:top w:val="single" w:sz="4" w:space="0" w:color="auto"/>
              <w:left w:val="nil"/>
              <w:bottom w:val="single" w:sz="4" w:space="0" w:color="auto"/>
              <w:right w:val="nil"/>
            </w:tcBorders>
            <w:shd w:val="clear" w:color="auto" w:fill="auto"/>
            <w:noWrap/>
            <w:vAlign w:val="bottom"/>
            <w:hideMark/>
          </w:tcPr>
          <w:p w14:paraId="70C3415E" w14:textId="5CEDDF1B" w:rsidR="00611F6F" w:rsidRPr="005E7DE6" w:rsidRDefault="00611F6F">
            <w:pPr>
              <w:rPr>
                <w:b/>
                <w:bCs/>
                <w:color w:val="000000"/>
              </w:rPr>
            </w:pPr>
            <w:r w:rsidRPr="005E7DE6">
              <w:rPr>
                <w:b/>
                <w:bCs/>
                <w:color w:val="000000"/>
              </w:rPr>
              <w:t xml:space="preserve"> $       34,654 </w:t>
            </w:r>
          </w:p>
        </w:tc>
        <w:tc>
          <w:tcPr>
            <w:tcW w:w="1530" w:type="dxa"/>
            <w:tcBorders>
              <w:top w:val="single" w:sz="4" w:space="0" w:color="auto"/>
              <w:left w:val="nil"/>
              <w:bottom w:val="single" w:sz="4" w:space="0" w:color="auto"/>
              <w:right w:val="nil"/>
            </w:tcBorders>
            <w:shd w:val="clear" w:color="auto" w:fill="auto"/>
            <w:noWrap/>
            <w:vAlign w:val="bottom"/>
            <w:hideMark/>
          </w:tcPr>
          <w:p w14:paraId="0DAF97B5" w14:textId="4DAE329E" w:rsidR="00611F6F" w:rsidRPr="005E7DE6" w:rsidRDefault="00611F6F">
            <w:pPr>
              <w:rPr>
                <w:b/>
                <w:bCs/>
                <w:color w:val="000000"/>
              </w:rPr>
            </w:pPr>
            <w:r w:rsidRPr="005E7DE6">
              <w:rPr>
                <w:b/>
                <w:bCs/>
                <w:color w:val="000000"/>
              </w:rPr>
              <w:t xml:space="preserve"> $     602,414 </w:t>
            </w:r>
          </w:p>
        </w:tc>
        <w:tc>
          <w:tcPr>
            <w:tcW w:w="1530" w:type="dxa"/>
            <w:tcBorders>
              <w:top w:val="single" w:sz="4" w:space="0" w:color="auto"/>
              <w:left w:val="nil"/>
              <w:bottom w:val="single" w:sz="4" w:space="0" w:color="auto"/>
              <w:right w:val="nil"/>
            </w:tcBorders>
            <w:shd w:val="clear" w:color="auto" w:fill="auto"/>
            <w:noWrap/>
            <w:vAlign w:val="bottom"/>
            <w:hideMark/>
          </w:tcPr>
          <w:p w14:paraId="245BA53E" w14:textId="59450A22" w:rsidR="00611F6F" w:rsidRPr="005E7DE6" w:rsidRDefault="00611F6F">
            <w:pPr>
              <w:rPr>
                <w:b/>
                <w:bCs/>
                <w:color w:val="000000"/>
              </w:rPr>
            </w:pPr>
            <w:r w:rsidRPr="005E7DE6">
              <w:rPr>
                <w:b/>
                <w:bCs/>
                <w:color w:val="000000"/>
              </w:rPr>
              <w:t xml:space="preserve"> $     836,666 </w:t>
            </w:r>
          </w:p>
        </w:tc>
      </w:tr>
      <w:tr w:rsidR="00611F6F" w:rsidRPr="005E7DE6" w14:paraId="65D76104" w14:textId="77777777" w:rsidTr="008756E5">
        <w:trPr>
          <w:trHeight w:val="333"/>
        </w:trPr>
        <w:tc>
          <w:tcPr>
            <w:tcW w:w="3618" w:type="dxa"/>
            <w:tcBorders>
              <w:top w:val="nil"/>
              <w:left w:val="nil"/>
              <w:bottom w:val="nil"/>
              <w:right w:val="nil"/>
            </w:tcBorders>
            <w:shd w:val="clear" w:color="auto" w:fill="auto"/>
            <w:noWrap/>
            <w:vAlign w:val="bottom"/>
          </w:tcPr>
          <w:p w14:paraId="1D54C478" w14:textId="5D28504D" w:rsidR="00611F6F" w:rsidRPr="005E7DE6" w:rsidRDefault="00611F6F" w:rsidP="00611F6F">
            <w:pPr>
              <w:rPr>
                <w:b/>
                <w:bCs/>
                <w:color w:val="000000"/>
              </w:rPr>
            </w:pPr>
            <w:r w:rsidRPr="005E7DE6">
              <w:rPr>
                <w:b/>
                <w:bCs/>
                <w:color w:val="000000"/>
              </w:rPr>
              <w:t>Total New Revenue per Student</w:t>
            </w:r>
          </w:p>
        </w:tc>
        <w:tc>
          <w:tcPr>
            <w:tcW w:w="1530" w:type="dxa"/>
            <w:tcBorders>
              <w:top w:val="single" w:sz="4" w:space="0" w:color="auto"/>
              <w:left w:val="nil"/>
              <w:bottom w:val="double" w:sz="6" w:space="0" w:color="auto"/>
              <w:right w:val="nil"/>
            </w:tcBorders>
            <w:shd w:val="clear" w:color="auto" w:fill="auto"/>
            <w:noWrap/>
            <w:vAlign w:val="bottom"/>
          </w:tcPr>
          <w:p w14:paraId="5801DF66" w14:textId="307AD5FE" w:rsidR="00611F6F" w:rsidRPr="005E7DE6" w:rsidRDefault="00611F6F" w:rsidP="00611F6F">
            <w:pPr>
              <w:rPr>
                <w:b/>
                <w:bCs/>
                <w:color w:val="000000"/>
              </w:rPr>
            </w:pPr>
            <w:r w:rsidRPr="005E7DE6">
              <w:rPr>
                <w:b/>
                <w:bCs/>
                <w:color w:val="000000"/>
              </w:rPr>
              <w:t xml:space="preserve"> $            693 </w:t>
            </w:r>
          </w:p>
        </w:tc>
        <w:tc>
          <w:tcPr>
            <w:tcW w:w="1530" w:type="dxa"/>
            <w:tcBorders>
              <w:top w:val="single" w:sz="4" w:space="0" w:color="auto"/>
              <w:left w:val="nil"/>
              <w:bottom w:val="double" w:sz="6" w:space="0" w:color="auto"/>
              <w:right w:val="nil"/>
            </w:tcBorders>
            <w:shd w:val="clear" w:color="auto" w:fill="auto"/>
            <w:noWrap/>
            <w:vAlign w:val="bottom"/>
          </w:tcPr>
          <w:p w14:paraId="5AE4218C" w14:textId="0B5BD348" w:rsidR="00611F6F" w:rsidRPr="005E7DE6" w:rsidRDefault="00611F6F" w:rsidP="00611F6F">
            <w:pPr>
              <w:rPr>
                <w:b/>
                <w:bCs/>
                <w:color w:val="000000"/>
              </w:rPr>
            </w:pPr>
            <w:r w:rsidRPr="005E7DE6">
              <w:rPr>
                <w:b/>
                <w:bCs/>
                <w:color w:val="000000"/>
              </w:rPr>
              <w:t xml:space="preserve"> $     </w:t>
            </w:r>
            <w:r w:rsidR="008756E5" w:rsidRPr="005E7DE6">
              <w:rPr>
                <w:b/>
                <w:bCs/>
                <w:color w:val="000000"/>
              </w:rPr>
              <w:t xml:space="preserve">    5,737</w:t>
            </w:r>
            <w:r w:rsidRPr="005E7DE6">
              <w:rPr>
                <w:b/>
                <w:bCs/>
                <w:color w:val="000000"/>
              </w:rPr>
              <w:t xml:space="preserve"> </w:t>
            </w:r>
          </w:p>
        </w:tc>
        <w:tc>
          <w:tcPr>
            <w:tcW w:w="1530" w:type="dxa"/>
            <w:tcBorders>
              <w:top w:val="single" w:sz="4" w:space="0" w:color="auto"/>
              <w:left w:val="nil"/>
              <w:bottom w:val="double" w:sz="6" w:space="0" w:color="auto"/>
              <w:right w:val="nil"/>
            </w:tcBorders>
            <w:shd w:val="clear" w:color="auto" w:fill="auto"/>
            <w:noWrap/>
            <w:vAlign w:val="bottom"/>
          </w:tcPr>
          <w:p w14:paraId="7CE7DB5C" w14:textId="2551BE30" w:rsidR="00611F6F" w:rsidRPr="005E7DE6" w:rsidRDefault="00611F6F" w:rsidP="00611F6F">
            <w:pPr>
              <w:rPr>
                <w:b/>
                <w:bCs/>
                <w:color w:val="000000"/>
              </w:rPr>
            </w:pPr>
            <w:r w:rsidRPr="005E7DE6">
              <w:rPr>
                <w:b/>
                <w:bCs/>
                <w:color w:val="000000"/>
              </w:rPr>
              <w:t xml:space="preserve"> $     </w:t>
            </w:r>
            <w:r w:rsidR="008756E5" w:rsidRPr="005E7DE6">
              <w:rPr>
                <w:b/>
                <w:bCs/>
                <w:color w:val="000000"/>
              </w:rPr>
              <w:t xml:space="preserve">    5,070</w:t>
            </w:r>
            <w:r w:rsidRPr="005E7DE6">
              <w:rPr>
                <w:b/>
                <w:bCs/>
                <w:color w:val="000000"/>
              </w:rPr>
              <w:t xml:space="preserve"> </w:t>
            </w:r>
          </w:p>
        </w:tc>
      </w:tr>
    </w:tbl>
    <w:p w14:paraId="20AEDA28" w14:textId="77777777" w:rsidR="00F7529F" w:rsidRDefault="00F7529F" w:rsidP="008756E5">
      <w:pPr>
        <w:keepNext/>
        <w:keepLines/>
        <w:tabs>
          <w:tab w:val="left" w:pos="-90"/>
          <w:tab w:val="left" w:pos="720"/>
        </w:tabs>
        <w:ind w:left="540"/>
      </w:pPr>
    </w:p>
    <w:p w14:paraId="5F1D200D" w14:textId="18F59702" w:rsidR="0083302F" w:rsidRPr="005E7DE6" w:rsidRDefault="0083302F" w:rsidP="008756E5">
      <w:pPr>
        <w:keepNext/>
        <w:keepLines/>
        <w:tabs>
          <w:tab w:val="left" w:pos="-90"/>
          <w:tab w:val="left" w:pos="720"/>
        </w:tabs>
        <w:ind w:left="540"/>
      </w:pPr>
      <w:r w:rsidRPr="005E7DE6">
        <w:t>Other (grants</w:t>
      </w:r>
      <w:r w:rsidR="002A7D92" w:rsidRPr="005E7DE6">
        <w:t xml:space="preserve"> </w:t>
      </w:r>
      <w:r w:rsidR="00E564E2" w:rsidRPr="005E7DE6">
        <w:t>[</w:t>
      </w:r>
      <w:r w:rsidR="002A7D92" w:rsidRPr="005E7DE6">
        <w:t xml:space="preserve">list </w:t>
      </w:r>
      <w:r w:rsidR="00E564E2" w:rsidRPr="005E7DE6">
        <w:t xml:space="preserve">grant </w:t>
      </w:r>
      <w:r w:rsidR="002A7D92" w:rsidRPr="005E7DE6">
        <w:t xml:space="preserve">source &amp; amount </w:t>
      </w:r>
      <w:r w:rsidR="00E564E2" w:rsidRPr="005E7DE6">
        <w:t>of grant]</w:t>
      </w:r>
      <w:r w:rsidRPr="005E7DE6">
        <w:t>, employers, special tuition</w:t>
      </w:r>
      <w:r w:rsidR="003717FC" w:rsidRPr="005E7DE6">
        <w:t xml:space="preserve"> </w:t>
      </w:r>
      <w:r w:rsidRPr="005E7DE6">
        <w:t>rates,</w:t>
      </w:r>
      <w:r w:rsidR="003717FC" w:rsidRPr="005E7DE6">
        <w:br/>
        <w:t xml:space="preserve">  </w:t>
      </w:r>
      <w:r w:rsidRPr="005E7DE6">
        <w:t xml:space="preserve"> mandatory technology fees, program specific fees, etc.)</w:t>
      </w:r>
      <w:r w:rsidR="005041A5" w:rsidRPr="005E7DE6">
        <w:t xml:space="preserve">. </w:t>
      </w:r>
    </w:p>
    <w:p w14:paraId="53338570" w14:textId="7A930522" w:rsidR="008756E5" w:rsidRPr="005E7DE6" w:rsidRDefault="008756E5" w:rsidP="008756E5">
      <w:pPr>
        <w:keepNext/>
        <w:keepLines/>
        <w:tabs>
          <w:tab w:val="left" w:pos="-90"/>
          <w:tab w:val="left" w:pos="720"/>
        </w:tabs>
        <w:ind w:left="540"/>
      </w:pPr>
    </w:p>
    <w:tbl>
      <w:tblPr>
        <w:tblW w:w="7931" w:type="dxa"/>
        <w:tblInd w:w="612" w:type="dxa"/>
        <w:tblLook w:val="04A0" w:firstRow="1" w:lastRow="0" w:firstColumn="1" w:lastColumn="0" w:noHBand="0" w:noVBand="1"/>
      </w:tblPr>
      <w:tblGrid>
        <w:gridCol w:w="3234"/>
        <w:gridCol w:w="1629"/>
        <w:gridCol w:w="1392"/>
        <w:gridCol w:w="1676"/>
      </w:tblGrid>
      <w:tr w:rsidR="00AD4974" w:rsidRPr="005E7DE6" w14:paraId="3184CAC1" w14:textId="77777777" w:rsidTr="00AD4974">
        <w:trPr>
          <w:trHeight w:val="320"/>
        </w:trPr>
        <w:tc>
          <w:tcPr>
            <w:tcW w:w="3234" w:type="dxa"/>
            <w:tcBorders>
              <w:top w:val="nil"/>
              <w:left w:val="nil"/>
              <w:bottom w:val="nil"/>
              <w:right w:val="nil"/>
            </w:tcBorders>
            <w:shd w:val="clear" w:color="auto" w:fill="auto"/>
            <w:noWrap/>
            <w:vAlign w:val="bottom"/>
            <w:hideMark/>
          </w:tcPr>
          <w:p w14:paraId="70F9AF44" w14:textId="77777777" w:rsidR="00AD4974" w:rsidRPr="005E7DE6" w:rsidRDefault="00AD4974"/>
        </w:tc>
        <w:tc>
          <w:tcPr>
            <w:tcW w:w="1629" w:type="dxa"/>
            <w:tcBorders>
              <w:top w:val="nil"/>
              <w:left w:val="nil"/>
              <w:bottom w:val="single" w:sz="4" w:space="0" w:color="auto"/>
              <w:right w:val="nil"/>
            </w:tcBorders>
            <w:shd w:val="clear" w:color="auto" w:fill="auto"/>
            <w:noWrap/>
            <w:vAlign w:val="bottom"/>
            <w:hideMark/>
          </w:tcPr>
          <w:p w14:paraId="35C5A6FC" w14:textId="77777777" w:rsidR="00AD4974" w:rsidRPr="005E7DE6" w:rsidRDefault="00AD4974" w:rsidP="00AD4974">
            <w:pPr>
              <w:jc w:val="center"/>
              <w:rPr>
                <w:b/>
                <w:bCs/>
                <w:color w:val="000000"/>
              </w:rPr>
            </w:pPr>
            <w:r w:rsidRPr="005E7DE6">
              <w:rPr>
                <w:b/>
                <w:bCs/>
                <w:color w:val="000000"/>
              </w:rPr>
              <w:t>FY20</w:t>
            </w:r>
          </w:p>
        </w:tc>
        <w:tc>
          <w:tcPr>
            <w:tcW w:w="1392" w:type="dxa"/>
            <w:tcBorders>
              <w:top w:val="nil"/>
              <w:left w:val="nil"/>
              <w:bottom w:val="single" w:sz="4" w:space="0" w:color="auto"/>
              <w:right w:val="nil"/>
            </w:tcBorders>
            <w:shd w:val="clear" w:color="auto" w:fill="auto"/>
            <w:noWrap/>
            <w:vAlign w:val="bottom"/>
            <w:hideMark/>
          </w:tcPr>
          <w:p w14:paraId="7AA3DEF2" w14:textId="77777777" w:rsidR="00AD4974" w:rsidRPr="005E7DE6" w:rsidRDefault="00AD4974" w:rsidP="00AD4974">
            <w:pPr>
              <w:jc w:val="center"/>
              <w:rPr>
                <w:b/>
                <w:bCs/>
                <w:color w:val="000000"/>
              </w:rPr>
            </w:pPr>
            <w:r w:rsidRPr="005E7DE6">
              <w:rPr>
                <w:b/>
                <w:bCs/>
                <w:color w:val="000000"/>
              </w:rPr>
              <w:t>FY21</w:t>
            </w:r>
          </w:p>
        </w:tc>
        <w:tc>
          <w:tcPr>
            <w:tcW w:w="1676" w:type="dxa"/>
            <w:tcBorders>
              <w:top w:val="nil"/>
              <w:left w:val="nil"/>
              <w:bottom w:val="single" w:sz="4" w:space="0" w:color="auto"/>
              <w:right w:val="nil"/>
            </w:tcBorders>
            <w:shd w:val="clear" w:color="auto" w:fill="auto"/>
            <w:noWrap/>
            <w:vAlign w:val="bottom"/>
            <w:hideMark/>
          </w:tcPr>
          <w:p w14:paraId="7BACDC1A" w14:textId="77777777" w:rsidR="00AD4974" w:rsidRPr="005E7DE6" w:rsidRDefault="00AD4974" w:rsidP="00AD4974">
            <w:pPr>
              <w:jc w:val="center"/>
              <w:rPr>
                <w:b/>
                <w:bCs/>
                <w:color w:val="000000"/>
              </w:rPr>
            </w:pPr>
            <w:r w:rsidRPr="005E7DE6">
              <w:rPr>
                <w:b/>
                <w:bCs/>
                <w:color w:val="000000"/>
              </w:rPr>
              <w:t>FY22</w:t>
            </w:r>
          </w:p>
        </w:tc>
      </w:tr>
      <w:tr w:rsidR="00AD4974" w:rsidRPr="005E7DE6" w14:paraId="65FCBFA9" w14:textId="77777777" w:rsidTr="00AD4974">
        <w:trPr>
          <w:trHeight w:val="320"/>
        </w:trPr>
        <w:tc>
          <w:tcPr>
            <w:tcW w:w="3234" w:type="dxa"/>
            <w:tcBorders>
              <w:top w:val="nil"/>
              <w:left w:val="nil"/>
              <w:bottom w:val="nil"/>
              <w:right w:val="nil"/>
            </w:tcBorders>
            <w:shd w:val="clear" w:color="auto" w:fill="auto"/>
            <w:noWrap/>
            <w:vAlign w:val="bottom"/>
            <w:hideMark/>
          </w:tcPr>
          <w:p w14:paraId="4E632AF3" w14:textId="77777777" w:rsidR="00AD4974" w:rsidRPr="005E7DE6" w:rsidRDefault="00AD4974">
            <w:pPr>
              <w:rPr>
                <w:color w:val="000000"/>
              </w:rPr>
            </w:pPr>
            <w:r w:rsidRPr="005E7DE6">
              <w:rPr>
                <w:color w:val="000000"/>
              </w:rPr>
              <w:t>Differential Tuition Rate</w:t>
            </w:r>
          </w:p>
        </w:tc>
        <w:tc>
          <w:tcPr>
            <w:tcW w:w="1629" w:type="dxa"/>
            <w:tcBorders>
              <w:top w:val="nil"/>
              <w:left w:val="nil"/>
              <w:bottom w:val="nil"/>
              <w:right w:val="nil"/>
            </w:tcBorders>
            <w:shd w:val="clear" w:color="auto" w:fill="auto"/>
            <w:noWrap/>
            <w:vAlign w:val="bottom"/>
            <w:hideMark/>
          </w:tcPr>
          <w:p w14:paraId="4D738824" w14:textId="77777777" w:rsidR="00AD4974" w:rsidRPr="005E7DE6" w:rsidRDefault="00AD4974" w:rsidP="00AD4974">
            <w:pPr>
              <w:jc w:val="center"/>
              <w:rPr>
                <w:color w:val="000000"/>
              </w:rPr>
            </w:pPr>
            <w:r w:rsidRPr="005E7DE6">
              <w:rPr>
                <w:color w:val="000000"/>
              </w:rPr>
              <w:t>32.00%</w:t>
            </w:r>
          </w:p>
        </w:tc>
        <w:tc>
          <w:tcPr>
            <w:tcW w:w="1392" w:type="dxa"/>
            <w:tcBorders>
              <w:top w:val="nil"/>
              <w:left w:val="nil"/>
              <w:bottom w:val="nil"/>
              <w:right w:val="nil"/>
            </w:tcBorders>
            <w:shd w:val="clear" w:color="auto" w:fill="auto"/>
            <w:noWrap/>
            <w:vAlign w:val="bottom"/>
            <w:hideMark/>
          </w:tcPr>
          <w:p w14:paraId="643A9B14" w14:textId="77777777" w:rsidR="00AD4974" w:rsidRPr="005E7DE6" w:rsidRDefault="00AD4974" w:rsidP="00AD4974">
            <w:pPr>
              <w:jc w:val="center"/>
              <w:rPr>
                <w:color w:val="000000"/>
              </w:rPr>
            </w:pPr>
            <w:r w:rsidRPr="005E7DE6">
              <w:rPr>
                <w:color w:val="000000"/>
              </w:rPr>
              <w:t>33.00%</w:t>
            </w:r>
          </w:p>
        </w:tc>
        <w:tc>
          <w:tcPr>
            <w:tcW w:w="1676" w:type="dxa"/>
            <w:tcBorders>
              <w:top w:val="nil"/>
              <w:left w:val="nil"/>
              <w:bottom w:val="nil"/>
              <w:right w:val="nil"/>
            </w:tcBorders>
            <w:shd w:val="clear" w:color="auto" w:fill="auto"/>
            <w:noWrap/>
            <w:vAlign w:val="bottom"/>
            <w:hideMark/>
          </w:tcPr>
          <w:p w14:paraId="375C2B7A" w14:textId="77777777" w:rsidR="00AD4974" w:rsidRPr="005E7DE6" w:rsidRDefault="00AD4974" w:rsidP="00AD4974">
            <w:pPr>
              <w:jc w:val="center"/>
              <w:rPr>
                <w:color w:val="000000"/>
              </w:rPr>
            </w:pPr>
            <w:r w:rsidRPr="005E7DE6">
              <w:rPr>
                <w:color w:val="000000"/>
              </w:rPr>
              <w:t>34.00%</w:t>
            </w:r>
          </w:p>
        </w:tc>
      </w:tr>
      <w:tr w:rsidR="00AD4974" w:rsidRPr="005E7DE6" w14:paraId="19754EB4" w14:textId="77777777" w:rsidTr="00AD4974">
        <w:trPr>
          <w:trHeight w:val="320"/>
        </w:trPr>
        <w:tc>
          <w:tcPr>
            <w:tcW w:w="3234" w:type="dxa"/>
            <w:tcBorders>
              <w:top w:val="nil"/>
              <w:left w:val="nil"/>
              <w:bottom w:val="nil"/>
              <w:right w:val="nil"/>
            </w:tcBorders>
            <w:shd w:val="clear" w:color="auto" w:fill="auto"/>
            <w:noWrap/>
            <w:vAlign w:val="bottom"/>
          </w:tcPr>
          <w:p w14:paraId="7D41AC8C" w14:textId="346AE7D7" w:rsidR="00AD4974" w:rsidRPr="005E7DE6" w:rsidRDefault="00AD4974" w:rsidP="00AD4974">
            <w:pPr>
              <w:rPr>
                <w:color w:val="000000"/>
              </w:rPr>
            </w:pPr>
            <w:r w:rsidRPr="005E7DE6">
              <w:rPr>
                <w:color w:val="000000"/>
              </w:rPr>
              <w:t>TELE Fees</w:t>
            </w:r>
          </w:p>
        </w:tc>
        <w:tc>
          <w:tcPr>
            <w:tcW w:w="1629" w:type="dxa"/>
            <w:tcBorders>
              <w:top w:val="nil"/>
              <w:left w:val="nil"/>
              <w:bottom w:val="nil"/>
              <w:right w:val="nil"/>
            </w:tcBorders>
            <w:shd w:val="clear" w:color="auto" w:fill="auto"/>
            <w:noWrap/>
            <w:vAlign w:val="bottom"/>
          </w:tcPr>
          <w:p w14:paraId="5B857F27" w14:textId="6011A0AC" w:rsidR="00AD4974" w:rsidRPr="005E7DE6" w:rsidRDefault="00AD4974" w:rsidP="00AD4974">
            <w:pPr>
              <w:jc w:val="center"/>
              <w:rPr>
                <w:color w:val="000000"/>
              </w:rPr>
            </w:pPr>
            <w:r w:rsidRPr="005E7DE6">
              <w:rPr>
                <w:color w:val="000000"/>
              </w:rPr>
              <w:t>$  45,000</w:t>
            </w:r>
          </w:p>
        </w:tc>
        <w:tc>
          <w:tcPr>
            <w:tcW w:w="1392" w:type="dxa"/>
            <w:tcBorders>
              <w:top w:val="nil"/>
              <w:left w:val="nil"/>
              <w:bottom w:val="nil"/>
              <w:right w:val="nil"/>
            </w:tcBorders>
            <w:shd w:val="clear" w:color="auto" w:fill="auto"/>
            <w:noWrap/>
            <w:vAlign w:val="bottom"/>
          </w:tcPr>
          <w:p w14:paraId="2B6BE498" w14:textId="072B070F" w:rsidR="00AD4974" w:rsidRPr="005E7DE6" w:rsidRDefault="00AD4974" w:rsidP="00AD4974">
            <w:pPr>
              <w:jc w:val="center"/>
              <w:rPr>
                <w:color w:val="000000"/>
              </w:rPr>
            </w:pPr>
            <w:r w:rsidRPr="005E7DE6">
              <w:rPr>
                <w:color w:val="000000"/>
              </w:rPr>
              <w:t>$  90,000</w:t>
            </w:r>
          </w:p>
        </w:tc>
        <w:tc>
          <w:tcPr>
            <w:tcW w:w="1676" w:type="dxa"/>
            <w:tcBorders>
              <w:top w:val="nil"/>
              <w:left w:val="nil"/>
              <w:bottom w:val="nil"/>
              <w:right w:val="nil"/>
            </w:tcBorders>
            <w:shd w:val="clear" w:color="auto" w:fill="auto"/>
            <w:noWrap/>
            <w:vAlign w:val="bottom"/>
          </w:tcPr>
          <w:p w14:paraId="652D647F" w14:textId="18BA7469" w:rsidR="00AD4974" w:rsidRPr="005E7DE6" w:rsidRDefault="00AD4974" w:rsidP="00AD4974">
            <w:pPr>
              <w:jc w:val="center"/>
              <w:rPr>
                <w:color w:val="000000"/>
              </w:rPr>
            </w:pPr>
            <w:r w:rsidRPr="005E7DE6">
              <w:rPr>
                <w:color w:val="000000"/>
              </w:rPr>
              <w:t>$ 140,000</w:t>
            </w:r>
          </w:p>
        </w:tc>
      </w:tr>
    </w:tbl>
    <w:p w14:paraId="34423FAB" w14:textId="77777777" w:rsidR="0083302F" w:rsidRPr="005E7DE6" w:rsidRDefault="0083302F" w:rsidP="00A70AE9">
      <w:pPr>
        <w:tabs>
          <w:tab w:val="left" w:pos="-90"/>
          <w:tab w:val="left" w:pos="720"/>
        </w:tabs>
      </w:pPr>
      <w:r w:rsidRPr="005E7DE6">
        <w:t xml:space="preserve">12.  </w:t>
      </w:r>
      <w:r w:rsidR="00A70AE9" w:rsidRPr="005E7DE6">
        <w:tab/>
      </w:r>
      <w:r w:rsidRPr="005E7DE6">
        <w:rPr>
          <w:b/>
        </w:rPr>
        <w:t>ORGANIZATIONAL CHART REFLECTING NEW PROGRAM</w:t>
      </w:r>
    </w:p>
    <w:p w14:paraId="033F227D" w14:textId="77777777" w:rsidR="00DC1618" w:rsidRDefault="0083302F" w:rsidP="00AB30DA">
      <w:pPr>
        <w:tabs>
          <w:tab w:val="left" w:pos="-90"/>
          <w:tab w:val="left" w:pos="720"/>
        </w:tabs>
        <w:ind w:left="720"/>
      </w:pPr>
      <w:r w:rsidRPr="005E7DE6">
        <w:t xml:space="preserve">Proposed program will be housed in </w:t>
      </w:r>
      <w:r w:rsidR="00AB30DA" w:rsidRPr="005E7DE6">
        <w:t>the College of Engineering in the Office of the Dean</w:t>
      </w:r>
      <w:r w:rsidR="001B6F81" w:rsidRPr="005E7DE6">
        <w:t>.</w:t>
      </w:r>
    </w:p>
    <w:p w14:paraId="6C915384" w14:textId="51429AF2" w:rsidR="0083302F" w:rsidRPr="005E7DE6" w:rsidRDefault="0083302F" w:rsidP="00AB30DA">
      <w:pPr>
        <w:tabs>
          <w:tab w:val="left" w:pos="-90"/>
          <w:tab w:val="left" w:pos="720"/>
        </w:tabs>
        <w:ind w:left="720"/>
      </w:pPr>
    </w:p>
    <w:p w14:paraId="2422ED36" w14:textId="28D34040" w:rsidR="00531147" w:rsidRPr="005E7DE6" w:rsidRDefault="00DC1618" w:rsidP="00C55DEF">
      <w:pPr>
        <w:tabs>
          <w:tab w:val="left" w:pos="-90"/>
          <w:tab w:val="left" w:pos="720"/>
        </w:tabs>
        <w:ind w:left="720"/>
      </w:pPr>
      <w:r w:rsidRPr="005E7DE6">
        <w:rPr>
          <w:noProof/>
        </w:rPr>
        <w:drawing>
          <wp:inline distT="0" distB="0" distL="0" distR="0" wp14:anchorId="3575878A" wp14:editId="493FF2B5">
            <wp:extent cx="5417688" cy="7270787"/>
            <wp:effectExtent l="0" t="0" r="0" b="254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87A09CC" w14:textId="77777777" w:rsidR="0083302F" w:rsidRPr="005E7DE6" w:rsidRDefault="0083302F" w:rsidP="00A70AE9">
      <w:pPr>
        <w:tabs>
          <w:tab w:val="left" w:pos="-90"/>
          <w:tab w:val="left" w:pos="720"/>
        </w:tabs>
      </w:pPr>
      <w:r w:rsidRPr="005E7DE6">
        <w:t xml:space="preserve">13.  </w:t>
      </w:r>
      <w:r w:rsidR="00A70AE9" w:rsidRPr="005E7DE6">
        <w:tab/>
      </w:r>
      <w:r w:rsidRPr="005E7DE6">
        <w:rPr>
          <w:b/>
        </w:rPr>
        <w:t>SPECIALIZED REQUIREMENTS</w:t>
      </w:r>
    </w:p>
    <w:p w14:paraId="0CD6C2DC" w14:textId="2F794693" w:rsidR="0083302F" w:rsidRPr="005E7DE6" w:rsidRDefault="00A70AE9" w:rsidP="00A70AE9">
      <w:pPr>
        <w:tabs>
          <w:tab w:val="left" w:pos="-90"/>
          <w:tab w:val="left" w:pos="720"/>
        </w:tabs>
        <w:ind w:right="-450" w:firstLine="540"/>
      </w:pPr>
      <w:r w:rsidRPr="005E7DE6">
        <w:tab/>
      </w:r>
      <w:r w:rsidR="00695091" w:rsidRPr="005E7DE6">
        <w:t>If s</w:t>
      </w:r>
      <w:r w:rsidR="0083302F" w:rsidRPr="005E7DE6">
        <w:t xml:space="preserve">pecialized accreditation </w:t>
      </w:r>
      <w:r w:rsidR="00695091" w:rsidRPr="005E7DE6">
        <w:t xml:space="preserve">is </w:t>
      </w:r>
      <w:r w:rsidR="0083302F" w:rsidRPr="005E7DE6">
        <w:t>require</w:t>
      </w:r>
      <w:r w:rsidR="00695091" w:rsidRPr="005E7DE6">
        <w:t xml:space="preserve">d </w:t>
      </w:r>
      <w:r w:rsidR="0083302F" w:rsidRPr="005E7DE6">
        <w:t>for program</w:t>
      </w:r>
      <w:r w:rsidR="00695091" w:rsidRPr="005E7DE6">
        <w:t xml:space="preserve">, list the name of </w:t>
      </w:r>
      <w:r w:rsidR="0083302F" w:rsidRPr="005E7DE6">
        <w:t>accrediting agency</w:t>
      </w:r>
      <w:r w:rsidR="00695091" w:rsidRPr="005E7DE6">
        <w:t xml:space="preserve">.  </w:t>
      </w:r>
    </w:p>
    <w:p w14:paraId="433A2BA2" w14:textId="77777777" w:rsidR="00DC1144" w:rsidRPr="005E7DE6" w:rsidRDefault="00DC1144" w:rsidP="00DC1144">
      <w:pPr>
        <w:tabs>
          <w:tab w:val="left" w:pos="-90"/>
          <w:tab w:val="left" w:pos="720"/>
        </w:tabs>
        <w:ind w:left="720" w:right="-446"/>
      </w:pPr>
      <w:r w:rsidRPr="005E7DE6">
        <w:t>There are currently no accreditation bodies for a B.S. Data Science program.</w:t>
      </w:r>
    </w:p>
    <w:p w14:paraId="25FE2D0B" w14:textId="77777777" w:rsidR="00195617" w:rsidRPr="005E7DE6" w:rsidRDefault="00195617" w:rsidP="00A70AE9">
      <w:pPr>
        <w:tabs>
          <w:tab w:val="left" w:pos="-90"/>
          <w:tab w:val="left" w:pos="720"/>
        </w:tabs>
        <w:ind w:firstLine="540"/>
      </w:pPr>
    </w:p>
    <w:p w14:paraId="2312BE8A" w14:textId="2A658569" w:rsidR="0083302F" w:rsidRPr="005E7DE6" w:rsidRDefault="00A70AE9" w:rsidP="00A70AE9">
      <w:pPr>
        <w:tabs>
          <w:tab w:val="left" w:pos="720"/>
        </w:tabs>
        <w:ind w:left="720" w:hanging="720"/>
      </w:pPr>
      <w:r w:rsidRPr="005E7DE6">
        <w:tab/>
      </w:r>
      <w:r w:rsidR="00695091" w:rsidRPr="005E7DE6">
        <w:t>Indicate the l</w:t>
      </w:r>
      <w:r w:rsidR="0083302F" w:rsidRPr="005E7DE6">
        <w:t>icensure/certification requirements for student entry into the field</w:t>
      </w:r>
      <w:r w:rsidR="00695091" w:rsidRPr="005E7DE6">
        <w:t>.</w:t>
      </w:r>
    </w:p>
    <w:p w14:paraId="13BBCFD5" w14:textId="54075169" w:rsidR="005376EB" w:rsidRPr="005E7DE6" w:rsidRDefault="005376EB" w:rsidP="005376EB">
      <w:pPr>
        <w:tabs>
          <w:tab w:val="left" w:pos="720"/>
        </w:tabs>
        <w:ind w:left="1440" w:hanging="720"/>
      </w:pPr>
      <w:r w:rsidRPr="005E7DE6">
        <w:t>N/A.</w:t>
      </w:r>
    </w:p>
    <w:p w14:paraId="212468CF" w14:textId="77777777" w:rsidR="0083302F" w:rsidRPr="005E7DE6" w:rsidRDefault="0083302F" w:rsidP="00A70AE9">
      <w:pPr>
        <w:pStyle w:val="Heading1"/>
        <w:tabs>
          <w:tab w:val="clear" w:pos="540"/>
          <w:tab w:val="clear" w:pos="810"/>
          <w:tab w:val="left" w:pos="720"/>
        </w:tabs>
        <w:rPr>
          <w:rFonts w:ascii="Times New Roman" w:hAnsi="Times New Roman"/>
        </w:rPr>
      </w:pPr>
    </w:p>
    <w:p w14:paraId="0CD59B47" w14:textId="37CB1A36" w:rsidR="0083302F" w:rsidRPr="005E7DE6" w:rsidRDefault="00A70AE9" w:rsidP="00A70AE9">
      <w:pPr>
        <w:pStyle w:val="Heading1"/>
        <w:tabs>
          <w:tab w:val="clear" w:pos="540"/>
          <w:tab w:val="clear" w:pos="810"/>
          <w:tab w:val="left" w:pos="720"/>
        </w:tabs>
        <w:rPr>
          <w:rFonts w:ascii="Times New Roman" w:hAnsi="Times New Roman"/>
        </w:rPr>
      </w:pPr>
      <w:r w:rsidRPr="005E7DE6">
        <w:rPr>
          <w:rFonts w:ascii="Times New Roman" w:hAnsi="Times New Roman"/>
        </w:rPr>
        <w:tab/>
      </w:r>
      <w:r w:rsidR="0083302F" w:rsidRPr="005E7DE6">
        <w:rPr>
          <w:rFonts w:ascii="Times New Roman" w:hAnsi="Times New Roman"/>
        </w:rPr>
        <w:t xml:space="preserve">Provide documentation of Agency/Board </w:t>
      </w:r>
      <w:r w:rsidR="00E564E2" w:rsidRPr="005E7DE6">
        <w:rPr>
          <w:rFonts w:ascii="Times New Roman" w:hAnsi="Times New Roman"/>
        </w:rPr>
        <w:t>review/</w:t>
      </w:r>
      <w:r w:rsidR="002C54E9" w:rsidRPr="005E7DE6">
        <w:rPr>
          <w:rFonts w:ascii="Times New Roman" w:hAnsi="Times New Roman"/>
        </w:rPr>
        <w:t xml:space="preserve">approvals (education, </w:t>
      </w:r>
      <w:r w:rsidR="0083302F" w:rsidRPr="005E7DE6">
        <w:rPr>
          <w:rFonts w:ascii="Times New Roman" w:hAnsi="Times New Roman"/>
        </w:rPr>
        <w:t>nursing--initial</w:t>
      </w:r>
      <w:r w:rsidR="002C54E9" w:rsidRPr="005E7DE6">
        <w:rPr>
          <w:rFonts w:ascii="Times New Roman" w:hAnsi="Times New Roman"/>
        </w:rPr>
        <w:br/>
        <w:t xml:space="preserve">  </w:t>
      </w:r>
      <w:r w:rsidR="0083302F" w:rsidRPr="005E7DE6">
        <w:rPr>
          <w:rFonts w:ascii="Times New Roman" w:hAnsi="Times New Roman"/>
        </w:rPr>
        <w:t xml:space="preserve"> approval required, health-professions, counseling, etc.)</w:t>
      </w:r>
    </w:p>
    <w:p w14:paraId="05B96722" w14:textId="013C462A" w:rsidR="005376EB" w:rsidRPr="005E7DE6" w:rsidRDefault="005376EB" w:rsidP="005376EB">
      <w:pPr>
        <w:ind w:left="720"/>
      </w:pPr>
      <w:r w:rsidRPr="005E7DE6">
        <w:t>N/A.</w:t>
      </w:r>
    </w:p>
    <w:p w14:paraId="79B2B09B" w14:textId="77777777" w:rsidR="0083302F" w:rsidRPr="005E7DE6" w:rsidRDefault="0083302F" w:rsidP="00A70AE9">
      <w:pPr>
        <w:tabs>
          <w:tab w:val="left" w:pos="-90"/>
          <w:tab w:val="left" w:pos="720"/>
        </w:tabs>
        <w:ind w:left="540"/>
        <w:rPr>
          <w:b/>
        </w:rPr>
      </w:pPr>
    </w:p>
    <w:p w14:paraId="572E24E4" w14:textId="77777777" w:rsidR="0083302F" w:rsidRPr="005E7DE6" w:rsidRDefault="0083302F" w:rsidP="00A70AE9">
      <w:pPr>
        <w:tabs>
          <w:tab w:val="left" w:pos="-90"/>
          <w:tab w:val="left" w:pos="720"/>
        </w:tabs>
      </w:pPr>
      <w:r w:rsidRPr="005E7DE6">
        <w:t xml:space="preserve">14.  </w:t>
      </w:r>
      <w:r w:rsidR="00A70AE9" w:rsidRPr="005E7DE6">
        <w:tab/>
      </w:r>
      <w:r w:rsidRPr="005E7DE6">
        <w:rPr>
          <w:b/>
        </w:rPr>
        <w:t>BOARD OF TRUSTEES APPROVAL</w:t>
      </w:r>
    </w:p>
    <w:p w14:paraId="7C4582F1" w14:textId="77777777" w:rsidR="00304EBA" w:rsidRDefault="00A70AE9" w:rsidP="00A70AE9">
      <w:pPr>
        <w:tabs>
          <w:tab w:val="left" w:pos="720"/>
        </w:tabs>
        <w:ind w:left="720" w:hanging="720"/>
      </w:pPr>
      <w:r w:rsidRPr="005E7DE6">
        <w:tab/>
      </w:r>
      <w:r w:rsidR="0083302F" w:rsidRPr="005E7DE6">
        <w:t>Provide the date that the Board approved</w:t>
      </w:r>
      <w:r w:rsidR="00166782" w:rsidRPr="005E7DE6">
        <w:t xml:space="preserve"> (or will consider)</w:t>
      </w:r>
      <w:r w:rsidR="0083302F" w:rsidRPr="005E7DE6">
        <w:t xml:space="preserve"> the proposed program</w:t>
      </w:r>
      <w:r w:rsidR="00742BE5" w:rsidRPr="005E7DE6">
        <w:t xml:space="preserve">. </w:t>
      </w:r>
    </w:p>
    <w:p w14:paraId="02259DFA" w14:textId="77777777" w:rsidR="00304EBA" w:rsidRDefault="00304EBA" w:rsidP="00A70AE9">
      <w:pPr>
        <w:tabs>
          <w:tab w:val="left" w:pos="720"/>
        </w:tabs>
        <w:ind w:left="720" w:hanging="720"/>
      </w:pPr>
    </w:p>
    <w:p w14:paraId="204A1EF7" w14:textId="689CF27F" w:rsidR="00CB577D" w:rsidRPr="005E7DE6" w:rsidRDefault="007F0E1E" w:rsidP="00304EBA">
      <w:pPr>
        <w:tabs>
          <w:tab w:val="left" w:pos="720"/>
        </w:tabs>
        <w:ind w:left="720"/>
      </w:pPr>
      <w:r>
        <w:t>January 30, 2020</w:t>
      </w:r>
      <w:r w:rsidR="00304EBA">
        <w:tab/>
      </w:r>
      <w:r w:rsidR="00304EBA">
        <w:tab/>
      </w:r>
      <w:r w:rsidR="00742BE5" w:rsidRPr="005E7DE6">
        <w:t xml:space="preserve"> </w:t>
      </w:r>
    </w:p>
    <w:p w14:paraId="56929EEE" w14:textId="77777777" w:rsidR="00CB577D" w:rsidRPr="005E7DE6" w:rsidRDefault="00CB577D" w:rsidP="00A70AE9">
      <w:pPr>
        <w:tabs>
          <w:tab w:val="left" w:pos="720"/>
        </w:tabs>
        <w:ind w:left="720" w:hanging="720"/>
      </w:pPr>
    </w:p>
    <w:p w14:paraId="51E7E8F3" w14:textId="77777777" w:rsidR="00E564E2" w:rsidRPr="005E7DE6" w:rsidRDefault="00A70AE9" w:rsidP="00A70AE9">
      <w:pPr>
        <w:tabs>
          <w:tab w:val="left" w:pos="720"/>
        </w:tabs>
        <w:ind w:left="720" w:hanging="720"/>
      </w:pPr>
      <w:r w:rsidRPr="005E7DE6">
        <w:tab/>
      </w:r>
      <w:r w:rsidR="00166782" w:rsidRPr="005E7DE6">
        <w:t>Provide a copy of the Board meeting agenda that lists the proposed program</w:t>
      </w:r>
      <w:r w:rsidR="00E564E2" w:rsidRPr="005E7DE6">
        <w:t>, and written documentation of program/unit approval by the Board of Trustees</w:t>
      </w:r>
      <w:r w:rsidR="00B6675B" w:rsidRPr="005E7DE6">
        <w:t xml:space="preserve"> prior to the Coordinating Board meeting that the proposal will be considered</w:t>
      </w:r>
      <w:r w:rsidR="00E564E2" w:rsidRPr="005E7DE6">
        <w:t>.</w:t>
      </w:r>
    </w:p>
    <w:p w14:paraId="74083D09" w14:textId="77777777" w:rsidR="00DC1144" w:rsidRPr="005E7DE6" w:rsidRDefault="00DC1144" w:rsidP="00A70AE9">
      <w:pPr>
        <w:tabs>
          <w:tab w:val="left" w:pos="-90"/>
          <w:tab w:val="left" w:pos="720"/>
        </w:tabs>
      </w:pPr>
    </w:p>
    <w:p w14:paraId="6C65EA4C" w14:textId="77777777" w:rsidR="0083302F" w:rsidRPr="005E7DE6" w:rsidRDefault="0083302F" w:rsidP="00A70AE9">
      <w:pPr>
        <w:tabs>
          <w:tab w:val="left" w:pos="-90"/>
          <w:tab w:val="left" w:pos="720"/>
        </w:tabs>
      </w:pPr>
      <w:r w:rsidRPr="005E7DE6">
        <w:t xml:space="preserve">15.  </w:t>
      </w:r>
      <w:r w:rsidR="00A70AE9" w:rsidRPr="005E7DE6">
        <w:tab/>
      </w:r>
      <w:r w:rsidRPr="005E7DE6">
        <w:rPr>
          <w:b/>
        </w:rPr>
        <w:t>SIMILAR PROGRAMS</w:t>
      </w:r>
      <w:r w:rsidRPr="005E7DE6">
        <w:t xml:space="preserve"> </w:t>
      </w:r>
    </w:p>
    <w:p w14:paraId="1CDA5375" w14:textId="77777777" w:rsidR="0083302F" w:rsidRPr="005E7DE6" w:rsidRDefault="00A70AE9" w:rsidP="00A70AE9">
      <w:pPr>
        <w:pStyle w:val="Heading1"/>
        <w:tabs>
          <w:tab w:val="clear" w:pos="-90"/>
          <w:tab w:val="clear" w:pos="540"/>
          <w:tab w:val="clear" w:pos="810"/>
          <w:tab w:val="left" w:pos="720"/>
        </w:tabs>
        <w:ind w:left="720" w:hanging="720"/>
        <w:rPr>
          <w:rFonts w:ascii="Times New Roman" w:hAnsi="Times New Roman"/>
        </w:rPr>
      </w:pPr>
      <w:r w:rsidRPr="005E7DE6">
        <w:rPr>
          <w:rFonts w:ascii="Times New Roman" w:hAnsi="Times New Roman"/>
        </w:rPr>
        <w:tab/>
      </w:r>
      <w:r w:rsidR="0083302F" w:rsidRPr="005E7DE6">
        <w:rPr>
          <w:rFonts w:ascii="Times New Roman" w:hAnsi="Times New Roman"/>
        </w:rPr>
        <w:t>List institutions offering program</w:t>
      </w:r>
      <w:r w:rsidR="00742BE5" w:rsidRPr="005E7DE6">
        <w:rPr>
          <w:rFonts w:ascii="Times New Roman" w:hAnsi="Times New Roman"/>
        </w:rPr>
        <w:t>:</w:t>
      </w:r>
    </w:p>
    <w:p w14:paraId="7EC06E11" w14:textId="3A362B1D" w:rsidR="0083302F" w:rsidRPr="005E7DE6" w:rsidRDefault="00A70AE9" w:rsidP="00A70AE9">
      <w:pPr>
        <w:pStyle w:val="Heading2"/>
        <w:tabs>
          <w:tab w:val="clear" w:pos="-90"/>
          <w:tab w:val="clear" w:pos="540"/>
          <w:tab w:val="clear" w:pos="810"/>
          <w:tab w:val="left" w:pos="720"/>
        </w:tabs>
        <w:ind w:left="720" w:hanging="720"/>
        <w:rPr>
          <w:rFonts w:ascii="Times New Roman" w:hAnsi="Times New Roman"/>
        </w:rPr>
      </w:pPr>
      <w:r w:rsidRPr="005E7DE6">
        <w:rPr>
          <w:rFonts w:ascii="Times New Roman" w:hAnsi="Times New Roman"/>
        </w:rPr>
        <w:tab/>
      </w:r>
      <w:r w:rsidR="0083302F" w:rsidRPr="005E7DE6">
        <w:rPr>
          <w:rFonts w:ascii="Times New Roman" w:hAnsi="Times New Roman"/>
        </w:rPr>
        <w:t>Proposed undergraduate program – list institutions in Arkansas</w:t>
      </w:r>
    </w:p>
    <w:p w14:paraId="4B20C8AF" w14:textId="6569F9BB" w:rsidR="00602814" w:rsidRPr="005E7DE6" w:rsidRDefault="00602814" w:rsidP="00602814">
      <w:pPr>
        <w:ind w:left="720"/>
      </w:pPr>
      <w:r w:rsidRPr="005E7DE6">
        <w:t>None.</w:t>
      </w:r>
    </w:p>
    <w:p w14:paraId="19A17103" w14:textId="5DBA65FF" w:rsidR="0083302F" w:rsidRPr="005E7DE6" w:rsidRDefault="00A70AE9" w:rsidP="00C55DEF">
      <w:pPr>
        <w:tabs>
          <w:tab w:val="left" w:pos="720"/>
        </w:tabs>
        <w:ind w:left="720" w:hanging="720"/>
      </w:pPr>
      <w:r w:rsidRPr="005E7DE6">
        <w:tab/>
      </w:r>
    </w:p>
    <w:p w14:paraId="617939EF" w14:textId="2D9E68B4" w:rsidR="00B8438C" w:rsidRPr="005E7DE6" w:rsidRDefault="00A70AE9" w:rsidP="00A70AE9">
      <w:pPr>
        <w:pStyle w:val="BodyTextIndent"/>
        <w:tabs>
          <w:tab w:val="clear" w:pos="540"/>
          <w:tab w:val="clear" w:pos="810"/>
          <w:tab w:val="left" w:pos="720"/>
        </w:tabs>
        <w:rPr>
          <w:rFonts w:ascii="Times New Roman" w:hAnsi="Times New Roman"/>
        </w:rPr>
      </w:pPr>
      <w:r w:rsidRPr="005E7DE6">
        <w:rPr>
          <w:rFonts w:ascii="Times New Roman" w:hAnsi="Times New Roman"/>
        </w:rPr>
        <w:tab/>
      </w:r>
      <w:r w:rsidR="00B8438C" w:rsidRPr="005E7DE6">
        <w:rPr>
          <w:rFonts w:ascii="Times New Roman" w:hAnsi="Times New Roman"/>
        </w:rPr>
        <w:t>List institution</w:t>
      </w:r>
      <w:r w:rsidR="00742BE5" w:rsidRPr="005E7DE6">
        <w:rPr>
          <w:rFonts w:ascii="Times New Roman" w:hAnsi="Times New Roman"/>
        </w:rPr>
        <w:t>(</w:t>
      </w:r>
      <w:r w:rsidR="00B8438C" w:rsidRPr="005E7DE6">
        <w:rPr>
          <w:rFonts w:ascii="Times New Roman" w:hAnsi="Times New Roman"/>
        </w:rPr>
        <w:t>s</w:t>
      </w:r>
      <w:r w:rsidR="00742BE5" w:rsidRPr="005E7DE6">
        <w:rPr>
          <w:rFonts w:ascii="Times New Roman" w:hAnsi="Times New Roman"/>
        </w:rPr>
        <w:t>)</w:t>
      </w:r>
      <w:r w:rsidR="00B8438C" w:rsidRPr="005E7DE6">
        <w:rPr>
          <w:rFonts w:ascii="Times New Roman" w:hAnsi="Times New Roman"/>
        </w:rPr>
        <w:t xml:space="preserve"> offering a similar program that the institution used a</w:t>
      </w:r>
      <w:r w:rsidR="00742BE5" w:rsidRPr="005E7DE6">
        <w:rPr>
          <w:rFonts w:ascii="Times New Roman" w:hAnsi="Times New Roman"/>
        </w:rPr>
        <w:t>s</w:t>
      </w:r>
      <w:r w:rsidR="00B8438C" w:rsidRPr="005E7DE6">
        <w:rPr>
          <w:rFonts w:ascii="Times New Roman" w:hAnsi="Times New Roman"/>
        </w:rPr>
        <w:t xml:space="preserve"> </w:t>
      </w:r>
      <w:r w:rsidR="00742BE5" w:rsidRPr="005E7DE6">
        <w:rPr>
          <w:rFonts w:ascii="Times New Roman" w:hAnsi="Times New Roman"/>
        </w:rPr>
        <w:t xml:space="preserve">a </w:t>
      </w:r>
      <w:r w:rsidRPr="005E7DE6">
        <w:rPr>
          <w:rFonts w:ascii="Times New Roman" w:hAnsi="Times New Roman"/>
        </w:rPr>
        <w:tab/>
      </w:r>
      <w:r w:rsidR="00B8438C" w:rsidRPr="005E7DE6">
        <w:rPr>
          <w:rFonts w:ascii="Times New Roman" w:hAnsi="Times New Roman"/>
        </w:rPr>
        <w:t xml:space="preserve">model to </w:t>
      </w:r>
      <w:r w:rsidR="002C54E9" w:rsidRPr="005E7DE6">
        <w:rPr>
          <w:rFonts w:ascii="Times New Roman" w:hAnsi="Times New Roman"/>
        </w:rPr>
        <w:t xml:space="preserve"> </w:t>
      </w:r>
      <w:r w:rsidR="002C54E9" w:rsidRPr="005E7DE6">
        <w:rPr>
          <w:rFonts w:ascii="Times New Roman" w:hAnsi="Times New Roman"/>
        </w:rPr>
        <w:br/>
        <w:t xml:space="preserve">   </w:t>
      </w:r>
      <w:r w:rsidR="00B8438C" w:rsidRPr="005E7DE6">
        <w:rPr>
          <w:rFonts w:ascii="Times New Roman" w:hAnsi="Times New Roman"/>
        </w:rPr>
        <w:t>develop the proposed program.</w:t>
      </w:r>
    </w:p>
    <w:p w14:paraId="6FD3E9C5" w14:textId="0DD21310" w:rsidR="00602814" w:rsidRPr="005E7DE6" w:rsidRDefault="00602814" w:rsidP="00602814">
      <w:pPr>
        <w:pStyle w:val="BodyTextIndent"/>
        <w:tabs>
          <w:tab w:val="clear" w:pos="540"/>
          <w:tab w:val="clear" w:pos="810"/>
          <w:tab w:val="left" w:pos="720"/>
        </w:tabs>
        <w:ind w:left="0"/>
        <w:rPr>
          <w:rFonts w:ascii="Times New Roman" w:hAnsi="Times New Roman"/>
        </w:rPr>
      </w:pPr>
    </w:p>
    <w:p w14:paraId="2FBC20A8" w14:textId="77777777" w:rsidR="00602814" w:rsidRPr="005E7DE6" w:rsidRDefault="00602814" w:rsidP="00602814">
      <w:pPr>
        <w:pStyle w:val="BodyTextIndent"/>
        <w:widowControl w:val="0"/>
        <w:numPr>
          <w:ilvl w:val="0"/>
          <w:numId w:val="15"/>
        </w:numPr>
        <w:tabs>
          <w:tab w:val="clear" w:pos="540"/>
          <w:tab w:val="clear" w:pos="810"/>
          <w:tab w:val="left" w:pos="720"/>
        </w:tabs>
        <w:rPr>
          <w:rFonts w:ascii="Times New Roman" w:hAnsi="Times New Roman"/>
        </w:rPr>
      </w:pPr>
      <w:r w:rsidRPr="005E7DE6">
        <w:rPr>
          <w:rFonts w:ascii="Times New Roman" w:hAnsi="Times New Roman"/>
        </w:rPr>
        <w:t>The Ohio State University (B.S. Data Science)</w:t>
      </w:r>
    </w:p>
    <w:p w14:paraId="5F3D8AB2" w14:textId="77777777" w:rsidR="00602814" w:rsidRPr="005E7DE6" w:rsidRDefault="00602814" w:rsidP="00602814">
      <w:pPr>
        <w:pStyle w:val="BodyTextIndent"/>
        <w:widowControl w:val="0"/>
        <w:numPr>
          <w:ilvl w:val="0"/>
          <w:numId w:val="15"/>
        </w:numPr>
        <w:tabs>
          <w:tab w:val="clear" w:pos="540"/>
          <w:tab w:val="clear" w:pos="810"/>
          <w:tab w:val="left" w:pos="720"/>
        </w:tabs>
        <w:rPr>
          <w:rFonts w:ascii="Times New Roman" w:hAnsi="Times New Roman"/>
        </w:rPr>
      </w:pPr>
      <w:r w:rsidRPr="005E7DE6">
        <w:rPr>
          <w:rFonts w:ascii="Times New Roman" w:hAnsi="Times New Roman"/>
        </w:rPr>
        <w:t>North Carolina State University (M.S. Data Analytics)</w:t>
      </w:r>
    </w:p>
    <w:p w14:paraId="02B0685C" w14:textId="77777777" w:rsidR="00742BE5" w:rsidRPr="005E7DE6" w:rsidRDefault="00742BE5" w:rsidP="00A70AE9">
      <w:pPr>
        <w:pStyle w:val="BodyTextIndent2"/>
        <w:tabs>
          <w:tab w:val="left" w:pos="720"/>
        </w:tabs>
        <w:ind w:left="450" w:firstLine="0"/>
        <w:rPr>
          <w:rFonts w:ascii="Times New Roman" w:hAnsi="Times New Roman"/>
          <w:b/>
          <w:bCs/>
        </w:rPr>
      </w:pPr>
      <w:bookmarkStart w:id="1" w:name="OLE_LINK1"/>
    </w:p>
    <w:p w14:paraId="44A03F6E" w14:textId="77777777" w:rsidR="0083302F" w:rsidRPr="005E7DE6" w:rsidRDefault="00A70AE9" w:rsidP="00A70AE9">
      <w:pPr>
        <w:pStyle w:val="BodyTextIndent2"/>
        <w:tabs>
          <w:tab w:val="left" w:pos="720"/>
        </w:tabs>
        <w:ind w:hanging="720"/>
        <w:rPr>
          <w:rFonts w:ascii="Times New Roman" w:hAnsi="Times New Roman"/>
          <w:bCs/>
        </w:rPr>
      </w:pPr>
      <w:r w:rsidRPr="005E7DE6">
        <w:rPr>
          <w:rFonts w:ascii="Times New Roman" w:hAnsi="Times New Roman"/>
          <w:bCs/>
        </w:rPr>
        <w:tab/>
      </w:r>
      <w:r w:rsidR="00B8438C" w:rsidRPr="005E7DE6">
        <w:rPr>
          <w:rFonts w:ascii="Times New Roman" w:hAnsi="Times New Roman"/>
          <w:bCs/>
        </w:rPr>
        <w:t>Provide a copy of the e-mail</w:t>
      </w:r>
      <w:r w:rsidR="00385351" w:rsidRPr="005E7DE6">
        <w:rPr>
          <w:rFonts w:ascii="Times New Roman" w:hAnsi="Times New Roman"/>
          <w:bCs/>
        </w:rPr>
        <w:t xml:space="preserve"> </w:t>
      </w:r>
      <w:r w:rsidR="0083302F" w:rsidRPr="005E7DE6">
        <w:rPr>
          <w:rFonts w:ascii="Times New Roman" w:hAnsi="Times New Roman"/>
          <w:bCs/>
        </w:rPr>
        <w:t xml:space="preserve">notification to other institutions in the </w:t>
      </w:r>
      <w:r w:rsidR="00385351" w:rsidRPr="005E7DE6">
        <w:rPr>
          <w:rFonts w:ascii="Times New Roman" w:hAnsi="Times New Roman"/>
          <w:bCs/>
        </w:rPr>
        <w:t xml:space="preserve">state </w:t>
      </w:r>
      <w:r w:rsidR="00E03FD0" w:rsidRPr="005E7DE6">
        <w:rPr>
          <w:rFonts w:ascii="Times New Roman" w:hAnsi="Times New Roman"/>
          <w:bCs/>
        </w:rPr>
        <w:t xml:space="preserve">notifying them of the </w:t>
      </w:r>
      <w:r w:rsidR="0083302F" w:rsidRPr="005E7DE6">
        <w:rPr>
          <w:rFonts w:ascii="Times New Roman" w:hAnsi="Times New Roman"/>
          <w:bCs/>
        </w:rPr>
        <w:t>propo</w:t>
      </w:r>
      <w:r w:rsidR="00B8438C" w:rsidRPr="005E7DE6">
        <w:rPr>
          <w:rFonts w:ascii="Times New Roman" w:hAnsi="Times New Roman"/>
          <w:bCs/>
        </w:rPr>
        <w:t>sed program</w:t>
      </w:r>
      <w:r w:rsidR="00E03FD0" w:rsidRPr="005E7DE6">
        <w:rPr>
          <w:rFonts w:ascii="Times New Roman" w:hAnsi="Times New Roman"/>
          <w:bCs/>
        </w:rPr>
        <w:t xml:space="preserve">.  </w:t>
      </w:r>
      <w:r w:rsidR="00334386" w:rsidRPr="005E7DE6">
        <w:rPr>
          <w:rFonts w:ascii="Times New Roman" w:hAnsi="Times New Roman"/>
          <w:bCs/>
        </w:rPr>
        <w:t xml:space="preserve">Please inform institutions not to send the response to </w:t>
      </w:r>
      <w:r w:rsidR="00BD78AD" w:rsidRPr="005E7DE6">
        <w:rPr>
          <w:rFonts w:ascii="Times New Roman" w:hAnsi="Times New Roman"/>
          <w:b/>
          <w:bCs/>
        </w:rPr>
        <w:t>“</w:t>
      </w:r>
      <w:r w:rsidR="00334386" w:rsidRPr="005E7DE6">
        <w:rPr>
          <w:rFonts w:ascii="Times New Roman" w:hAnsi="Times New Roman"/>
          <w:b/>
          <w:bCs/>
        </w:rPr>
        <w:t>Reply All</w:t>
      </w:r>
      <w:r w:rsidR="00BD78AD" w:rsidRPr="005E7DE6">
        <w:rPr>
          <w:rFonts w:ascii="Times New Roman" w:hAnsi="Times New Roman"/>
          <w:b/>
          <w:bCs/>
        </w:rPr>
        <w:t>”</w:t>
      </w:r>
      <w:r w:rsidR="00334386" w:rsidRPr="005E7DE6">
        <w:rPr>
          <w:rFonts w:ascii="Times New Roman" w:hAnsi="Times New Roman"/>
          <w:bCs/>
        </w:rPr>
        <w:t>.</w:t>
      </w:r>
      <w:r w:rsidR="00BD78AD" w:rsidRPr="005E7DE6">
        <w:rPr>
          <w:rFonts w:ascii="Times New Roman" w:hAnsi="Times New Roman"/>
          <w:bCs/>
        </w:rPr>
        <w:t xml:space="preserve">  If you receive a</w:t>
      </w:r>
      <w:r w:rsidR="001D6FEA" w:rsidRPr="005E7DE6">
        <w:rPr>
          <w:rFonts w:ascii="Times New Roman" w:hAnsi="Times New Roman"/>
          <w:bCs/>
        </w:rPr>
        <w:t>n objection/</w:t>
      </w:r>
      <w:r w:rsidR="00BD78AD" w:rsidRPr="005E7DE6">
        <w:rPr>
          <w:rFonts w:ascii="Times New Roman" w:hAnsi="Times New Roman"/>
          <w:bCs/>
        </w:rPr>
        <w:t xml:space="preserve">concern(s) from an institution, reply to the institution and copy ADHE on the email.  That institution should respond and copy ADHE.  If the </w:t>
      </w:r>
      <w:r w:rsidR="001D6FEA" w:rsidRPr="005E7DE6">
        <w:rPr>
          <w:rFonts w:ascii="Times New Roman" w:hAnsi="Times New Roman"/>
          <w:bCs/>
        </w:rPr>
        <w:t>objection/</w:t>
      </w:r>
      <w:r w:rsidR="00BD78AD" w:rsidRPr="005E7DE6">
        <w:rPr>
          <w:rFonts w:ascii="Times New Roman" w:hAnsi="Times New Roman"/>
          <w:bCs/>
        </w:rPr>
        <w:t>concern(s) cannot be resolved, ADHE may intervene.</w:t>
      </w:r>
    </w:p>
    <w:bookmarkEnd w:id="1"/>
    <w:p w14:paraId="52AE26AB" w14:textId="77777777" w:rsidR="0083302F" w:rsidRPr="005E7DE6" w:rsidRDefault="0083302F" w:rsidP="00A70AE9">
      <w:pPr>
        <w:pStyle w:val="BodyTextIndent"/>
        <w:tabs>
          <w:tab w:val="clear" w:pos="540"/>
          <w:tab w:val="clear" w:pos="810"/>
          <w:tab w:val="left" w:pos="720"/>
        </w:tabs>
        <w:rPr>
          <w:rFonts w:ascii="Times New Roman" w:hAnsi="Times New Roman"/>
          <w:b/>
        </w:rPr>
      </w:pPr>
    </w:p>
    <w:p w14:paraId="7E0E5871" w14:textId="4F31F546" w:rsidR="00FA3D77" w:rsidRPr="005E7DE6" w:rsidRDefault="00FA3D77" w:rsidP="00366B9E">
      <w:pPr>
        <w:tabs>
          <w:tab w:val="left" w:pos="720"/>
        </w:tabs>
        <w:ind w:left="720" w:hanging="720"/>
        <w:rPr>
          <w:b/>
        </w:rPr>
      </w:pPr>
      <w:r w:rsidRPr="005E7DE6">
        <w:rPr>
          <w:b/>
        </w:rPr>
        <w:tab/>
        <w:t>Note:  A written institutional objection</w:t>
      </w:r>
      <w:r w:rsidR="001D6FEA" w:rsidRPr="005E7DE6">
        <w:rPr>
          <w:b/>
        </w:rPr>
        <w:t>/concern(s)</w:t>
      </w:r>
      <w:r w:rsidRPr="005E7DE6">
        <w:rPr>
          <w:b/>
        </w:rPr>
        <w:t xml:space="preserve"> to the pro</w:t>
      </w:r>
      <w:r w:rsidR="00CB577D" w:rsidRPr="005E7DE6">
        <w:rPr>
          <w:b/>
        </w:rPr>
        <w:t>posed program/unit may</w:t>
      </w:r>
      <w:r w:rsidR="001D6FEA" w:rsidRPr="005E7DE6">
        <w:rPr>
          <w:b/>
        </w:rPr>
        <w:t xml:space="preserve"> </w:t>
      </w:r>
      <w:r w:rsidR="00CB577D" w:rsidRPr="005E7DE6">
        <w:rPr>
          <w:b/>
        </w:rPr>
        <w:t xml:space="preserve">delay </w:t>
      </w:r>
      <w:r w:rsidR="001D6FEA" w:rsidRPr="005E7DE6">
        <w:rPr>
          <w:b/>
        </w:rPr>
        <w:t xml:space="preserve">Arkansas Higher Education Coordinating Board (AHECB) </w:t>
      </w:r>
      <w:r w:rsidRPr="005E7DE6">
        <w:rPr>
          <w:b/>
        </w:rPr>
        <w:t>consideration of the proposal until the</w:t>
      </w:r>
      <w:r w:rsidR="001D6FEA" w:rsidRPr="005E7DE6">
        <w:rPr>
          <w:b/>
        </w:rPr>
        <w:t xml:space="preserve"> </w:t>
      </w:r>
      <w:r w:rsidRPr="005E7DE6">
        <w:rPr>
          <w:b/>
        </w:rPr>
        <w:t xml:space="preserve">next quarterly </w:t>
      </w:r>
      <w:r w:rsidR="001D6FEA" w:rsidRPr="005E7DE6">
        <w:rPr>
          <w:b/>
        </w:rPr>
        <w:t xml:space="preserve">AHECB </w:t>
      </w:r>
      <w:r w:rsidRPr="005E7DE6">
        <w:rPr>
          <w:b/>
        </w:rPr>
        <w:t>meeting.</w:t>
      </w:r>
    </w:p>
    <w:p w14:paraId="0763DD97" w14:textId="77777777" w:rsidR="00E564E2" w:rsidRPr="005E7DE6" w:rsidRDefault="00E564E2" w:rsidP="00A70AE9">
      <w:pPr>
        <w:tabs>
          <w:tab w:val="left" w:pos="-90"/>
          <w:tab w:val="left" w:pos="720"/>
        </w:tabs>
      </w:pPr>
    </w:p>
    <w:p w14:paraId="1D38AB1F" w14:textId="77777777" w:rsidR="0083302F" w:rsidRPr="005E7DE6" w:rsidRDefault="0083302F" w:rsidP="00366B9E">
      <w:pPr>
        <w:tabs>
          <w:tab w:val="left" w:pos="-90"/>
          <w:tab w:val="left" w:pos="720"/>
        </w:tabs>
        <w:ind w:left="720" w:hanging="720"/>
        <w:rPr>
          <w:b/>
        </w:rPr>
      </w:pPr>
      <w:r w:rsidRPr="005E7DE6">
        <w:t xml:space="preserve">16.  </w:t>
      </w:r>
      <w:r w:rsidR="00366B9E" w:rsidRPr="005E7DE6">
        <w:tab/>
      </w:r>
      <w:r w:rsidRPr="005E7DE6">
        <w:rPr>
          <w:b/>
        </w:rPr>
        <w:t>DESEGREGATION</w:t>
      </w:r>
    </w:p>
    <w:p w14:paraId="22097FC2" w14:textId="2D76DFB5" w:rsidR="0083302F" w:rsidRPr="005E7DE6" w:rsidRDefault="00366B9E" w:rsidP="00366B9E">
      <w:pPr>
        <w:tabs>
          <w:tab w:val="left" w:pos="-90"/>
          <w:tab w:val="left" w:pos="720"/>
        </w:tabs>
        <w:ind w:left="720" w:right="540" w:hanging="720"/>
      </w:pPr>
      <w:r w:rsidRPr="005E7DE6">
        <w:tab/>
      </w:r>
      <w:r w:rsidR="0083302F" w:rsidRPr="005E7DE6">
        <w:t>State the total number of students, number of black students, and number of other minority students enrolled in related degree programs</w:t>
      </w:r>
      <w:r w:rsidR="005041A5" w:rsidRPr="005E7DE6">
        <w:t xml:space="preserve">, </w:t>
      </w:r>
      <w:r w:rsidR="0083302F" w:rsidRPr="005E7DE6">
        <w:t>if applicable</w:t>
      </w:r>
      <w:r w:rsidR="005041A5" w:rsidRPr="005E7DE6">
        <w:t>.</w:t>
      </w:r>
    </w:p>
    <w:p w14:paraId="7B5BEF25" w14:textId="77777777" w:rsidR="007F0E1E" w:rsidRDefault="007F0E1E" w:rsidP="0052147D">
      <w:pPr>
        <w:tabs>
          <w:tab w:val="left" w:pos="-90"/>
          <w:tab w:val="left" w:pos="720"/>
        </w:tabs>
        <w:ind w:left="1440" w:right="540" w:hanging="720"/>
      </w:pPr>
    </w:p>
    <w:p w14:paraId="4470FD0B" w14:textId="0BF2C428" w:rsidR="0052147D" w:rsidRPr="005E7DE6" w:rsidRDefault="0052147D" w:rsidP="0052147D">
      <w:pPr>
        <w:tabs>
          <w:tab w:val="left" w:pos="-90"/>
          <w:tab w:val="left" w:pos="720"/>
        </w:tabs>
        <w:ind w:left="1440" w:right="540" w:hanging="720"/>
      </w:pPr>
      <w:r w:rsidRPr="005E7DE6">
        <w:t>N/A.</w:t>
      </w:r>
    </w:p>
    <w:p w14:paraId="2B1B5B92" w14:textId="77777777" w:rsidR="00813AF1" w:rsidRPr="005E7DE6" w:rsidRDefault="00813AF1" w:rsidP="00813AF1">
      <w:pPr>
        <w:keepNext/>
        <w:keepLines/>
        <w:numPr>
          <w:ilvl w:val="0"/>
          <w:numId w:val="1"/>
        </w:numPr>
        <w:tabs>
          <w:tab w:val="clear" w:pos="540"/>
          <w:tab w:val="left" w:pos="-90"/>
          <w:tab w:val="left" w:pos="720"/>
        </w:tabs>
        <w:ind w:left="720" w:right="-450" w:hanging="720"/>
      </w:pPr>
      <w:r w:rsidRPr="005E7DE6">
        <w:rPr>
          <w:b/>
        </w:rPr>
        <w:t>INSTITUTIONAL AGREEMENTS/MEMORANDUM OF UNDERSTANDING (MOU)</w:t>
      </w:r>
    </w:p>
    <w:p w14:paraId="5394BFFD" w14:textId="3628A5DF" w:rsidR="00813AF1" w:rsidRPr="005E7DE6" w:rsidRDefault="00813AF1" w:rsidP="00813AF1">
      <w:pPr>
        <w:keepNext/>
        <w:keepLines/>
        <w:tabs>
          <w:tab w:val="left" w:pos="-90"/>
          <w:tab w:val="left" w:pos="720"/>
        </w:tabs>
        <w:ind w:left="720" w:hanging="720"/>
      </w:pPr>
      <w:r w:rsidRPr="005E7DE6">
        <w:tab/>
        <w:t>If the courses or academic support services will be provided by other institutions or organizations, include a copy of the signed MOU that outlines the responsibilities of each party and the effective dates of the agreement.</w:t>
      </w:r>
    </w:p>
    <w:p w14:paraId="50702644" w14:textId="272EDECC" w:rsidR="00602814" w:rsidRPr="005E7DE6" w:rsidRDefault="00602814" w:rsidP="00602814">
      <w:pPr>
        <w:keepNext/>
        <w:keepLines/>
        <w:tabs>
          <w:tab w:val="left" w:pos="-90"/>
          <w:tab w:val="left" w:pos="720"/>
        </w:tabs>
        <w:ind w:left="1440" w:hanging="720"/>
      </w:pPr>
      <w:r w:rsidRPr="005E7DE6">
        <w:t>N/A.</w:t>
      </w:r>
    </w:p>
    <w:p w14:paraId="0C961F7C" w14:textId="77777777" w:rsidR="00813AF1" w:rsidRPr="005E7DE6" w:rsidRDefault="00813AF1" w:rsidP="00813AF1">
      <w:pPr>
        <w:tabs>
          <w:tab w:val="left" w:pos="-90"/>
          <w:tab w:val="left" w:pos="720"/>
        </w:tabs>
        <w:ind w:left="720" w:hanging="720"/>
      </w:pPr>
      <w:r w:rsidRPr="005E7DE6">
        <w:t xml:space="preserve">  </w:t>
      </w:r>
    </w:p>
    <w:p w14:paraId="764291F7" w14:textId="77777777" w:rsidR="00813AF1" w:rsidRPr="005E7DE6" w:rsidRDefault="00813AF1" w:rsidP="00813AF1">
      <w:pPr>
        <w:numPr>
          <w:ilvl w:val="0"/>
          <w:numId w:val="1"/>
        </w:numPr>
        <w:tabs>
          <w:tab w:val="clear" w:pos="540"/>
          <w:tab w:val="left" w:pos="-90"/>
          <w:tab w:val="left" w:pos="720"/>
        </w:tabs>
        <w:ind w:left="720" w:hanging="720"/>
      </w:pPr>
      <w:r w:rsidRPr="005E7DE6">
        <w:rPr>
          <w:b/>
        </w:rPr>
        <w:t>ACADEMIC PROGRAM REVIEW</w:t>
      </w:r>
    </w:p>
    <w:p w14:paraId="72E69A3A" w14:textId="25B55051" w:rsidR="00813AF1" w:rsidRPr="005E7DE6" w:rsidRDefault="00813AF1" w:rsidP="00813AF1">
      <w:pPr>
        <w:tabs>
          <w:tab w:val="left" w:pos="-90"/>
          <w:tab w:val="left" w:pos="720"/>
        </w:tabs>
        <w:ind w:left="720" w:hanging="720"/>
      </w:pPr>
      <w:r w:rsidRPr="005E7DE6">
        <w:tab/>
        <w:t>Provide scheduled program review date (within 10 years of program implementation date).</w:t>
      </w:r>
      <w:r w:rsidR="00602814" w:rsidRPr="005E7DE6">
        <w:br/>
      </w:r>
    </w:p>
    <w:p w14:paraId="4DC21F7C" w14:textId="15DB4984" w:rsidR="00602814" w:rsidRPr="005E7DE6" w:rsidRDefault="00602814" w:rsidP="00602814">
      <w:pPr>
        <w:tabs>
          <w:tab w:val="left" w:pos="-90"/>
          <w:tab w:val="left" w:pos="720"/>
        </w:tabs>
        <w:ind w:left="720"/>
      </w:pPr>
      <w:r w:rsidRPr="005E7DE6">
        <w:t>2025-2026.</w:t>
      </w:r>
    </w:p>
    <w:p w14:paraId="4FF6BD72" w14:textId="77777777" w:rsidR="00602814" w:rsidRPr="005E7DE6" w:rsidRDefault="00602814" w:rsidP="00813AF1">
      <w:pPr>
        <w:tabs>
          <w:tab w:val="left" w:pos="-90"/>
          <w:tab w:val="left" w:pos="720"/>
        </w:tabs>
        <w:ind w:left="720" w:hanging="720"/>
        <w:rPr>
          <w:b/>
        </w:rPr>
      </w:pPr>
    </w:p>
    <w:p w14:paraId="058F96BC" w14:textId="77777777" w:rsidR="00813AF1" w:rsidRPr="005E7DE6" w:rsidRDefault="00813AF1" w:rsidP="00813AF1">
      <w:pPr>
        <w:numPr>
          <w:ilvl w:val="0"/>
          <w:numId w:val="1"/>
        </w:numPr>
        <w:tabs>
          <w:tab w:val="clear" w:pos="540"/>
          <w:tab w:val="left" w:pos="-90"/>
          <w:tab w:val="left" w:pos="720"/>
        </w:tabs>
        <w:ind w:left="720" w:hanging="720"/>
      </w:pPr>
      <w:r w:rsidRPr="005E7DE6">
        <w:rPr>
          <w:b/>
        </w:rPr>
        <w:t>PROVIDE ADDITIONAL INFORMATION IF REQUESTED BY ADHE</w:t>
      </w:r>
      <w:r w:rsidRPr="005E7DE6">
        <w:t xml:space="preserve"> </w:t>
      </w:r>
      <w:r w:rsidRPr="005E7DE6">
        <w:rPr>
          <w:b/>
        </w:rPr>
        <w:t>STAFF</w:t>
      </w:r>
    </w:p>
    <w:p w14:paraId="70965AB3" w14:textId="47CE8D04" w:rsidR="002711EA" w:rsidRPr="005E7DE6" w:rsidRDefault="002711EA" w:rsidP="00366B9E">
      <w:pPr>
        <w:tabs>
          <w:tab w:val="left" w:pos="-90"/>
          <w:tab w:val="left" w:pos="720"/>
        </w:tabs>
        <w:ind w:left="720" w:hanging="720"/>
      </w:pPr>
    </w:p>
    <w:p w14:paraId="5A049AAF" w14:textId="77777777" w:rsidR="00602814" w:rsidRPr="005E7DE6" w:rsidRDefault="00602814" w:rsidP="00366B9E">
      <w:pPr>
        <w:tabs>
          <w:tab w:val="left" w:pos="-90"/>
          <w:tab w:val="left" w:pos="720"/>
        </w:tabs>
        <w:ind w:left="720" w:hanging="720"/>
      </w:pPr>
    </w:p>
    <w:p w14:paraId="53226BE7" w14:textId="77777777" w:rsidR="002711EA" w:rsidRPr="005E7DE6" w:rsidRDefault="002711EA" w:rsidP="00366B9E">
      <w:pPr>
        <w:numPr>
          <w:ilvl w:val="0"/>
          <w:numId w:val="1"/>
        </w:numPr>
        <w:tabs>
          <w:tab w:val="clear" w:pos="540"/>
          <w:tab w:val="left" w:pos="-90"/>
          <w:tab w:val="left" w:pos="720"/>
        </w:tabs>
        <w:ind w:left="720" w:hanging="720"/>
      </w:pPr>
      <w:r w:rsidRPr="005E7DE6">
        <w:rPr>
          <w:b/>
        </w:rPr>
        <w:t>INSTRUCTION BY DISTANCE TECHNOLOGY</w:t>
      </w:r>
    </w:p>
    <w:p w14:paraId="6A9265E4" w14:textId="77777777" w:rsidR="002711EA" w:rsidRPr="005E7DE6" w:rsidRDefault="00366B9E" w:rsidP="00366B9E">
      <w:pPr>
        <w:tabs>
          <w:tab w:val="left" w:pos="-90"/>
          <w:tab w:val="left" w:pos="720"/>
        </w:tabs>
        <w:ind w:left="720" w:hanging="720"/>
      </w:pPr>
      <w:r w:rsidRPr="005E7DE6">
        <w:tab/>
      </w:r>
      <w:r w:rsidR="002711EA" w:rsidRPr="005E7DE6">
        <w:t>If the proposed program will be offered by distance technology, provide the following information:</w:t>
      </w:r>
    </w:p>
    <w:p w14:paraId="0D5BC807" w14:textId="77777777" w:rsidR="002711EA" w:rsidRPr="005E7DE6" w:rsidRDefault="00366B9E" w:rsidP="00366B9E">
      <w:pPr>
        <w:tabs>
          <w:tab w:val="left" w:pos="-90"/>
          <w:tab w:val="left" w:pos="720"/>
        </w:tabs>
        <w:ind w:left="720" w:hanging="720"/>
      </w:pPr>
      <w:r w:rsidRPr="005E7DE6">
        <w:tab/>
      </w:r>
      <w:r w:rsidR="002711EA" w:rsidRPr="005E7DE6">
        <w:t>Summarize institutional policies on the establishment, organization, funding and management of distance courses/degrees.</w:t>
      </w:r>
    </w:p>
    <w:p w14:paraId="1515731C" w14:textId="77777777" w:rsidR="002711EA" w:rsidRPr="005E7DE6" w:rsidRDefault="00366B9E" w:rsidP="00366B9E">
      <w:pPr>
        <w:tabs>
          <w:tab w:val="left" w:pos="-90"/>
          <w:tab w:val="left" w:pos="720"/>
        </w:tabs>
        <w:ind w:left="720" w:hanging="720"/>
      </w:pPr>
      <w:r w:rsidRPr="005E7DE6">
        <w:tab/>
      </w:r>
      <w:r w:rsidR="002711EA" w:rsidRPr="005E7DE6">
        <w:t>Describe the internal organizational structure that coordinates (development, technical support, oversight) distances courses/degrees.</w:t>
      </w:r>
    </w:p>
    <w:p w14:paraId="72EDC658" w14:textId="77777777" w:rsidR="002711EA" w:rsidRPr="005E7DE6" w:rsidRDefault="00366B9E" w:rsidP="00366B9E">
      <w:pPr>
        <w:tabs>
          <w:tab w:val="left" w:pos="-90"/>
          <w:tab w:val="left" w:pos="720"/>
        </w:tabs>
        <w:ind w:left="720" w:hanging="720"/>
      </w:pPr>
      <w:r w:rsidRPr="005E7DE6">
        <w:tab/>
      </w:r>
      <w:r w:rsidR="002711EA" w:rsidRPr="005E7DE6">
        <w:t>Summarize the policies and procedures to keep the technology infrastructure current.</w:t>
      </w:r>
    </w:p>
    <w:p w14:paraId="26DF219F" w14:textId="77777777" w:rsidR="002711EA" w:rsidRPr="005E7DE6" w:rsidRDefault="00366B9E" w:rsidP="00366B9E">
      <w:pPr>
        <w:tabs>
          <w:tab w:val="left" w:pos="-90"/>
          <w:tab w:val="left" w:pos="720"/>
        </w:tabs>
        <w:ind w:left="720" w:hanging="720"/>
      </w:pPr>
      <w:r w:rsidRPr="005E7DE6">
        <w:tab/>
      </w:r>
      <w:r w:rsidR="002711EA" w:rsidRPr="005E7DE6">
        <w:t>Summarize the procedures that assure the security of personal information.</w:t>
      </w:r>
    </w:p>
    <w:p w14:paraId="591989C8" w14:textId="7DAF094E" w:rsidR="002711EA" w:rsidRPr="005E7DE6" w:rsidRDefault="00366B9E" w:rsidP="001D6FEA">
      <w:pPr>
        <w:tabs>
          <w:tab w:val="left" w:pos="-90"/>
          <w:tab w:val="left" w:pos="720"/>
        </w:tabs>
        <w:ind w:left="720" w:hanging="720"/>
      </w:pPr>
      <w:r w:rsidRPr="005E7DE6">
        <w:tab/>
      </w:r>
      <w:r w:rsidR="002711EA" w:rsidRPr="005E7DE6">
        <w:t>Provide a list of services that will be outsourced to other organizations (course materials, course management and delivery, technical services, online payment, student privacy, etc.)</w:t>
      </w:r>
      <w:r w:rsidR="005041A5" w:rsidRPr="005E7DE6">
        <w:t>.</w:t>
      </w:r>
    </w:p>
    <w:p w14:paraId="3F04FE75" w14:textId="7BDB665D" w:rsidR="00602814" w:rsidRPr="005E7DE6" w:rsidRDefault="00602814" w:rsidP="001D6FEA">
      <w:pPr>
        <w:tabs>
          <w:tab w:val="left" w:pos="-90"/>
          <w:tab w:val="left" w:pos="720"/>
        </w:tabs>
        <w:ind w:left="720" w:hanging="720"/>
      </w:pPr>
      <w:r w:rsidRPr="005E7DE6">
        <w:tab/>
        <w:t>N/A.</w:t>
      </w:r>
    </w:p>
    <w:sectPr w:rsidR="00602814" w:rsidRPr="005E7DE6" w:rsidSect="00195617">
      <w:headerReference w:type="default" r:id="rId16"/>
      <w:footerReference w:type="default" r:id="rId17"/>
      <w:pgSz w:w="12240" w:h="15840"/>
      <w:pgMar w:top="1350" w:right="1350" w:bottom="144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226EA" w14:textId="77777777" w:rsidR="00B02041" w:rsidRDefault="00B02041">
      <w:r>
        <w:separator/>
      </w:r>
    </w:p>
  </w:endnote>
  <w:endnote w:type="continuationSeparator" w:id="0">
    <w:p w14:paraId="7BB61ED0" w14:textId="77777777" w:rsidR="00B02041" w:rsidRDefault="00B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4339"/>
      <w:docPartObj>
        <w:docPartGallery w:val="Page Numbers (Bottom of Page)"/>
        <w:docPartUnique/>
      </w:docPartObj>
    </w:sdtPr>
    <w:sdtEndPr>
      <w:rPr>
        <w:noProof/>
      </w:rPr>
    </w:sdtEndPr>
    <w:sdtContent>
      <w:p w14:paraId="4BC6490D" w14:textId="615BF728" w:rsidR="007305D8" w:rsidRDefault="007305D8">
        <w:pPr>
          <w:pStyle w:val="Footer"/>
          <w:jc w:val="center"/>
        </w:pPr>
        <w:r>
          <w:fldChar w:fldCharType="begin"/>
        </w:r>
        <w:r>
          <w:instrText xml:space="preserve"> PAGE   \* MERGEFORMAT </w:instrText>
        </w:r>
        <w:r>
          <w:fldChar w:fldCharType="separate"/>
        </w:r>
        <w:r w:rsidR="00F25F7E">
          <w:rPr>
            <w:noProof/>
          </w:rPr>
          <w:t>4</w:t>
        </w:r>
        <w:r>
          <w:rPr>
            <w:noProof/>
          </w:rPr>
          <w:fldChar w:fldCharType="end"/>
        </w:r>
      </w:p>
    </w:sdtContent>
  </w:sdt>
  <w:p w14:paraId="10ED4E91" w14:textId="77777777" w:rsidR="007305D8" w:rsidRDefault="007305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BB49F" w14:textId="77777777" w:rsidR="00B02041" w:rsidRDefault="00B02041">
      <w:r>
        <w:separator/>
      </w:r>
    </w:p>
  </w:footnote>
  <w:footnote w:type="continuationSeparator" w:id="0">
    <w:p w14:paraId="6FA7A3A1" w14:textId="77777777" w:rsidR="00B02041" w:rsidRDefault="00B0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F962" w14:textId="77777777" w:rsidR="007305D8" w:rsidRDefault="007305D8">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7E6"/>
    <w:multiLevelType w:val="hybridMultilevel"/>
    <w:tmpl w:val="6B82BE5C"/>
    <w:lvl w:ilvl="0" w:tplc="7C9265EA">
      <w:start w:val="1"/>
      <w:numFmt w:val="bullet"/>
      <w:lvlText w:val=""/>
      <w:lvlJc w:val="left"/>
      <w:pPr>
        <w:tabs>
          <w:tab w:val="num" w:pos="720"/>
        </w:tabs>
        <w:ind w:left="720" w:hanging="360"/>
      </w:pPr>
      <w:rPr>
        <w:rFonts w:ascii="Wingdings 3" w:hAnsi="Wingdings 3" w:hint="default"/>
      </w:rPr>
    </w:lvl>
    <w:lvl w:ilvl="1" w:tplc="1FEE6776" w:tentative="1">
      <w:start w:val="1"/>
      <w:numFmt w:val="bullet"/>
      <w:lvlText w:val=""/>
      <w:lvlJc w:val="left"/>
      <w:pPr>
        <w:tabs>
          <w:tab w:val="num" w:pos="1440"/>
        </w:tabs>
        <w:ind w:left="1440" w:hanging="360"/>
      </w:pPr>
      <w:rPr>
        <w:rFonts w:ascii="Wingdings 3" w:hAnsi="Wingdings 3" w:hint="default"/>
      </w:rPr>
    </w:lvl>
    <w:lvl w:ilvl="2" w:tplc="7B1A1896" w:tentative="1">
      <w:start w:val="1"/>
      <w:numFmt w:val="bullet"/>
      <w:lvlText w:val=""/>
      <w:lvlJc w:val="left"/>
      <w:pPr>
        <w:tabs>
          <w:tab w:val="num" w:pos="2160"/>
        </w:tabs>
        <w:ind w:left="2160" w:hanging="360"/>
      </w:pPr>
      <w:rPr>
        <w:rFonts w:ascii="Wingdings 3" w:hAnsi="Wingdings 3" w:hint="default"/>
      </w:rPr>
    </w:lvl>
    <w:lvl w:ilvl="3" w:tplc="7CB483DA" w:tentative="1">
      <w:start w:val="1"/>
      <w:numFmt w:val="bullet"/>
      <w:lvlText w:val=""/>
      <w:lvlJc w:val="left"/>
      <w:pPr>
        <w:tabs>
          <w:tab w:val="num" w:pos="2880"/>
        </w:tabs>
        <w:ind w:left="2880" w:hanging="360"/>
      </w:pPr>
      <w:rPr>
        <w:rFonts w:ascii="Wingdings 3" w:hAnsi="Wingdings 3" w:hint="default"/>
      </w:rPr>
    </w:lvl>
    <w:lvl w:ilvl="4" w:tplc="AA04D0E6" w:tentative="1">
      <w:start w:val="1"/>
      <w:numFmt w:val="bullet"/>
      <w:lvlText w:val=""/>
      <w:lvlJc w:val="left"/>
      <w:pPr>
        <w:tabs>
          <w:tab w:val="num" w:pos="3600"/>
        </w:tabs>
        <w:ind w:left="3600" w:hanging="360"/>
      </w:pPr>
      <w:rPr>
        <w:rFonts w:ascii="Wingdings 3" w:hAnsi="Wingdings 3" w:hint="default"/>
      </w:rPr>
    </w:lvl>
    <w:lvl w:ilvl="5" w:tplc="90684C50" w:tentative="1">
      <w:start w:val="1"/>
      <w:numFmt w:val="bullet"/>
      <w:lvlText w:val=""/>
      <w:lvlJc w:val="left"/>
      <w:pPr>
        <w:tabs>
          <w:tab w:val="num" w:pos="4320"/>
        </w:tabs>
        <w:ind w:left="4320" w:hanging="360"/>
      </w:pPr>
      <w:rPr>
        <w:rFonts w:ascii="Wingdings 3" w:hAnsi="Wingdings 3" w:hint="default"/>
      </w:rPr>
    </w:lvl>
    <w:lvl w:ilvl="6" w:tplc="017E779C" w:tentative="1">
      <w:start w:val="1"/>
      <w:numFmt w:val="bullet"/>
      <w:lvlText w:val=""/>
      <w:lvlJc w:val="left"/>
      <w:pPr>
        <w:tabs>
          <w:tab w:val="num" w:pos="5040"/>
        </w:tabs>
        <w:ind w:left="5040" w:hanging="360"/>
      </w:pPr>
      <w:rPr>
        <w:rFonts w:ascii="Wingdings 3" w:hAnsi="Wingdings 3" w:hint="default"/>
      </w:rPr>
    </w:lvl>
    <w:lvl w:ilvl="7" w:tplc="369C8130" w:tentative="1">
      <w:start w:val="1"/>
      <w:numFmt w:val="bullet"/>
      <w:lvlText w:val=""/>
      <w:lvlJc w:val="left"/>
      <w:pPr>
        <w:tabs>
          <w:tab w:val="num" w:pos="5760"/>
        </w:tabs>
        <w:ind w:left="5760" w:hanging="360"/>
      </w:pPr>
      <w:rPr>
        <w:rFonts w:ascii="Wingdings 3" w:hAnsi="Wingdings 3" w:hint="default"/>
      </w:rPr>
    </w:lvl>
    <w:lvl w:ilvl="8" w:tplc="88F83A5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84500AF"/>
    <w:multiLevelType w:val="hybridMultilevel"/>
    <w:tmpl w:val="D07CA634"/>
    <w:lvl w:ilvl="0" w:tplc="C9CE6742">
      <w:start w:val="1"/>
      <w:numFmt w:val="bullet"/>
      <w:lvlText w:val=""/>
      <w:lvlJc w:val="left"/>
      <w:pPr>
        <w:tabs>
          <w:tab w:val="num" w:pos="720"/>
        </w:tabs>
        <w:ind w:left="720" w:hanging="360"/>
      </w:pPr>
      <w:rPr>
        <w:rFonts w:ascii="Wingdings 3" w:hAnsi="Wingdings 3" w:hint="default"/>
      </w:rPr>
    </w:lvl>
    <w:lvl w:ilvl="1" w:tplc="A9ACD3CE" w:tentative="1">
      <w:start w:val="1"/>
      <w:numFmt w:val="bullet"/>
      <w:lvlText w:val=""/>
      <w:lvlJc w:val="left"/>
      <w:pPr>
        <w:tabs>
          <w:tab w:val="num" w:pos="1440"/>
        </w:tabs>
        <w:ind w:left="1440" w:hanging="360"/>
      </w:pPr>
      <w:rPr>
        <w:rFonts w:ascii="Wingdings 3" w:hAnsi="Wingdings 3" w:hint="default"/>
      </w:rPr>
    </w:lvl>
    <w:lvl w:ilvl="2" w:tplc="2D94ED30" w:tentative="1">
      <w:start w:val="1"/>
      <w:numFmt w:val="bullet"/>
      <w:lvlText w:val=""/>
      <w:lvlJc w:val="left"/>
      <w:pPr>
        <w:tabs>
          <w:tab w:val="num" w:pos="2160"/>
        </w:tabs>
        <w:ind w:left="2160" w:hanging="360"/>
      </w:pPr>
      <w:rPr>
        <w:rFonts w:ascii="Wingdings 3" w:hAnsi="Wingdings 3" w:hint="default"/>
      </w:rPr>
    </w:lvl>
    <w:lvl w:ilvl="3" w:tplc="C942713C" w:tentative="1">
      <w:start w:val="1"/>
      <w:numFmt w:val="bullet"/>
      <w:lvlText w:val=""/>
      <w:lvlJc w:val="left"/>
      <w:pPr>
        <w:tabs>
          <w:tab w:val="num" w:pos="2880"/>
        </w:tabs>
        <w:ind w:left="2880" w:hanging="360"/>
      </w:pPr>
      <w:rPr>
        <w:rFonts w:ascii="Wingdings 3" w:hAnsi="Wingdings 3" w:hint="default"/>
      </w:rPr>
    </w:lvl>
    <w:lvl w:ilvl="4" w:tplc="76A4E7E4" w:tentative="1">
      <w:start w:val="1"/>
      <w:numFmt w:val="bullet"/>
      <w:lvlText w:val=""/>
      <w:lvlJc w:val="left"/>
      <w:pPr>
        <w:tabs>
          <w:tab w:val="num" w:pos="3600"/>
        </w:tabs>
        <w:ind w:left="3600" w:hanging="360"/>
      </w:pPr>
      <w:rPr>
        <w:rFonts w:ascii="Wingdings 3" w:hAnsi="Wingdings 3" w:hint="default"/>
      </w:rPr>
    </w:lvl>
    <w:lvl w:ilvl="5" w:tplc="CC28C572" w:tentative="1">
      <w:start w:val="1"/>
      <w:numFmt w:val="bullet"/>
      <w:lvlText w:val=""/>
      <w:lvlJc w:val="left"/>
      <w:pPr>
        <w:tabs>
          <w:tab w:val="num" w:pos="4320"/>
        </w:tabs>
        <w:ind w:left="4320" w:hanging="360"/>
      </w:pPr>
      <w:rPr>
        <w:rFonts w:ascii="Wingdings 3" w:hAnsi="Wingdings 3" w:hint="default"/>
      </w:rPr>
    </w:lvl>
    <w:lvl w:ilvl="6" w:tplc="572CCAA2" w:tentative="1">
      <w:start w:val="1"/>
      <w:numFmt w:val="bullet"/>
      <w:lvlText w:val=""/>
      <w:lvlJc w:val="left"/>
      <w:pPr>
        <w:tabs>
          <w:tab w:val="num" w:pos="5040"/>
        </w:tabs>
        <w:ind w:left="5040" w:hanging="360"/>
      </w:pPr>
      <w:rPr>
        <w:rFonts w:ascii="Wingdings 3" w:hAnsi="Wingdings 3" w:hint="default"/>
      </w:rPr>
    </w:lvl>
    <w:lvl w:ilvl="7" w:tplc="4BA8D33A" w:tentative="1">
      <w:start w:val="1"/>
      <w:numFmt w:val="bullet"/>
      <w:lvlText w:val=""/>
      <w:lvlJc w:val="left"/>
      <w:pPr>
        <w:tabs>
          <w:tab w:val="num" w:pos="5760"/>
        </w:tabs>
        <w:ind w:left="5760" w:hanging="360"/>
      </w:pPr>
      <w:rPr>
        <w:rFonts w:ascii="Wingdings 3" w:hAnsi="Wingdings 3" w:hint="default"/>
      </w:rPr>
    </w:lvl>
    <w:lvl w:ilvl="8" w:tplc="D208FA7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61A08A6"/>
    <w:multiLevelType w:val="hybridMultilevel"/>
    <w:tmpl w:val="CF9A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7EDF"/>
    <w:multiLevelType w:val="hybridMultilevel"/>
    <w:tmpl w:val="1242C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A04ED7"/>
    <w:multiLevelType w:val="hybridMultilevel"/>
    <w:tmpl w:val="CB88D0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847BA2"/>
    <w:multiLevelType w:val="hybridMultilevel"/>
    <w:tmpl w:val="730E68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E90F6E"/>
    <w:multiLevelType w:val="hybridMultilevel"/>
    <w:tmpl w:val="C7662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A9405A"/>
    <w:multiLevelType w:val="multilevel"/>
    <w:tmpl w:val="FFC8531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48A34ACF"/>
    <w:multiLevelType w:val="hybridMultilevel"/>
    <w:tmpl w:val="4FEA1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1C1476"/>
    <w:multiLevelType w:val="hybridMultilevel"/>
    <w:tmpl w:val="39921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C6BD7"/>
    <w:multiLevelType w:val="hybridMultilevel"/>
    <w:tmpl w:val="C33C6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2E54F3"/>
    <w:multiLevelType w:val="hybridMultilevel"/>
    <w:tmpl w:val="B84E1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591A2D"/>
    <w:multiLevelType w:val="hybridMultilevel"/>
    <w:tmpl w:val="E774FEFC"/>
    <w:lvl w:ilvl="0" w:tplc="AB50C73A">
      <w:start w:val="1"/>
      <w:numFmt w:val="bullet"/>
      <w:lvlText w:val=""/>
      <w:lvlJc w:val="left"/>
      <w:pPr>
        <w:tabs>
          <w:tab w:val="num" w:pos="720"/>
        </w:tabs>
        <w:ind w:left="720" w:hanging="360"/>
      </w:pPr>
      <w:rPr>
        <w:rFonts w:ascii="Wingdings 3" w:hAnsi="Wingdings 3" w:hint="default"/>
      </w:rPr>
    </w:lvl>
    <w:lvl w:ilvl="1" w:tplc="A82C543E" w:tentative="1">
      <w:start w:val="1"/>
      <w:numFmt w:val="bullet"/>
      <w:lvlText w:val=""/>
      <w:lvlJc w:val="left"/>
      <w:pPr>
        <w:tabs>
          <w:tab w:val="num" w:pos="1440"/>
        </w:tabs>
        <w:ind w:left="1440" w:hanging="360"/>
      </w:pPr>
      <w:rPr>
        <w:rFonts w:ascii="Wingdings 3" w:hAnsi="Wingdings 3" w:hint="default"/>
      </w:rPr>
    </w:lvl>
    <w:lvl w:ilvl="2" w:tplc="4EC89D7A" w:tentative="1">
      <w:start w:val="1"/>
      <w:numFmt w:val="bullet"/>
      <w:lvlText w:val=""/>
      <w:lvlJc w:val="left"/>
      <w:pPr>
        <w:tabs>
          <w:tab w:val="num" w:pos="2160"/>
        </w:tabs>
        <w:ind w:left="2160" w:hanging="360"/>
      </w:pPr>
      <w:rPr>
        <w:rFonts w:ascii="Wingdings 3" w:hAnsi="Wingdings 3" w:hint="default"/>
      </w:rPr>
    </w:lvl>
    <w:lvl w:ilvl="3" w:tplc="E9EE134E" w:tentative="1">
      <w:start w:val="1"/>
      <w:numFmt w:val="bullet"/>
      <w:lvlText w:val=""/>
      <w:lvlJc w:val="left"/>
      <w:pPr>
        <w:tabs>
          <w:tab w:val="num" w:pos="2880"/>
        </w:tabs>
        <w:ind w:left="2880" w:hanging="360"/>
      </w:pPr>
      <w:rPr>
        <w:rFonts w:ascii="Wingdings 3" w:hAnsi="Wingdings 3" w:hint="default"/>
      </w:rPr>
    </w:lvl>
    <w:lvl w:ilvl="4" w:tplc="F1D2A002" w:tentative="1">
      <w:start w:val="1"/>
      <w:numFmt w:val="bullet"/>
      <w:lvlText w:val=""/>
      <w:lvlJc w:val="left"/>
      <w:pPr>
        <w:tabs>
          <w:tab w:val="num" w:pos="3600"/>
        </w:tabs>
        <w:ind w:left="3600" w:hanging="360"/>
      </w:pPr>
      <w:rPr>
        <w:rFonts w:ascii="Wingdings 3" w:hAnsi="Wingdings 3" w:hint="default"/>
      </w:rPr>
    </w:lvl>
    <w:lvl w:ilvl="5" w:tplc="FA36B3A6" w:tentative="1">
      <w:start w:val="1"/>
      <w:numFmt w:val="bullet"/>
      <w:lvlText w:val=""/>
      <w:lvlJc w:val="left"/>
      <w:pPr>
        <w:tabs>
          <w:tab w:val="num" w:pos="4320"/>
        </w:tabs>
        <w:ind w:left="4320" w:hanging="360"/>
      </w:pPr>
      <w:rPr>
        <w:rFonts w:ascii="Wingdings 3" w:hAnsi="Wingdings 3" w:hint="default"/>
      </w:rPr>
    </w:lvl>
    <w:lvl w:ilvl="6" w:tplc="9294D7D2" w:tentative="1">
      <w:start w:val="1"/>
      <w:numFmt w:val="bullet"/>
      <w:lvlText w:val=""/>
      <w:lvlJc w:val="left"/>
      <w:pPr>
        <w:tabs>
          <w:tab w:val="num" w:pos="5040"/>
        </w:tabs>
        <w:ind w:left="5040" w:hanging="360"/>
      </w:pPr>
      <w:rPr>
        <w:rFonts w:ascii="Wingdings 3" w:hAnsi="Wingdings 3" w:hint="default"/>
      </w:rPr>
    </w:lvl>
    <w:lvl w:ilvl="7" w:tplc="4FC25CC0" w:tentative="1">
      <w:start w:val="1"/>
      <w:numFmt w:val="bullet"/>
      <w:lvlText w:val=""/>
      <w:lvlJc w:val="left"/>
      <w:pPr>
        <w:tabs>
          <w:tab w:val="num" w:pos="5760"/>
        </w:tabs>
        <w:ind w:left="5760" w:hanging="360"/>
      </w:pPr>
      <w:rPr>
        <w:rFonts w:ascii="Wingdings 3" w:hAnsi="Wingdings 3" w:hint="default"/>
      </w:rPr>
    </w:lvl>
    <w:lvl w:ilvl="8" w:tplc="A3F8107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14" w15:restartNumberingAfterBreak="0">
    <w:nsid w:val="7644578F"/>
    <w:multiLevelType w:val="hybridMultilevel"/>
    <w:tmpl w:val="C0CE5B20"/>
    <w:lvl w:ilvl="0" w:tplc="3948E594">
      <w:start w:val="1"/>
      <w:numFmt w:val="bullet"/>
      <w:lvlText w:val=""/>
      <w:lvlJc w:val="left"/>
      <w:pPr>
        <w:tabs>
          <w:tab w:val="num" w:pos="720"/>
        </w:tabs>
        <w:ind w:left="720" w:hanging="360"/>
      </w:pPr>
      <w:rPr>
        <w:rFonts w:ascii="Wingdings 3" w:hAnsi="Wingdings 3" w:hint="default"/>
      </w:rPr>
    </w:lvl>
    <w:lvl w:ilvl="1" w:tplc="123AB532" w:tentative="1">
      <w:start w:val="1"/>
      <w:numFmt w:val="bullet"/>
      <w:lvlText w:val=""/>
      <w:lvlJc w:val="left"/>
      <w:pPr>
        <w:tabs>
          <w:tab w:val="num" w:pos="1440"/>
        </w:tabs>
        <w:ind w:left="1440" w:hanging="360"/>
      </w:pPr>
      <w:rPr>
        <w:rFonts w:ascii="Wingdings 3" w:hAnsi="Wingdings 3" w:hint="default"/>
      </w:rPr>
    </w:lvl>
    <w:lvl w:ilvl="2" w:tplc="D6144EF2" w:tentative="1">
      <w:start w:val="1"/>
      <w:numFmt w:val="bullet"/>
      <w:lvlText w:val=""/>
      <w:lvlJc w:val="left"/>
      <w:pPr>
        <w:tabs>
          <w:tab w:val="num" w:pos="2160"/>
        </w:tabs>
        <w:ind w:left="2160" w:hanging="360"/>
      </w:pPr>
      <w:rPr>
        <w:rFonts w:ascii="Wingdings 3" w:hAnsi="Wingdings 3" w:hint="default"/>
      </w:rPr>
    </w:lvl>
    <w:lvl w:ilvl="3" w:tplc="0168333C" w:tentative="1">
      <w:start w:val="1"/>
      <w:numFmt w:val="bullet"/>
      <w:lvlText w:val=""/>
      <w:lvlJc w:val="left"/>
      <w:pPr>
        <w:tabs>
          <w:tab w:val="num" w:pos="2880"/>
        </w:tabs>
        <w:ind w:left="2880" w:hanging="360"/>
      </w:pPr>
      <w:rPr>
        <w:rFonts w:ascii="Wingdings 3" w:hAnsi="Wingdings 3" w:hint="default"/>
      </w:rPr>
    </w:lvl>
    <w:lvl w:ilvl="4" w:tplc="FEFC8D50" w:tentative="1">
      <w:start w:val="1"/>
      <w:numFmt w:val="bullet"/>
      <w:lvlText w:val=""/>
      <w:lvlJc w:val="left"/>
      <w:pPr>
        <w:tabs>
          <w:tab w:val="num" w:pos="3600"/>
        </w:tabs>
        <w:ind w:left="3600" w:hanging="360"/>
      </w:pPr>
      <w:rPr>
        <w:rFonts w:ascii="Wingdings 3" w:hAnsi="Wingdings 3" w:hint="default"/>
      </w:rPr>
    </w:lvl>
    <w:lvl w:ilvl="5" w:tplc="AE404BCC" w:tentative="1">
      <w:start w:val="1"/>
      <w:numFmt w:val="bullet"/>
      <w:lvlText w:val=""/>
      <w:lvlJc w:val="left"/>
      <w:pPr>
        <w:tabs>
          <w:tab w:val="num" w:pos="4320"/>
        </w:tabs>
        <w:ind w:left="4320" w:hanging="360"/>
      </w:pPr>
      <w:rPr>
        <w:rFonts w:ascii="Wingdings 3" w:hAnsi="Wingdings 3" w:hint="default"/>
      </w:rPr>
    </w:lvl>
    <w:lvl w:ilvl="6" w:tplc="56E61522" w:tentative="1">
      <w:start w:val="1"/>
      <w:numFmt w:val="bullet"/>
      <w:lvlText w:val=""/>
      <w:lvlJc w:val="left"/>
      <w:pPr>
        <w:tabs>
          <w:tab w:val="num" w:pos="5040"/>
        </w:tabs>
        <w:ind w:left="5040" w:hanging="360"/>
      </w:pPr>
      <w:rPr>
        <w:rFonts w:ascii="Wingdings 3" w:hAnsi="Wingdings 3" w:hint="default"/>
      </w:rPr>
    </w:lvl>
    <w:lvl w:ilvl="7" w:tplc="17EC3CF4" w:tentative="1">
      <w:start w:val="1"/>
      <w:numFmt w:val="bullet"/>
      <w:lvlText w:val=""/>
      <w:lvlJc w:val="left"/>
      <w:pPr>
        <w:tabs>
          <w:tab w:val="num" w:pos="5760"/>
        </w:tabs>
        <w:ind w:left="5760" w:hanging="360"/>
      </w:pPr>
      <w:rPr>
        <w:rFonts w:ascii="Wingdings 3" w:hAnsi="Wingdings 3" w:hint="default"/>
      </w:rPr>
    </w:lvl>
    <w:lvl w:ilvl="8" w:tplc="DB9A2F18"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1"/>
  </w:num>
  <w:num w:numId="3">
    <w:abstractNumId w:val="14"/>
  </w:num>
  <w:num w:numId="4">
    <w:abstractNumId w:val="3"/>
  </w:num>
  <w:num w:numId="5">
    <w:abstractNumId w:val="0"/>
  </w:num>
  <w:num w:numId="6">
    <w:abstractNumId w:val="2"/>
  </w:num>
  <w:num w:numId="7">
    <w:abstractNumId w:val="10"/>
  </w:num>
  <w:num w:numId="8">
    <w:abstractNumId w:val="12"/>
  </w:num>
  <w:num w:numId="9">
    <w:abstractNumId w:val="5"/>
  </w:num>
  <w:num w:numId="10">
    <w:abstractNumId w:val="6"/>
  </w:num>
  <w:num w:numId="11">
    <w:abstractNumId w:val="11"/>
  </w:num>
  <w:num w:numId="12">
    <w:abstractNumId w:val="9"/>
  </w:num>
  <w:num w:numId="13">
    <w:abstractNumId w:val="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6D96"/>
    <w:rsid w:val="00023593"/>
    <w:rsid w:val="00033A44"/>
    <w:rsid w:val="000353A4"/>
    <w:rsid w:val="000427BE"/>
    <w:rsid w:val="000626A7"/>
    <w:rsid w:val="000648B9"/>
    <w:rsid w:val="00067061"/>
    <w:rsid w:val="00072800"/>
    <w:rsid w:val="00074231"/>
    <w:rsid w:val="0008331C"/>
    <w:rsid w:val="000A0B83"/>
    <w:rsid w:val="000A294E"/>
    <w:rsid w:val="000B6619"/>
    <w:rsid w:val="000C0C67"/>
    <w:rsid w:val="000C1B8E"/>
    <w:rsid w:val="000C3214"/>
    <w:rsid w:val="000C58EE"/>
    <w:rsid w:val="000D6679"/>
    <w:rsid w:val="000D7F79"/>
    <w:rsid w:val="000E05EC"/>
    <w:rsid w:val="000E1F83"/>
    <w:rsid w:val="000E4BE1"/>
    <w:rsid w:val="000E7EFC"/>
    <w:rsid w:val="000F116F"/>
    <w:rsid w:val="000F5957"/>
    <w:rsid w:val="001038A0"/>
    <w:rsid w:val="00105AE7"/>
    <w:rsid w:val="00106EB1"/>
    <w:rsid w:val="001113DB"/>
    <w:rsid w:val="00111490"/>
    <w:rsid w:val="00121C8B"/>
    <w:rsid w:val="00125F73"/>
    <w:rsid w:val="00127853"/>
    <w:rsid w:val="00142A9C"/>
    <w:rsid w:val="001438B6"/>
    <w:rsid w:val="00156059"/>
    <w:rsid w:val="00157BAA"/>
    <w:rsid w:val="00157FDA"/>
    <w:rsid w:val="001613FE"/>
    <w:rsid w:val="00166782"/>
    <w:rsid w:val="00176683"/>
    <w:rsid w:val="00181301"/>
    <w:rsid w:val="00190496"/>
    <w:rsid w:val="00190C94"/>
    <w:rsid w:val="00195617"/>
    <w:rsid w:val="001975F5"/>
    <w:rsid w:val="001A05D8"/>
    <w:rsid w:val="001A2192"/>
    <w:rsid w:val="001A7AD4"/>
    <w:rsid w:val="001B17A3"/>
    <w:rsid w:val="001B3C00"/>
    <w:rsid w:val="001B4E61"/>
    <w:rsid w:val="001B6F81"/>
    <w:rsid w:val="001C4330"/>
    <w:rsid w:val="001C7CA2"/>
    <w:rsid w:val="001D6FEA"/>
    <w:rsid w:val="001E730C"/>
    <w:rsid w:val="001F2EAA"/>
    <w:rsid w:val="001F728A"/>
    <w:rsid w:val="00206123"/>
    <w:rsid w:val="00207357"/>
    <w:rsid w:val="00207B47"/>
    <w:rsid w:val="0021211C"/>
    <w:rsid w:val="002170B7"/>
    <w:rsid w:val="00222660"/>
    <w:rsid w:val="00226180"/>
    <w:rsid w:val="002319E2"/>
    <w:rsid w:val="00235500"/>
    <w:rsid w:val="00236251"/>
    <w:rsid w:val="00253B0E"/>
    <w:rsid w:val="00261A89"/>
    <w:rsid w:val="00262B75"/>
    <w:rsid w:val="002642DF"/>
    <w:rsid w:val="00270312"/>
    <w:rsid w:val="002711EA"/>
    <w:rsid w:val="00276BAB"/>
    <w:rsid w:val="0028053E"/>
    <w:rsid w:val="00282EFB"/>
    <w:rsid w:val="00286644"/>
    <w:rsid w:val="002A64F9"/>
    <w:rsid w:val="002A7D92"/>
    <w:rsid w:val="002C04B3"/>
    <w:rsid w:val="002C54E9"/>
    <w:rsid w:val="002C7F01"/>
    <w:rsid w:val="002E1C78"/>
    <w:rsid w:val="002E4903"/>
    <w:rsid w:val="00301AE1"/>
    <w:rsid w:val="00304EBA"/>
    <w:rsid w:val="00305488"/>
    <w:rsid w:val="00311375"/>
    <w:rsid w:val="00324F73"/>
    <w:rsid w:val="00326CE2"/>
    <w:rsid w:val="00334386"/>
    <w:rsid w:val="0034696A"/>
    <w:rsid w:val="00347A03"/>
    <w:rsid w:val="00364F89"/>
    <w:rsid w:val="00366B9E"/>
    <w:rsid w:val="003717FC"/>
    <w:rsid w:val="0037597E"/>
    <w:rsid w:val="00385351"/>
    <w:rsid w:val="0038649A"/>
    <w:rsid w:val="003865EC"/>
    <w:rsid w:val="00386B09"/>
    <w:rsid w:val="003A1900"/>
    <w:rsid w:val="003A20C6"/>
    <w:rsid w:val="003A2532"/>
    <w:rsid w:val="003B337F"/>
    <w:rsid w:val="003C3138"/>
    <w:rsid w:val="003C317B"/>
    <w:rsid w:val="003D037D"/>
    <w:rsid w:val="003D7388"/>
    <w:rsid w:val="003E4A83"/>
    <w:rsid w:val="003F0E46"/>
    <w:rsid w:val="003F12FA"/>
    <w:rsid w:val="003F27B1"/>
    <w:rsid w:val="00406220"/>
    <w:rsid w:val="00411325"/>
    <w:rsid w:val="00441A1F"/>
    <w:rsid w:val="004458BD"/>
    <w:rsid w:val="004608FA"/>
    <w:rsid w:val="00461B7D"/>
    <w:rsid w:val="00461BD6"/>
    <w:rsid w:val="004647FF"/>
    <w:rsid w:val="004748D4"/>
    <w:rsid w:val="0047740A"/>
    <w:rsid w:val="00483CEF"/>
    <w:rsid w:val="00485EF5"/>
    <w:rsid w:val="00496EE5"/>
    <w:rsid w:val="004A3163"/>
    <w:rsid w:val="004B561F"/>
    <w:rsid w:val="004B6719"/>
    <w:rsid w:val="004C2B7F"/>
    <w:rsid w:val="004C2F8A"/>
    <w:rsid w:val="004C4FCA"/>
    <w:rsid w:val="004D0CA1"/>
    <w:rsid w:val="004E1C90"/>
    <w:rsid w:val="004E284E"/>
    <w:rsid w:val="004E51AA"/>
    <w:rsid w:val="004F697C"/>
    <w:rsid w:val="005026E2"/>
    <w:rsid w:val="00502D0E"/>
    <w:rsid w:val="00503FFE"/>
    <w:rsid w:val="005041A5"/>
    <w:rsid w:val="00504481"/>
    <w:rsid w:val="00506615"/>
    <w:rsid w:val="00507D8C"/>
    <w:rsid w:val="0052147D"/>
    <w:rsid w:val="00523917"/>
    <w:rsid w:val="00526AC7"/>
    <w:rsid w:val="00526F0C"/>
    <w:rsid w:val="00531147"/>
    <w:rsid w:val="005376EB"/>
    <w:rsid w:val="0054263B"/>
    <w:rsid w:val="0054347B"/>
    <w:rsid w:val="00543BA1"/>
    <w:rsid w:val="005504A2"/>
    <w:rsid w:val="00550BC3"/>
    <w:rsid w:val="005656D6"/>
    <w:rsid w:val="0057600F"/>
    <w:rsid w:val="005815E6"/>
    <w:rsid w:val="005902B6"/>
    <w:rsid w:val="005A3423"/>
    <w:rsid w:val="005A5BFF"/>
    <w:rsid w:val="005A7ECE"/>
    <w:rsid w:val="005B63B1"/>
    <w:rsid w:val="005C4095"/>
    <w:rsid w:val="005E387D"/>
    <w:rsid w:val="005E7DE6"/>
    <w:rsid w:val="005F52CF"/>
    <w:rsid w:val="00602814"/>
    <w:rsid w:val="00611F6F"/>
    <w:rsid w:val="00617F2C"/>
    <w:rsid w:val="006225D9"/>
    <w:rsid w:val="00627CDC"/>
    <w:rsid w:val="00630393"/>
    <w:rsid w:val="006308CF"/>
    <w:rsid w:val="00631FF6"/>
    <w:rsid w:val="006334C8"/>
    <w:rsid w:val="00641646"/>
    <w:rsid w:val="00644319"/>
    <w:rsid w:val="00651DDB"/>
    <w:rsid w:val="00652764"/>
    <w:rsid w:val="00653CD4"/>
    <w:rsid w:val="0065503E"/>
    <w:rsid w:val="006553BD"/>
    <w:rsid w:val="00656819"/>
    <w:rsid w:val="00657495"/>
    <w:rsid w:val="006609C1"/>
    <w:rsid w:val="00662BD2"/>
    <w:rsid w:val="00665681"/>
    <w:rsid w:val="00667FBD"/>
    <w:rsid w:val="00671B6E"/>
    <w:rsid w:val="006723B0"/>
    <w:rsid w:val="00675E24"/>
    <w:rsid w:val="0068079F"/>
    <w:rsid w:val="00683FAE"/>
    <w:rsid w:val="00687A9E"/>
    <w:rsid w:val="006927B2"/>
    <w:rsid w:val="00695091"/>
    <w:rsid w:val="00697D9B"/>
    <w:rsid w:val="006A1C96"/>
    <w:rsid w:val="006A2B8D"/>
    <w:rsid w:val="006A3A96"/>
    <w:rsid w:val="006B06AB"/>
    <w:rsid w:val="006B2200"/>
    <w:rsid w:val="006B2C9F"/>
    <w:rsid w:val="006D374C"/>
    <w:rsid w:val="006E77CF"/>
    <w:rsid w:val="006E7F20"/>
    <w:rsid w:val="006F3838"/>
    <w:rsid w:val="00702C0B"/>
    <w:rsid w:val="007034BA"/>
    <w:rsid w:val="007063F8"/>
    <w:rsid w:val="00707803"/>
    <w:rsid w:val="007155F2"/>
    <w:rsid w:val="00717265"/>
    <w:rsid w:val="00717315"/>
    <w:rsid w:val="0072071B"/>
    <w:rsid w:val="007305D8"/>
    <w:rsid w:val="00730C58"/>
    <w:rsid w:val="00742BE5"/>
    <w:rsid w:val="007447D6"/>
    <w:rsid w:val="00750CB1"/>
    <w:rsid w:val="007606D8"/>
    <w:rsid w:val="007607A2"/>
    <w:rsid w:val="00761C5D"/>
    <w:rsid w:val="00762E48"/>
    <w:rsid w:val="00764604"/>
    <w:rsid w:val="00766720"/>
    <w:rsid w:val="00772B15"/>
    <w:rsid w:val="00772C30"/>
    <w:rsid w:val="007755A3"/>
    <w:rsid w:val="00775DC1"/>
    <w:rsid w:val="00776679"/>
    <w:rsid w:val="0078290E"/>
    <w:rsid w:val="007910FB"/>
    <w:rsid w:val="007941ED"/>
    <w:rsid w:val="00794B96"/>
    <w:rsid w:val="00796D6F"/>
    <w:rsid w:val="00797B73"/>
    <w:rsid w:val="007A12F8"/>
    <w:rsid w:val="007A2AE8"/>
    <w:rsid w:val="007B1B6C"/>
    <w:rsid w:val="007B1FE4"/>
    <w:rsid w:val="007B455E"/>
    <w:rsid w:val="007B4D16"/>
    <w:rsid w:val="007B6F14"/>
    <w:rsid w:val="007D2CCE"/>
    <w:rsid w:val="007D3BC8"/>
    <w:rsid w:val="007E32E5"/>
    <w:rsid w:val="007E5F90"/>
    <w:rsid w:val="007F0E1E"/>
    <w:rsid w:val="007F23C8"/>
    <w:rsid w:val="007F4310"/>
    <w:rsid w:val="008046CE"/>
    <w:rsid w:val="00813AF1"/>
    <w:rsid w:val="00816E78"/>
    <w:rsid w:val="0082346D"/>
    <w:rsid w:val="0083302F"/>
    <w:rsid w:val="00834190"/>
    <w:rsid w:val="00840A1D"/>
    <w:rsid w:val="008415D5"/>
    <w:rsid w:val="0084488F"/>
    <w:rsid w:val="00845636"/>
    <w:rsid w:val="00854301"/>
    <w:rsid w:val="00854410"/>
    <w:rsid w:val="00864A61"/>
    <w:rsid w:val="00866D59"/>
    <w:rsid w:val="00867ECF"/>
    <w:rsid w:val="008756E5"/>
    <w:rsid w:val="00893C24"/>
    <w:rsid w:val="008A07A3"/>
    <w:rsid w:val="008A6589"/>
    <w:rsid w:val="008B5839"/>
    <w:rsid w:val="008C1217"/>
    <w:rsid w:val="008C6161"/>
    <w:rsid w:val="008D0F19"/>
    <w:rsid w:val="008D3F03"/>
    <w:rsid w:val="008D5FB5"/>
    <w:rsid w:val="008D646E"/>
    <w:rsid w:val="008E15E0"/>
    <w:rsid w:val="008E4E83"/>
    <w:rsid w:val="008E7102"/>
    <w:rsid w:val="008F13A6"/>
    <w:rsid w:val="008F14AB"/>
    <w:rsid w:val="008F4D35"/>
    <w:rsid w:val="00917699"/>
    <w:rsid w:val="00921C3E"/>
    <w:rsid w:val="00924C32"/>
    <w:rsid w:val="009334B3"/>
    <w:rsid w:val="00934035"/>
    <w:rsid w:val="00935841"/>
    <w:rsid w:val="0093783F"/>
    <w:rsid w:val="00944A97"/>
    <w:rsid w:val="00947677"/>
    <w:rsid w:val="00951E39"/>
    <w:rsid w:val="00973563"/>
    <w:rsid w:val="00982226"/>
    <w:rsid w:val="00985120"/>
    <w:rsid w:val="00987175"/>
    <w:rsid w:val="00993074"/>
    <w:rsid w:val="0099431F"/>
    <w:rsid w:val="00995728"/>
    <w:rsid w:val="00997FDD"/>
    <w:rsid w:val="009A1F28"/>
    <w:rsid w:val="009A79BE"/>
    <w:rsid w:val="009B61DA"/>
    <w:rsid w:val="009C6480"/>
    <w:rsid w:val="009D0BBE"/>
    <w:rsid w:val="009D2CA8"/>
    <w:rsid w:val="009D697F"/>
    <w:rsid w:val="009E428A"/>
    <w:rsid w:val="009E7203"/>
    <w:rsid w:val="009F176B"/>
    <w:rsid w:val="009F50C9"/>
    <w:rsid w:val="00A00BE2"/>
    <w:rsid w:val="00A02576"/>
    <w:rsid w:val="00A04EA7"/>
    <w:rsid w:val="00A079AC"/>
    <w:rsid w:val="00A10779"/>
    <w:rsid w:val="00A12D1A"/>
    <w:rsid w:val="00A14EA7"/>
    <w:rsid w:val="00A33591"/>
    <w:rsid w:val="00A47FFE"/>
    <w:rsid w:val="00A50713"/>
    <w:rsid w:val="00A70AE9"/>
    <w:rsid w:val="00A73EA0"/>
    <w:rsid w:val="00A77A58"/>
    <w:rsid w:val="00A803CE"/>
    <w:rsid w:val="00A82395"/>
    <w:rsid w:val="00A86945"/>
    <w:rsid w:val="00A86F44"/>
    <w:rsid w:val="00A9069F"/>
    <w:rsid w:val="00A90D17"/>
    <w:rsid w:val="00A91A41"/>
    <w:rsid w:val="00A971B9"/>
    <w:rsid w:val="00AA1AE4"/>
    <w:rsid w:val="00AB30DA"/>
    <w:rsid w:val="00AC0ADE"/>
    <w:rsid w:val="00AC7E3D"/>
    <w:rsid w:val="00AD4974"/>
    <w:rsid w:val="00AD752D"/>
    <w:rsid w:val="00AE02E9"/>
    <w:rsid w:val="00AE5747"/>
    <w:rsid w:val="00AF08F4"/>
    <w:rsid w:val="00AF1370"/>
    <w:rsid w:val="00AF45CE"/>
    <w:rsid w:val="00B02041"/>
    <w:rsid w:val="00B02A12"/>
    <w:rsid w:val="00B11BB4"/>
    <w:rsid w:val="00B121F5"/>
    <w:rsid w:val="00B151CD"/>
    <w:rsid w:val="00B22661"/>
    <w:rsid w:val="00B22B2C"/>
    <w:rsid w:val="00B24DBC"/>
    <w:rsid w:val="00B34225"/>
    <w:rsid w:val="00B342E8"/>
    <w:rsid w:val="00B347A1"/>
    <w:rsid w:val="00B36A91"/>
    <w:rsid w:val="00B370F4"/>
    <w:rsid w:val="00B4333F"/>
    <w:rsid w:val="00B477A6"/>
    <w:rsid w:val="00B47AC1"/>
    <w:rsid w:val="00B537C2"/>
    <w:rsid w:val="00B55C50"/>
    <w:rsid w:val="00B64ABA"/>
    <w:rsid w:val="00B6675B"/>
    <w:rsid w:val="00B770AB"/>
    <w:rsid w:val="00B773BD"/>
    <w:rsid w:val="00B81D97"/>
    <w:rsid w:val="00B81EFE"/>
    <w:rsid w:val="00B8438C"/>
    <w:rsid w:val="00B8758C"/>
    <w:rsid w:val="00B87FF9"/>
    <w:rsid w:val="00B916EC"/>
    <w:rsid w:val="00B9594F"/>
    <w:rsid w:val="00B97CB8"/>
    <w:rsid w:val="00BA1CAF"/>
    <w:rsid w:val="00BB7C29"/>
    <w:rsid w:val="00BD25BD"/>
    <w:rsid w:val="00BD78AD"/>
    <w:rsid w:val="00BE08DD"/>
    <w:rsid w:val="00BE3501"/>
    <w:rsid w:val="00BE68A8"/>
    <w:rsid w:val="00BF084A"/>
    <w:rsid w:val="00C05D62"/>
    <w:rsid w:val="00C10D95"/>
    <w:rsid w:val="00C11D29"/>
    <w:rsid w:val="00C1679A"/>
    <w:rsid w:val="00C17ADE"/>
    <w:rsid w:val="00C20FEB"/>
    <w:rsid w:val="00C222BC"/>
    <w:rsid w:val="00C229FF"/>
    <w:rsid w:val="00C30F12"/>
    <w:rsid w:val="00C355D1"/>
    <w:rsid w:val="00C41F22"/>
    <w:rsid w:val="00C518F0"/>
    <w:rsid w:val="00C5576D"/>
    <w:rsid w:val="00C557FC"/>
    <w:rsid w:val="00C55DEF"/>
    <w:rsid w:val="00C562B8"/>
    <w:rsid w:val="00C60B42"/>
    <w:rsid w:val="00C66A2F"/>
    <w:rsid w:val="00C70306"/>
    <w:rsid w:val="00C7033F"/>
    <w:rsid w:val="00C718E7"/>
    <w:rsid w:val="00C735C5"/>
    <w:rsid w:val="00C73BFB"/>
    <w:rsid w:val="00C77497"/>
    <w:rsid w:val="00C80F21"/>
    <w:rsid w:val="00C9496F"/>
    <w:rsid w:val="00C97CAE"/>
    <w:rsid w:val="00CA2F65"/>
    <w:rsid w:val="00CA3522"/>
    <w:rsid w:val="00CB041D"/>
    <w:rsid w:val="00CB35B3"/>
    <w:rsid w:val="00CB577D"/>
    <w:rsid w:val="00CB59FD"/>
    <w:rsid w:val="00CC1B52"/>
    <w:rsid w:val="00CD0BA8"/>
    <w:rsid w:val="00CD1D6A"/>
    <w:rsid w:val="00CD290A"/>
    <w:rsid w:val="00CD2E48"/>
    <w:rsid w:val="00CD6FF1"/>
    <w:rsid w:val="00CE170C"/>
    <w:rsid w:val="00CE4D74"/>
    <w:rsid w:val="00CE5B67"/>
    <w:rsid w:val="00CE7177"/>
    <w:rsid w:val="00CF5386"/>
    <w:rsid w:val="00CF66EB"/>
    <w:rsid w:val="00D129E1"/>
    <w:rsid w:val="00D15008"/>
    <w:rsid w:val="00D20987"/>
    <w:rsid w:val="00D24148"/>
    <w:rsid w:val="00D27051"/>
    <w:rsid w:val="00D308A9"/>
    <w:rsid w:val="00D32780"/>
    <w:rsid w:val="00D332B5"/>
    <w:rsid w:val="00D50AC9"/>
    <w:rsid w:val="00D5544B"/>
    <w:rsid w:val="00D560FF"/>
    <w:rsid w:val="00D60F5A"/>
    <w:rsid w:val="00D62DA1"/>
    <w:rsid w:val="00D65A48"/>
    <w:rsid w:val="00D66838"/>
    <w:rsid w:val="00D76046"/>
    <w:rsid w:val="00D87B41"/>
    <w:rsid w:val="00D90183"/>
    <w:rsid w:val="00D92A20"/>
    <w:rsid w:val="00D96A4F"/>
    <w:rsid w:val="00DA2E02"/>
    <w:rsid w:val="00DA33A5"/>
    <w:rsid w:val="00DA4661"/>
    <w:rsid w:val="00DB66AD"/>
    <w:rsid w:val="00DC1144"/>
    <w:rsid w:val="00DC1618"/>
    <w:rsid w:val="00DC1EBB"/>
    <w:rsid w:val="00DC43DD"/>
    <w:rsid w:val="00DC4AA8"/>
    <w:rsid w:val="00DC5366"/>
    <w:rsid w:val="00DD2F7A"/>
    <w:rsid w:val="00DD64DF"/>
    <w:rsid w:val="00DE3A44"/>
    <w:rsid w:val="00DE4D04"/>
    <w:rsid w:val="00DE6B3E"/>
    <w:rsid w:val="00E004C4"/>
    <w:rsid w:val="00E01EC0"/>
    <w:rsid w:val="00E03FD0"/>
    <w:rsid w:val="00E11DEB"/>
    <w:rsid w:val="00E13C52"/>
    <w:rsid w:val="00E14F5A"/>
    <w:rsid w:val="00E154DD"/>
    <w:rsid w:val="00E24E5E"/>
    <w:rsid w:val="00E3431D"/>
    <w:rsid w:val="00E3659E"/>
    <w:rsid w:val="00E375B1"/>
    <w:rsid w:val="00E4086D"/>
    <w:rsid w:val="00E40C58"/>
    <w:rsid w:val="00E4253D"/>
    <w:rsid w:val="00E51493"/>
    <w:rsid w:val="00E529D0"/>
    <w:rsid w:val="00E564E2"/>
    <w:rsid w:val="00E62623"/>
    <w:rsid w:val="00E66907"/>
    <w:rsid w:val="00E673E2"/>
    <w:rsid w:val="00E70CD6"/>
    <w:rsid w:val="00E7783F"/>
    <w:rsid w:val="00E92E1F"/>
    <w:rsid w:val="00E93555"/>
    <w:rsid w:val="00E9479A"/>
    <w:rsid w:val="00EA0092"/>
    <w:rsid w:val="00EA08E2"/>
    <w:rsid w:val="00EB3ADC"/>
    <w:rsid w:val="00EB69BE"/>
    <w:rsid w:val="00EC2598"/>
    <w:rsid w:val="00EC58F9"/>
    <w:rsid w:val="00ED3FBD"/>
    <w:rsid w:val="00EE17BF"/>
    <w:rsid w:val="00EE23A2"/>
    <w:rsid w:val="00EE744F"/>
    <w:rsid w:val="00EF0621"/>
    <w:rsid w:val="00EF36FB"/>
    <w:rsid w:val="00EF68DC"/>
    <w:rsid w:val="00F0102D"/>
    <w:rsid w:val="00F02C8A"/>
    <w:rsid w:val="00F037EE"/>
    <w:rsid w:val="00F04B62"/>
    <w:rsid w:val="00F05BAE"/>
    <w:rsid w:val="00F14481"/>
    <w:rsid w:val="00F2256E"/>
    <w:rsid w:val="00F25F7E"/>
    <w:rsid w:val="00F323D9"/>
    <w:rsid w:val="00F33304"/>
    <w:rsid w:val="00F37458"/>
    <w:rsid w:val="00F47755"/>
    <w:rsid w:val="00F5004A"/>
    <w:rsid w:val="00F524D6"/>
    <w:rsid w:val="00F554FD"/>
    <w:rsid w:val="00F712A4"/>
    <w:rsid w:val="00F7529F"/>
    <w:rsid w:val="00F756D1"/>
    <w:rsid w:val="00F85AB0"/>
    <w:rsid w:val="00F8655A"/>
    <w:rsid w:val="00F8696B"/>
    <w:rsid w:val="00F8772C"/>
    <w:rsid w:val="00F923FF"/>
    <w:rsid w:val="00F93CD3"/>
    <w:rsid w:val="00F97353"/>
    <w:rsid w:val="00FA3D77"/>
    <w:rsid w:val="00FA6835"/>
    <w:rsid w:val="00FA7E37"/>
    <w:rsid w:val="00FB0ED9"/>
    <w:rsid w:val="00FB5910"/>
    <w:rsid w:val="00FB7F9D"/>
    <w:rsid w:val="00FC0C1A"/>
    <w:rsid w:val="00FD50C6"/>
    <w:rsid w:val="00FE280A"/>
    <w:rsid w:val="00FE51D7"/>
    <w:rsid w:val="00FE5CCD"/>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C60E5F"/>
  <w15:docId w15:val="{9C3FDF0E-BED6-4288-BAF8-8DDD305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A9E"/>
    <w:rPr>
      <w:sz w:val="24"/>
      <w:szCs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paragraph" w:styleId="BodyText">
    <w:name w:val="Body Text"/>
    <w:basedOn w:val="Normal"/>
    <w:link w:val="BodyTextChar"/>
    <w:unhideWhenUsed/>
    <w:rsid w:val="00A02576"/>
    <w:pPr>
      <w:spacing w:after="120"/>
    </w:pPr>
  </w:style>
  <w:style w:type="character" w:customStyle="1" w:styleId="BodyTextChar">
    <w:name w:val="Body Text Char"/>
    <w:basedOn w:val="DefaultParagraphFont"/>
    <w:link w:val="BodyText"/>
    <w:rsid w:val="00A02576"/>
    <w:rPr>
      <w:snapToGrid w:val="0"/>
      <w:sz w:val="24"/>
    </w:rPr>
  </w:style>
  <w:style w:type="paragraph" w:styleId="BalloonText">
    <w:name w:val="Balloon Text"/>
    <w:basedOn w:val="Normal"/>
    <w:link w:val="BalloonTextChar"/>
    <w:semiHidden/>
    <w:unhideWhenUsed/>
    <w:rsid w:val="00531147"/>
    <w:rPr>
      <w:sz w:val="18"/>
      <w:szCs w:val="18"/>
    </w:rPr>
  </w:style>
  <w:style w:type="character" w:customStyle="1" w:styleId="BalloonTextChar">
    <w:name w:val="Balloon Text Char"/>
    <w:basedOn w:val="DefaultParagraphFont"/>
    <w:link w:val="BalloonText"/>
    <w:semiHidden/>
    <w:rsid w:val="00531147"/>
    <w:rPr>
      <w:sz w:val="18"/>
      <w:szCs w:val="18"/>
    </w:rPr>
  </w:style>
  <w:style w:type="character" w:styleId="CommentReference">
    <w:name w:val="annotation reference"/>
    <w:basedOn w:val="DefaultParagraphFont"/>
    <w:semiHidden/>
    <w:unhideWhenUsed/>
    <w:rsid w:val="00AC0ADE"/>
    <w:rPr>
      <w:sz w:val="16"/>
      <w:szCs w:val="16"/>
    </w:rPr>
  </w:style>
  <w:style w:type="paragraph" w:styleId="CommentText">
    <w:name w:val="annotation text"/>
    <w:basedOn w:val="Normal"/>
    <w:link w:val="CommentTextChar"/>
    <w:semiHidden/>
    <w:unhideWhenUsed/>
    <w:rsid w:val="00AC0ADE"/>
    <w:rPr>
      <w:sz w:val="20"/>
      <w:szCs w:val="20"/>
    </w:rPr>
  </w:style>
  <w:style w:type="character" w:customStyle="1" w:styleId="CommentTextChar">
    <w:name w:val="Comment Text Char"/>
    <w:basedOn w:val="DefaultParagraphFont"/>
    <w:link w:val="CommentText"/>
    <w:semiHidden/>
    <w:rsid w:val="00AC0ADE"/>
  </w:style>
  <w:style w:type="paragraph" w:styleId="CommentSubject">
    <w:name w:val="annotation subject"/>
    <w:basedOn w:val="CommentText"/>
    <w:next w:val="CommentText"/>
    <w:link w:val="CommentSubjectChar"/>
    <w:semiHidden/>
    <w:unhideWhenUsed/>
    <w:rsid w:val="00AC0ADE"/>
    <w:rPr>
      <w:b/>
      <w:bCs/>
    </w:rPr>
  </w:style>
  <w:style w:type="character" w:customStyle="1" w:styleId="CommentSubjectChar">
    <w:name w:val="Comment Subject Char"/>
    <w:basedOn w:val="CommentTextChar"/>
    <w:link w:val="CommentSubject"/>
    <w:semiHidden/>
    <w:rsid w:val="00AC0ADE"/>
    <w:rPr>
      <w:b/>
      <w:bCs/>
    </w:rPr>
  </w:style>
  <w:style w:type="paragraph" w:styleId="Revision">
    <w:name w:val="Revision"/>
    <w:hidden/>
    <w:uiPriority w:val="99"/>
    <w:semiHidden/>
    <w:rsid w:val="00AA1A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894">
      <w:bodyDiv w:val="1"/>
      <w:marLeft w:val="0"/>
      <w:marRight w:val="0"/>
      <w:marTop w:val="0"/>
      <w:marBottom w:val="0"/>
      <w:divBdr>
        <w:top w:val="none" w:sz="0" w:space="0" w:color="auto"/>
        <w:left w:val="none" w:sz="0" w:space="0" w:color="auto"/>
        <w:bottom w:val="none" w:sz="0" w:space="0" w:color="auto"/>
        <w:right w:val="none" w:sz="0" w:space="0" w:color="auto"/>
      </w:divBdr>
      <w:divsChild>
        <w:div w:id="1885211467">
          <w:marLeft w:val="547"/>
          <w:marRight w:val="0"/>
          <w:marTop w:val="200"/>
          <w:marBottom w:val="0"/>
          <w:divBdr>
            <w:top w:val="none" w:sz="0" w:space="0" w:color="auto"/>
            <w:left w:val="none" w:sz="0" w:space="0" w:color="auto"/>
            <w:bottom w:val="none" w:sz="0" w:space="0" w:color="auto"/>
            <w:right w:val="none" w:sz="0" w:space="0" w:color="auto"/>
          </w:divBdr>
        </w:div>
        <w:div w:id="763646801">
          <w:marLeft w:val="547"/>
          <w:marRight w:val="0"/>
          <w:marTop w:val="200"/>
          <w:marBottom w:val="0"/>
          <w:divBdr>
            <w:top w:val="none" w:sz="0" w:space="0" w:color="auto"/>
            <w:left w:val="none" w:sz="0" w:space="0" w:color="auto"/>
            <w:bottom w:val="none" w:sz="0" w:space="0" w:color="auto"/>
            <w:right w:val="none" w:sz="0" w:space="0" w:color="auto"/>
          </w:divBdr>
        </w:div>
        <w:div w:id="989752345">
          <w:marLeft w:val="547"/>
          <w:marRight w:val="0"/>
          <w:marTop w:val="200"/>
          <w:marBottom w:val="0"/>
          <w:divBdr>
            <w:top w:val="none" w:sz="0" w:space="0" w:color="auto"/>
            <w:left w:val="none" w:sz="0" w:space="0" w:color="auto"/>
            <w:bottom w:val="none" w:sz="0" w:space="0" w:color="auto"/>
            <w:right w:val="none" w:sz="0" w:space="0" w:color="auto"/>
          </w:divBdr>
        </w:div>
        <w:div w:id="901065221">
          <w:marLeft w:val="547"/>
          <w:marRight w:val="0"/>
          <w:marTop w:val="200"/>
          <w:marBottom w:val="0"/>
          <w:divBdr>
            <w:top w:val="none" w:sz="0" w:space="0" w:color="auto"/>
            <w:left w:val="none" w:sz="0" w:space="0" w:color="auto"/>
            <w:bottom w:val="none" w:sz="0" w:space="0" w:color="auto"/>
            <w:right w:val="none" w:sz="0" w:space="0" w:color="auto"/>
          </w:divBdr>
        </w:div>
        <w:div w:id="1401519561">
          <w:marLeft w:val="547"/>
          <w:marRight w:val="0"/>
          <w:marTop w:val="200"/>
          <w:marBottom w:val="0"/>
          <w:divBdr>
            <w:top w:val="none" w:sz="0" w:space="0" w:color="auto"/>
            <w:left w:val="none" w:sz="0" w:space="0" w:color="auto"/>
            <w:bottom w:val="none" w:sz="0" w:space="0" w:color="auto"/>
            <w:right w:val="none" w:sz="0" w:space="0" w:color="auto"/>
          </w:divBdr>
        </w:div>
        <w:div w:id="1123615146">
          <w:marLeft w:val="547"/>
          <w:marRight w:val="0"/>
          <w:marTop w:val="200"/>
          <w:marBottom w:val="0"/>
          <w:divBdr>
            <w:top w:val="none" w:sz="0" w:space="0" w:color="auto"/>
            <w:left w:val="none" w:sz="0" w:space="0" w:color="auto"/>
            <w:bottom w:val="none" w:sz="0" w:space="0" w:color="auto"/>
            <w:right w:val="none" w:sz="0" w:space="0" w:color="auto"/>
          </w:divBdr>
        </w:div>
        <w:div w:id="1934166729">
          <w:marLeft w:val="547"/>
          <w:marRight w:val="0"/>
          <w:marTop w:val="200"/>
          <w:marBottom w:val="0"/>
          <w:divBdr>
            <w:top w:val="none" w:sz="0" w:space="0" w:color="auto"/>
            <w:left w:val="none" w:sz="0" w:space="0" w:color="auto"/>
            <w:bottom w:val="none" w:sz="0" w:space="0" w:color="auto"/>
            <w:right w:val="none" w:sz="0" w:space="0" w:color="auto"/>
          </w:divBdr>
        </w:div>
        <w:div w:id="1054349224">
          <w:marLeft w:val="547"/>
          <w:marRight w:val="0"/>
          <w:marTop w:val="200"/>
          <w:marBottom w:val="0"/>
          <w:divBdr>
            <w:top w:val="none" w:sz="0" w:space="0" w:color="auto"/>
            <w:left w:val="none" w:sz="0" w:space="0" w:color="auto"/>
            <w:bottom w:val="none" w:sz="0" w:space="0" w:color="auto"/>
            <w:right w:val="none" w:sz="0" w:space="0" w:color="auto"/>
          </w:divBdr>
        </w:div>
        <w:div w:id="1654719404">
          <w:marLeft w:val="547"/>
          <w:marRight w:val="0"/>
          <w:marTop w:val="200"/>
          <w:marBottom w:val="0"/>
          <w:divBdr>
            <w:top w:val="none" w:sz="0" w:space="0" w:color="auto"/>
            <w:left w:val="none" w:sz="0" w:space="0" w:color="auto"/>
            <w:bottom w:val="none" w:sz="0" w:space="0" w:color="auto"/>
            <w:right w:val="none" w:sz="0" w:space="0" w:color="auto"/>
          </w:divBdr>
        </w:div>
        <w:div w:id="2141340237">
          <w:marLeft w:val="547"/>
          <w:marRight w:val="0"/>
          <w:marTop w:val="200"/>
          <w:marBottom w:val="0"/>
          <w:divBdr>
            <w:top w:val="none" w:sz="0" w:space="0" w:color="auto"/>
            <w:left w:val="none" w:sz="0" w:space="0" w:color="auto"/>
            <w:bottom w:val="none" w:sz="0" w:space="0" w:color="auto"/>
            <w:right w:val="none" w:sz="0" w:space="0" w:color="auto"/>
          </w:divBdr>
        </w:div>
        <w:div w:id="468325171">
          <w:marLeft w:val="547"/>
          <w:marRight w:val="0"/>
          <w:marTop w:val="200"/>
          <w:marBottom w:val="0"/>
          <w:divBdr>
            <w:top w:val="none" w:sz="0" w:space="0" w:color="auto"/>
            <w:left w:val="none" w:sz="0" w:space="0" w:color="auto"/>
            <w:bottom w:val="none" w:sz="0" w:space="0" w:color="auto"/>
            <w:right w:val="none" w:sz="0" w:space="0" w:color="auto"/>
          </w:divBdr>
        </w:div>
        <w:div w:id="1543637517">
          <w:marLeft w:val="547"/>
          <w:marRight w:val="0"/>
          <w:marTop w:val="200"/>
          <w:marBottom w:val="0"/>
          <w:divBdr>
            <w:top w:val="none" w:sz="0" w:space="0" w:color="auto"/>
            <w:left w:val="none" w:sz="0" w:space="0" w:color="auto"/>
            <w:bottom w:val="none" w:sz="0" w:space="0" w:color="auto"/>
            <w:right w:val="none" w:sz="0" w:space="0" w:color="auto"/>
          </w:divBdr>
        </w:div>
        <w:div w:id="1424954020">
          <w:marLeft w:val="547"/>
          <w:marRight w:val="0"/>
          <w:marTop w:val="200"/>
          <w:marBottom w:val="0"/>
          <w:divBdr>
            <w:top w:val="none" w:sz="0" w:space="0" w:color="auto"/>
            <w:left w:val="none" w:sz="0" w:space="0" w:color="auto"/>
            <w:bottom w:val="none" w:sz="0" w:space="0" w:color="auto"/>
            <w:right w:val="none" w:sz="0" w:space="0" w:color="auto"/>
          </w:divBdr>
        </w:div>
        <w:div w:id="1866168894">
          <w:marLeft w:val="547"/>
          <w:marRight w:val="0"/>
          <w:marTop w:val="200"/>
          <w:marBottom w:val="0"/>
          <w:divBdr>
            <w:top w:val="none" w:sz="0" w:space="0" w:color="auto"/>
            <w:left w:val="none" w:sz="0" w:space="0" w:color="auto"/>
            <w:bottom w:val="none" w:sz="0" w:space="0" w:color="auto"/>
            <w:right w:val="none" w:sz="0" w:space="0" w:color="auto"/>
          </w:divBdr>
        </w:div>
        <w:div w:id="1451316390">
          <w:marLeft w:val="547"/>
          <w:marRight w:val="0"/>
          <w:marTop w:val="200"/>
          <w:marBottom w:val="0"/>
          <w:divBdr>
            <w:top w:val="none" w:sz="0" w:space="0" w:color="auto"/>
            <w:left w:val="none" w:sz="0" w:space="0" w:color="auto"/>
            <w:bottom w:val="none" w:sz="0" w:space="0" w:color="auto"/>
            <w:right w:val="none" w:sz="0" w:space="0" w:color="auto"/>
          </w:divBdr>
        </w:div>
      </w:divsChild>
    </w:div>
    <w:div w:id="11760912">
      <w:bodyDiv w:val="1"/>
      <w:marLeft w:val="0"/>
      <w:marRight w:val="0"/>
      <w:marTop w:val="0"/>
      <w:marBottom w:val="0"/>
      <w:divBdr>
        <w:top w:val="none" w:sz="0" w:space="0" w:color="auto"/>
        <w:left w:val="none" w:sz="0" w:space="0" w:color="auto"/>
        <w:bottom w:val="none" w:sz="0" w:space="0" w:color="auto"/>
        <w:right w:val="none" w:sz="0" w:space="0" w:color="auto"/>
      </w:divBdr>
    </w:div>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149251994">
      <w:bodyDiv w:val="1"/>
      <w:marLeft w:val="0"/>
      <w:marRight w:val="0"/>
      <w:marTop w:val="0"/>
      <w:marBottom w:val="0"/>
      <w:divBdr>
        <w:top w:val="none" w:sz="0" w:space="0" w:color="auto"/>
        <w:left w:val="none" w:sz="0" w:space="0" w:color="auto"/>
        <w:bottom w:val="none" w:sz="0" w:space="0" w:color="auto"/>
        <w:right w:val="none" w:sz="0" w:space="0" w:color="auto"/>
      </w:divBdr>
    </w:div>
    <w:div w:id="484469168">
      <w:bodyDiv w:val="1"/>
      <w:marLeft w:val="0"/>
      <w:marRight w:val="0"/>
      <w:marTop w:val="0"/>
      <w:marBottom w:val="0"/>
      <w:divBdr>
        <w:top w:val="none" w:sz="0" w:space="0" w:color="auto"/>
        <w:left w:val="none" w:sz="0" w:space="0" w:color="auto"/>
        <w:bottom w:val="none" w:sz="0" w:space="0" w:color="auto"/>
        <w:right w:val="none" w:sz="0" w:space="0" w:color="auto"/>
      </w:divBdr>
    </w:div>
    <w:div w:id="721900682">
      <w:bodyDiv w:val="1"/>
      <w:marLeft w:val="0"/>
      <w:marRight w:val="0"/>
      <w:marTop w:val="0"/>
      <w:marBottom w:val="0"/>
      <w:divBdr>
        <w:top w:val="none" w:sz="0" w:space="0" w:color="auto"/>
        <w:left w:val="none" w:sz="0" w:space="0" w:color="auto"/>
        <w:bottom w:val="none" w:sz="0" w:space="0" w:color="auto"/>
        <w:right w:val="none" w:sz="0" w:space="0" w:color="auto"/>
      </w:divBdr>
    </w:div>
    <w:div w:id="731463364">
      <w:bodyDiv w:val="1"/>
      <w:marLeft w:val="0"/>
      <w:marRight w:val="0"/>
      <w:marTop w:val="0"/>
      <w:marBottom w:val="0"/>
      <w:divBdr>
        <w:top w:val="none" w:sz="0" w:space="0" w:color="auto"/>
        <w:left w:val="none" w:sz="0" w:space="0" w:color="auto"/>
        <w:bottom w:val="none" w:sz="0" w:space="0" w:color="auto"/>
        <w:right w:val="none" w:sz="0" w:space="0" w:color="auto"/>
      </w:divBdr>
    </w:div>
    <w:div w:id="802501653">
      <w:bodyDiv w:val="1"/>
      <w:marLeft w:val="0"/>
      <w:marRight w:val="0"/>
      <w:marTop w:val="0"/>
      <w:marBottom w:val="0"/>
      <w:divBdr>
        <w:top w:val="none" w:sz="0" w:space="0" w:color="auto"/>
        <w:left w:val="none" w:sz="0" w:space="0" w:color="auto"/>
        <w:bottom w:val="none" w:sz="0" w:space="0" w:color="auto"/>
        <w:right w:val="none" w:sz="0" w:space="0" w:color="auto"/>
      </w:divBdr>
    </w:div>
    <w:div w:id="1046443606">
      <w:bodyDiv w:val="1"/>
      <w:marLeft w:val="0"/>
      <w:marRight w:val="0"/>
      <w:marTop w:val="0"/>
      <w:marBottom w:val="0"/>
      <w:divBdr>
        <w:top w:val="none" w:sz="0" w:space="0" w:color="auto"/>
        <w:left w:val="none" w:sz="0" w:space="0" w:color="auto"/>
        <w:bottom w:val="none" w:sz="0" w:space="0" w:color="auto"/>
        <w:right w:val="none" w:sz="0" w:space="0" w:color="auto"/>
      </w:divBdr>
      <w:divsChild>
        <w:div w:id="2046636274">
          <w:marLeft w:val="547"/>
          <w:marRight w:val="0"/>
          <w:marTop w:val="200"/>
          <w:marBottom w:val="0"/>
          <w:divBdr>
            <w:top w:val="none" w:sz="0" w:space="0" w:color="auto"/>
            <w:left w:val="none" w:sz="0" w:space="0" w:color="auto"/>
            <w:bottom w:val="none" w:sz="0" w:space="0" w:color="auto"/>
            <w:right w:val="none" w:sz="0" w:space="0" w:color="auto"/>
          </w:divBdr>
        </w:div>
        <w:div w:id="1738478849">
          <w:marLeft w:val="547"/>
          <w:marRight w:val="0"/>
          <w:marTop w:val="200"/>
          <w:marBottom w:val="0"/>
          <w:divBdr>
            <w:top w:val="none" w:sz="0" w:space="0" w:color="auto"/>
            <w:left w:val="none" w:sz="0" w:space="0" w:color="auto"/>
            <w:bottom w:val="none" w:sz="0" w:space="0" w:color="auto"/>
            <w:right w:val="none" w:sz="0" w:space="0" w:color="auto"/>
          </w:divBdr>
        </w:div>
        <w:div w:id="1174295689">
          <w:marLeft w:val="547"/>
          <w:marRight w:val="0"/>
          <w:marTop w:val="200"/>
          <w:marBottom w:val="0"/>
          <w:divBdr>
            <w:top w:val="none" w:sz="0" w:space="0" w:color="auto"/>
            <w:left w:val="none" w:sz="0" w:space="0" w:color="auto"/>
            <w:bottom w:val="none" w:sz="0" w:space="0" w:color="auto"/>
            <w:right w:val="none" w:sz="0" w:space="0" w:color="auto"/>
          </w:divBdr>
        </w:div>
        <w:div w:id="800998901">
          <w:marLeft w:val="547"/>
          <w:marRight w:val="0"/>
          <w:marTop w:val="200"/>
          <w:marBottom w:val="0"/>
          <w:divBdr>
            <w:top w:val="none" w:sz="0" w:space="0" w:color="auto"/>
            <w:left w:val="none" w:sz="0" w:space="0" w:color="auto"/>
            <w:bottom w:val="none" w:sz="0" w:space="0" w:color="auto"/>
            <w:right w:val="none" w:sz="0" w:space="0" w:color="auto"/>
          </w:divBdr>
        </w:div>
        <w:div w:id="1028799436">
          <w:marLeft w:val="547"/>
          <w:marRight w:val="0"/>
          <w:marTop w:val="200"/>
          <w:marBottom w:val="0"/>
          <w:divBdr>
            <w:top w:val="none" w:sz="0" w:space="0" w:color="auto"/>
            <w:left w:val="none" w:sz="0" w:space="0" w:color="auto"/>
            <w:bottom w:val="none" w:sz="0" w:space="0" w:color="auto"/>
            <w:right w:val="none" w:sz="0" w:space="0" w:color="auto"/>
          </w:divBdr>
        </w:div>
        <w:div w:id="1980917629">
          <w:marLeft w:val="547"/>
          <w:marRight w:val="0"/>
          <w:marTop w:val="200"/>
          <w:marBottom w:val="0"/>
          <w:divBdr>
            <w:top w:val="none" w:sz="0" w:space="0" w:color="auto"/>
            <w:left w:val="none" w:sz="0" w:space="0" w:color="auto"/>
            <w:bottom w:val="none" w:sz="0" w:space="0" w:color="auto"/>
            <w:right w:val="none" w:sz="0" w:space="0" w:color="auto"/>
          </w:divBdr>
        </w:div>
        <w:div w:id="1941134064">
          <w:marLeft w:val="547"/>
          <w:marRight w:val="0"/>
          <w:marTop w:val="200"/>
          <w:marBottom w:val="0"/>
          <w:divBdr>
            <w:top w:val="none" w:sz="0" w:space="0" w:color="auto"/>
            <w:left w:val="none" w:sz="0" w:space="0" w:color="auto"/>
            <w:bottom w:val="none" w:sz="0" w:space="0" w:color="auto"/>
            <w:right w:val="none" w:sz="0" w:space="0" w:color="auto"/>
          </w:divBdr>
        </w:div>
        <w:div w:id="237519626">
          <w:marLeft w:val="547"/>
          <w:marRight w:val="0"/>
          <w:marTop w:val="200"/>
          <w:marBottom w:val="0"/>
          <w:divBdr>
            <w:top w:val="none" w:sz="0" w:space="0" w:color="auto"/>
            <w:left w:val="none" w:sz="0" w:space="0" w:color="auto"/>
            <w:bottom w:val="none" w:sz="0" w:space="0" w:color="auto"/>
            <w:right w:val="none" w:sz="0" w:space="0" w:color="auto"/>
          </w:divBdr>
        </w:div>
        <w:div w:id="1863934255">
          <w:marLeft w:val="547"/>
          <w:marRight w:val="0"/>
          <w:marTop w:val="200"/>
          <w:marBottom w:val="0"/>
          <w:divBdr>
            <w:top w:val="none" w:sz="0" w:space="0" w:color="auto"/>
            <w:left w:val="none" w:sz="0" w:space="0" w:color="auto"/>
            <w:bottom w:val="none" w:sz="0" w:space="0" w:color="auto"/>
            <w:right w:val="none" w:sz="0" w:space="0" w:color="auto"/>
          </w:divBdr>
        </w:div>
        <w:div w:id="1034504064">
          <w:marLeft w:val="547"/>
          <w:marRight w:val="0"/>
          <w:marTop w:val="200"/>
          <w:marBottom w:val="0"/>
          <w:divBdr>
            <w:top w:val="none" w:sz="0" w:space="0" w:color="auto"/>
            <w:left w:val="none" w:sz="0" w:space="0" w:color="auto"/>
            <w:bottom w:val="none" w:sz="0" w:space="0" w:color="auto"/>
            <w:right w:val="none" w:sz="0" w:space="0" w:color="auto"/>
          </w:divBdr>
        </w:div>
        <w:div w:id="1407335749">
          <w:marLeft w:val="547"/>
          <w:marRight w:val="0"/>
          <w:marTop w:val="200"/>
          <w:marBottom w:val="0"/>
          <w:divBdr>
            <w:top w:val="none" w:sz="0" w:space="0" w:color="auto"/>
            <w:left w:val="none" w:sz="0" w:space="0" w:color="auto"/>
            <w:bottom w:val="none" w:sz="0" w:space="0" w:color="auto"/>
            <w:right w:val="none" w:sz="0" w:space="0" w:color="auto"/>
          </w:divBdr>
        </w:div>
        <w:div w:id="869803584">
          <w:marLeft w:val="547"/>
          <w:marRight w:val="0"/>
          <w:marTop w:val="200"/>
          <w:marBottom w:val="0"/>
          <w:divBdr>
            <w:top w:val="none" w:sz="0" w:space="0" w:color="auto"/>
            <w:left w:val="none" w:sz="0" w:space="0" w:color="auto"/>
            <w:bottom w:val="none" w:sz="0" w:space="0" w:color="auto"/>
            <w:right w:val="none" w:sz="0" w:space="0" w:color="auto"/>
          </w:divBdr>
        </w:div>
        <w:div w:id="405418836">
          <w:marLeft w:val="547"/>
          <w:marRight w:val="0"/>
          <w:marTop w:val="200"/>
          <w:marBottom w:val="0"/>
          <w:divBdr>
            <w:top w:val="none" w:sz="0" w:space="0" w:color="auto"/>
            <w:left w:val="none" w:sz="0" w:space="0" w:color="auto"/>
            <w:bottom w:val="none" w:sz="0" w:space="0" w:color="auto"/>
            <w:right w:val="none" w:sz="0" w:space="0" w:color="auto"/>
          </w:divBdr>
        </w:div>
      </w:divsChild>
    </w:div>
    <w:div w:id="1063407028">
      <w:bodyDiv w:val="1"/>
      <w:marLeft w:val="0"/>
      <w:marRight w:val="0"/>
      <w:marTop w:val="0"/>
      <w:marBottom w:val="0"/>
      <w:divBdr>
        <w:top w:val="none" w:sz="0" w:space="0" w:color="auto"/>
        <w:left w:val="none" w:sz="0" w:space="0" w:color="auto"/>
        <w:bottom w:val="none" w:sz="0" w:space="0" w:color="auto"/>
        <w:right w:val="none" w:sz="0" w:space="0" w:color="auto"/>
      </w:divBdr>
    </w:div>
    <w:div w:id="1098142593">
      <w:bodyDiv w:val="1"/>
      <w:marLeft w:val="0"/>
      <w:marRight w:val="0"/>
      <w:marTop w:val="0"/>
      <w:marBottom w:val="0"/>
      <w:divBdr>
        <w:top w:val="none" w:sz="0" w:space="0" w:color="auto"/>
        <w:left w:val="none" w:sz="0" w:space="0" w:color="auto"/>
        <w:bottom w:val="none" w:sz="0" w:space="0" w:color="auto"/>
        <w:right w:val="none" w:sz="0" w:space="0" w:color="auto"/>
      </w:divBdr>
    </w:div>
    <w:div w:id="1166557109">
      <w:bodyDiv w:val="1"/>
      <w:marLeft w:val="0"/>
      <w:marRight w:val="0"/>
      <w:marTop w:val="0"/>
      <w:marBottom w:val="0"/>
      <w:divBdr>
        <w:top w:val="none" w:sz="0" w:space="0" w:color="auto"/>
        <w:left w:val="none" w:sz="0" w:space="0" w:color="auto"/>
        <w:bottom w:val="none" w:sz="0" w:space="0" w:color="auto"/>
        <w:right w:val="none" w:sz="0" w:space="0" w:color="auto"/>
      </w:divBdr>
    </w:div>
    <w:div w:id="1179924719">
      <w:bodyDiv w:val="1"/>
      <w:marLeft w:val="0"/>
      <w:marRight w:val="0"/>
      <w:marTop w:val="0"/>
      <w:marBottom w:val="0"/>
      <w:divBdr>
        <w:top w:val="none" w:sz="0" w:space="0" w:color="auto"/>
        <w:left w:val="none" w:sz="0" w:space="0" w:color="auto"/>
        <w:bottom w:val="none" w:sz="0" w:space="0" w:color="auto"/>
        <w:right w:val="none" w:sz="0" w:space="0" w:color="auto"/>
      </w:divBdr>
    </w:div>
    <w:div w:id="1202550612">
      <w:bodyDiv w:val="1"/>
      <w:marLeft w:val="0"/>
      <w:marRight w:val="0"/>
      <w:marTop w:val="0"/>
      <w:marBottom w:val="0"/>
      <w:divBdr>
        <w:top w:val="none" w:sz="0" w:space="0" w:color="auto"/>
        <w:left w:val="none" w:sz="0" w:space="0" w:color="auto"/>
        <w:bottom w:val="none" w:sz="0" w:space="0" w:color="auto"/>
        <w:right w:val="none" w:sz="0" w:space="0" w:color="auto"/>
      </w:divBdr>
    </w:div>
    <w:div w:id="1208496595">
      <w:bodyDiv w:val="1"/>
      <w:marLeft w:val="0"/>
      <w:marRight w:val="0"/>
      <w:marTop w:val="0"/>
      <w:marBottom w:val="0"/>
      <w:divBdr>
        <w:top w:val="none" w:sz="0" w:space="0" w:color="auto"/>
        <w:left w:val="none" w:sz="0" w:space="0" w:color="auto"/>
        <w:bottom w:val="none" w:sz="0" w:space="0" w:color="auto"/>
        <w:right w:val="none" w:sz="0" w:space="0" w:color="auto"/>
      </w:divBdr>
    </w:div>
    <w:div w:id="1267663982">
      <w:bodyDiv w:val="1"/>
      <w:marLeft w:val="0"/>
      <w:marRight w:val="0"/>
      <w:marTop w:val="0"/>
      <w:marBottom w:val="0"/>
      <w:divBdr>
        <w:top w:val="none" w:sz="0" w:space="0" w:color="auto"/>
        <w:left w:val="none" w:sz="0" w:space="0" w:color="auto"/>
        <w:bottom w:val="none" w:sz="0" w:space="0" w:color="auto"/>
        <w:right w:val="none" w:sz="0" w:space="0" w:color="auto"/>
      </w:divBdr>
    </w:div>
    <w:div w:id="1340541551">
      <w:bodyDiv w:val="1"/>
      <w:marLeft w:val="0"/>
      <w:marRight w:val="0"/>
      <w:marTop w:val="0"/>
      <w:marBottom w:val="0"/>
      <w:divBdr>
        <w:top w:val="none" w:sz="0" w:space="0" w:color="auto"/>
        <w:left w:val="none" w:sz="0" w:space="0" w:color="auto"/>
        <w:bottom w:val="none" w:sz="0" w:space="0" w:color="auto"/>
        <w:right w:val="none" w:sz="0" w:space="0" w:color="auto"/>
      </w:divBdr>
    </w:div>
    <w:div w:id="1376469134">
      <w:bodyDiv w:val="1"/>
      <w:marLeft w:val="0"/>
      <w:marRight w:val="0"/>
      <w:marTop w:val="0"/>
      <w:marBottom w:val="0"/>
      <w:divBdr>
        <w:top w:val="none" w:sz="0" w:space="0" w:color="auto"/>
        <w:left w:val="none" w:sz="0" w:space="0" w:color="auto"/>
        <w:bottom w:val="none" w:sz="0" w:space="0" w:color="auto"/>
        <w:right w:val="none" w:sz="0" w:space="0" w:color="auto"/>
      </w:divBdr>
    </w:div>
    <w:div w:id="1431051229">
      <w:bodyDiv w:val="1"/>
      <w:marLeft w:val="0"/>
      <w:marRight w:val="0"/>
      <w:marTop w:val="0"/>
      <w:marBottom w:val="0"/>
      <w:divBdr>
        <w:top w:val="none" w:sz="0" w:space="0" w:color="auto"/>
        <w:left w:val="none" w:sz="0" w:space="0" w:color="auto"/>
        <w:bottom w:val="none" w:sz="0" w:space="0" w:color="auto"/>
        <w:right w:val="none" w:sz="0" w:space="0" w:color="auto"/>
      </w:divBdr>
    </w:div>
    <w:div w:id="1455977497">
      <w:bodyDiv w:val="1"/>
      <w:marLeft w:val="0"/>
      <w:marRight w:val="0"/>
      <w:marTop w:val="0"/>
      <w:marBottom w:val="0"/>
      <w:divBdr>
        <w:top w:val="none" w:sz="0" w:space="0" w:color="auto"/>
        <w:left w:val="none" w:sz="0" w:space="0" w:color="auto"/>
        <w:bottom w:val="none" w:sz="0" w:space="0" w:color="auto"/>
        <w:right w:val="none" w:sz="0" w:space="0" w:color="auto"/>
      </w:divBdr>
    </w:div>
    <w:div w:id="1460683036">
      <w:bodyDiv w:val="1"/>
      <w:marLeft w:val="0"/>
      <w:marRight w:val="0"/>
      <w:marTop w:val="0"/>
      <w:marBottom w:val="0"/>
      <w:divBdr>
        <w:top w:val="none" w:sz="0" w:space="0" w:color="auto"/>
        <w:left w:val="none" w:sz="0" w:space="0" w:color="auto"/>
        <w:bottom w:val="none" w:sz="0" w:space="0" w:color="auto"/>
        <w:right w:val="none" w:sz="0" w:space="0" w:color="auto"/>
      </w:divBdr>
      <w:divsChild>
        <w:div w:id="2074698201">
          <w:marLeft w:val="547"/>
          <w:marRight w:val="0"/>
          <w:marTop w:val="200"/>
          <w:marBottom w:val="0"/>
          <w:divBdr>
            <w:top w:val="none" w:sz="0" w:space="0" w:color="auto"/>
            <w:left w:val="none" w:sz="0" w:space="0" w:color="auto"/>
            <w:bottom w:val="none" w:sz="0" w:space="0" w:color="auto"/>
            <w:right w:val="none" w:sz="0" w:space="0" w:color="auto"/>
          </w:divBdr>
        </w:div>
      </w:divsChild>
    </w:div>
    <w:div w:id="1494679938">
      <w:bodyDiv w:val="1"/>
      <w:marLeft w:val="0"/>
      <w:marRight w:val="0"/>
      <w:marTop w:val="0"/>
      <w:marBottom w:val="0"/>
      <w:divBdr>
        <w:top w:val="none" w:sz="0" w:space="0" w:color="auto"/>
        <w:left w:val="none" w:sz="0" w:space="0" w:color="auto"/>
        <w:bottom w:val="none" w:sz="0" w:space="0" w:color="auto"/>
        <w:right w:val="none" w:sz="0" w:space="0" w:color="auto"/>
      </w:divBdr>
    </w:div>
    <w:div w:id="1504511904">
      <w:bodyDiv w:val="1"/>
      <w:marLeft w:val="0"/>
      <w:marRight w:val="0"/>
      <w:marTop w:val="0"/>
      <w:marBottom w:val="0"/>
      <w:divBdr>
        <w:top w:val="none" w:sz="0" w:space="0" w:color="auto"/>
        <w:left w:val="none" w:sz="0" w:space="0" w:color="auto"/>
        <w:bottom w:val="none" w:sz="0" w:space="0" w:color="auto"/>
        <w:right w:val="none" w:sz="0" w:space="0" w:color="auto"/>
      </w:divBdr>
    </w:div>
    <w:div w:id="1523350420">
      <w:bodyDiv w:val="1"/>
      <w:marLeft w:val="0"/>
      <w:marRight w:val="0"/>
      <w:marTop w:val="0"/>
      <w:marBottom w:val="0"/>
      <w:divBdr>
        <w:top w:val="none" w:sz="0" w:space="0" w:color="auto"/>
        <w:left w:val="none" w:sz="0" w:space="0" w:color="auto"/>
        <w:bottom w:val="none" w:sz="0" w:space="0" w:color="auto"/>
        <w:right w:val="none" w:sz="0" w:space="0" w:color="auto"/>
      </w:divBdr>
    </w:div>
    <w:div w:id="1564565394">
      <w:bodyDiv w:val="1"/>
      <w:marLeft w:val="0"/>
      <w:marRight w:val="0"/>
      <w:marTop w:val="0"/>
      <w:marBottom w:val="0"/>
      <w:divBdr>
        <w:top w:val="none" w:sz="0" w:space="0" w:color="auto"/>
        <w:left w:val="none" w:sz="0" w:space="0" w:color="auto"/>
        <w:bottom w:val="none" w:sz="0" w:space="0" w:color="auto"/>
        <w:right w:val="none" w:sz="0" w:space="0" w:color="auto"/>
      </w:divBdr>
    </w:div>
    <w:div w:id="1595943831">
      <w:bodyDiv w:val="1"/>
      <w:marLeft w:val="0"/>
      <w:marRight w:val="0"/>
      <w:marTop w:val="0"/>
      <w:marBottom w:val="0"/>
      <w:divBdr>
        <w:top w:val="none" w:sz="0" w:space="0" w:color="auto"/>
        <w:left w:val="none" w:sz="0" w:space="0" w:color="auto"/>
        <w:bottom w:val="none" w:sz="0" w:space="0" w:color="auto"/>
        <w:right w:val="none" w:sz="0" w:space="0" w:color="auto"/>
      </w:divBdr>
    </w:div>
    <w:div w:id="1619337761">
      <w:bodyDiv w:val="1"/>
      <w:marLeft w:val="0"/>
      <w:marRight w:val="0"/>
      <w:marTop w:val="0"/>
      <w:marBottom w:val="0"/>
      <w:divBdr>
        <w:top w:val="none" w:sz="0" w:space="0" w:color="auto"/>
        <w:left w:val="none" w:sz="0" w:space="0" w:color="auto"/>
        <w:bottom w:val="none" w:sz="0" w:space="0" w:color="auto"/>
        <w:right w:val="none" w:sz="0" w:space="0" w:color="auto"/>
      </w:divBdr>
    </w:div>
    <w:div w:id="1652057838">
      <w:bodyDiv w:val="1"/>
      <w:marLeft w:val="0"/>
      <w:marRight w:val="0"/>
      <w:marTop w:val="0"/>
      <w:marBottom w:val="0"/>
      <w:divBdr>
        <w:top w:val="none" w:sz="0" w:space="0" w:color="auto"/>
        <w:left w:val="none" w:sz="0" w:space="0" w:color="auto"/>
        <w:bottom w:val="none" w:sz="0" w:space="0" w:color="auto"/>
        <w:right w:val="none" w:sz="0" w:space="0" w:color="auto"/>
      </w:divBdr>
    </w:div>
    <w:div w:id="1742823695">
      <w:bodyDiv w:val="1"/>
      <w:marLeft w:val="0"/>
      <w:marRight w:val="0"/>
      <w:marTop w:val="0"/>
      <w:marBottom w:val="0"/>
      <w:divBdr>
        <w:top w:val="none" w:sz="0" w:space="0" w:color="auto"/>
        <w:left w:val="none" w:sz="0" w:space="0" w:color="auto"/>
        <w:bottom w:val="none" w:sz="0" w:space="0" w:color="auto"/>
        <w:right w:val="none" w:sz="0" w:space="0" w:color="auto"/>
      </w:divBdr>
    </w:div>
    <w:div w:id="1878153193">
      <w:bodyDiv w:val="1"/>
      <w:marLeft w:val="0"/>
      <w:marRight w:val="0"/>
      <w:marTop w:val="0"/>
      <w:marBottom w:val="0"/>
      <w:divBdr>
        <w:top w:val="none" w:sz="0" w:space="0" w:color="auto"/>
        <w:left w:val="none" w:sz="0" w:space="0" w:color="auto"/>
        <w:bottom w:val="none" w:sz="0" w:space="0" w:color="auto"/>
        <w:right w:val="none" w:sz="0" w:space="0" w:color="auto"/>
      </w:divBdr>
    </w:div>
    <w:div w:id="2021467624">
      <w:bodyDiv w:val="1"/>
      <w:marLeft w:val="0"/>
      <w:marRight w:val="0"/>
      <w:marTop w:val="0"/>
      <w:marBottom w:val="0"/>
      <w:divBdr>
        <w:top w:val="none" w:sz="0" w:space="0" w:color="auto"/>
        <w:left w:val="none" w:sz="0" w:space="0" w:color="auto"/>
        <w:bottom w:val="none" w:sz="0" w:space="0" w:color="auto"/>
        <w:right w:val="none" w:sz="0" w:space="0" w:color="auto"/>
      </w:divBdr>
      <w:divsChild>
        <w:div w:id="1663660784">
          <w:marLeft w:val="547"/>
          <w:marRight w:val="0"/>
          <w:marTop w:val="200"/>
          <w:marBottom w:val="0"/>
          <w:divBdr>
            <w:top w:val="none" w:sz="0" w:space="0" w:color="auto"/>
            <w:left w:val="none" w:sz="0" w:space="0" w:color="auto"/>
            <w:bottom w:val="none" w:sz="0" w:space="0" w:color="auto"/>
            <w:right w:val="none" w:sz="0" w:space="0" w:color="auto"/>
          </w:divBdr>
        </w:div>
      </w:divsChild>
    </w:div>
    <w:div w:id="20398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catalog.uark.edu/undergraduatecatalog/enrollmentservices/newfreshm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lication.uark.edu/"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229BDB-7A36-D441-A6E2-8560C1D54A5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2076BBC-13A8-7044-A298-AB26A27BE872}">
      <dgm:prSet custT="1"/>
      <dgm:spPr>
        <a:solidFill>
          <a:schemeClr val="bg1"/>
        </a:solidFill>
        <a:ln>
          <a:solidFill>
            <a:schemeClr val="tx1"/>
          </a:solidFill>
        </a:ln>
      </dgm:spPr>
      <dgm:t>
        <a:bodyPr/>
        <a:lstStyle/>
        <a:p>
          <a:r>
            <a:rPr lang="en-US" sz="1200">
              <a:solidFill>
                <a:schemeClr val="tx1"/>
              </a:solidFill>
              <a:latin typeface="Times New Roman" panose="02020603050405020304" pitchFamily="18" charset="0"/>
              <a:cs typeface="Times New Roman" panose="02020603050405020304" pitchFamily="18" charset="0"/>
            </a:rPr>
            <a:t>Dean</a:t>
          </a:r>
          <a:br>
            <a:rPr lang="en-US" sz="1200">
              <a:solidFill>
                <a:schemeClr val="tx1"/>
              </a:solidFill>
              <a:latin typeface="Times New Roman" panose="02020603050405020304" pitchFamily="18" charset="0"/>
              <a:cs typeface="Times New Roman" panose="02020603050405020304" pitchFamily="18" charset="0"/>
            </a:rPr>
          </a:br>
          <a:r>
            <a:rPr lang="en-US" sz="1200">
              <a:solidFill>
                <a:schemeClr val="tx1"/>
              </a:solidFill>
              <a:latin typeface="Times New Roman" panose="02020603050405020304" pitchFamily="18" charset="0"/>
              <a:cs typeface="Times New Roman" panose="02020603050405020304" pitchFamily="18" charset="0"/>
            </a:rPr>
            <a:t>College of Enginering</a:t>
          </a:r>
          <a:br>
            <a:rPr lang="en-US" sz="1200">
              <a:solidFill>
                <a:schemeClr val="tx1"/>
              </a:solidFill>
              <a:latin typeface="Times New Roman" panose="02020603050405020304" pitchFamily="18" charset="0"/>
              <a:cs typeface="Times New Roman" panose="02020603050405020304" pitchFamily="18" charset="0"/>
            </a:rPr>
          </a:br>
          <a:r>
            <a:rPr lang="en-US" sz="1200">
              <a:solidFill>
                <a:schemeClr val="tx1"/>
              </a:solidFill>
              <a:latin typeface="Times New Roman" panose="02020603050405020304" pitchFamily="18" charset="0"/>
              <a:cs typeface="Times New Roman" panose="02020603050405020304" pitchFamily="18" charset="0"/>
            </a:rPr>
            <a:t>John English</a:t>
          </a:r>
        </a:p>
      </dgm:t>
    </dgm:pt>
    <dgm:pt modelId="{D50FAF04-D312-EF41-B697-478951C8BB92}" type="parTrans" cxnId="{9E187E83-4962-A745-93E0-0CEDE7D90A1D}">
      <dgm:prSet/>
      <dgm:spPr>
        <a:ln>
          <a:solidFill>
            <a:schemeClr val="tx1"/>
          </a:solidFill>
        </a:ln>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1F0F81D2-EB64-D243-A83E-6E2033BAD4C9}" type="sibTrans" cxnId="{9E187E83-4962-A745-93E0-0CEDE7D90A1D}">
      <dgm:prSet/>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6115C118-D14B-4D4F-86E1-0038AFF2042B}">
      <dgm:prSet custT="1"/>
      <dgm:spPr>
        <a:solidFill>
          <a:schemeClr val="bg1"/>
        </a:solidFill>
        <a:ln>
          <a:solidFill>
            <a:schemeClr val="tx1"/>
          </a:solidFill>
        </a:ln>
      </dgm:spPr>
      <dgm:t>
        <a:bodyPr/>
        <a:lstStyle/>
        <a:p>
          <a:r>
            <a:rPr lang="en-US" sz="1200">
              <a:solidFill>
                <a:schemeClr val="tx1"/>
              </a:solidFill>
              <a:latin typeface="Times New Roman" panose="02020603050405020304" pitchFamily="18" charset="0"/>
              <a:cs typeface="Times New Roman" panose="02020603050405020304" pitchFamily="18" charset="0"/>
            </a:rPr>
            <a:t>Senior Associate Dean</a:t>
          </a:r>
          <a:br>
            <a:rPr lang="en-US" sz="1200">
              <a:solidFill>
                <a:schemeClr val="tx1"/>
              </a:solidFill>
              <a:latin typeface="Times New Roman" panose="02020603050405020304" pitchFamily="18" charset="0"/>
              <a:cs typeface="Times New Roman" panose="02020603050405020304" pitchFamily="18" charset="0"/>
            </a:rPr>
          </a:br>
          <a:r>
            <a:rPr lang="en-US" sz="1200">
              <a:solidFill>
                <a:schemeClr val="tx1"/>
              </a:solidFill>
              <a:latin typeface="Times New Roman" panose="02020603050405020304" pitchFamily="18" charset="0"/>
              <a:cs typeface="Times New Roman" panose="02020603050405020304" pitchFamily="18" charset="0"/>
            </a:rPr>
            <a:t>Norman Dennis</a:t>
          </a:r>
        </a:p>
      </dgm:t>
    </dgm:pt>
    <dgm:pt modelId="{66E47342-1C42-2B40-A67D-37D5602536F6}" type="parTrans" cxnId="{34FABFB3-14F6-E343-B966-E74B17BDDB35}">
      <dgm:prSet/>
      <dgm:spPr>
        <a:ln>
          <a:solidFill>
            <a:schemeClr val="tx1"/>
          </a:solidFill>
        </a:ln>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FE912D53-C2E1-7A4E-B1A5-C5872CCB4D3F}" type="sibTrans" cxnId="{34FABFB3-14F6-E343-B966-E74B17BDDB35}">
      <dgm:prSet/>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D9319A5B-EC0F-184B-AA61-2D9BCFBF005D}">
      <dgm:prSet custT="1"/>
      <dgm:spPr>
        <a:solidFill>
          <a:schemeClr val="bg1"/>
        </a:solidFill>
        <a:ln>
          <a:solidFill>
            <a:schemeClr val="tx1"/>
          </a:solidFill>
        </a:ln>
      </dgm:spPr>
      <dgm:t>
        <a:bodyPr/>
        <a:lstStyle/>
        <a:p>
          <a:r>
            <a:rPr lang="en-US" sz="1200">
              <a:solidFill>
                <a:schemeClr val="tx1"/>
              </a:solidFill>
              <a:latin typeface="Times New Roman" panose="02020603050405020304" pitchFamily="18" charset="0"/>
              <a:cs typeface="Times New Roman" panose="02020603050405020304" pitchFamily="18" charset="0"/>
            </a:rPr>
            <a:t>Program Director</a:t>
          </a:r>
          <a:br>
            <a:rPr lang="en-US" sz="1200">
              <a:solidFill>
                <a:schemeClr val="tx1"/>
              </a:solidFill>
              <a:latin typeface="Times New Roman" panose="02020603050405020304" pitchFamily="18" charset="0"/>
              <a:cs typeface="Times New Roman" panose="02020603050405020304" pitchFamily="18" charset="0"/>
            </a:rPr>
          </a:br>
          <a:r>
            <a:rPr lang="en-US" sz="1200">
              <a:solidFill>
                <a:schemeClr val="tx1"/>
              </a:solidFill>
              <a:latin typeface="Times New Roman" panose="02020603050405020304" pitchFamily="18" charset="0"/>
              <a:cs typeface="Times New Roman" panose="02020603050405020304" pitchFamily="18" charset="0"/>
            </a:rPr>
            <a:t>Data Science Program</a:t>
          </a:r>
          <a:br>
            <a:rPr lang="en-US" sz="1200">
              <a:solidFill>
                <a:schemeClr val="tx1"/>
              </a:solidFill>
              <a:latin typeface="Times New Roman" panose="02020603050405020304" pitchFamily="18" charset="0"/>
              <a:cs typeface="Times New Roman" panose="02020603050405020304" pitchFamily="18" charset="0"/>
            </a:rPr>
          </a:br>
          <a:r>
            <a:rPr lang="en-US" sz="1200">
              <a:solidFill>
                <a:schemeClr val="tx1"/>
              </a:solidFill>
              <a:latin typeface="Times New Roman" panose="02020603050405020304" pitchFamily="18" charset="0"/>
              <a:cs typeface="Times New Roman" panose="02020603050405020304" pitchFamily="18" charset="0"/>
            </a:rPr>
            <a:t>Norman Dennis (acting)</a:t>
          </a:r>
        </a:p>
      </dgm:t>
    </dgm:pt>
    <dgm:pt modelId="{E42E85A4-7CDA-C245-A407-66335647871A}" type="parTrans" cxnId="{CA631244-32AC-9E44-BFF5-223DF8D37641}">
      <dgm:prSet/>
      <dgm:spPr>
        <a:ln>
          <a:solidFill>
            <a:schemeClr val="tx1"/>
          </a:solidFill>
        </a:ln>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B31ADB29-A8C3-4343-8199-642791233A2A}" type="sibTrans" cxnId="{CA631244-32AC-9E44-BFF5-223DF8D37641}">
      <dgm:prSet/>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BD8AA940-1CD5-AC44-9D95-F0DE3A8F6FA9}">
      <dgm:prSet custT="1"/>
      <dgm:spPr>
        <a:solidFill>
          <a:schemeClr val="bg1"/>
        </a:solidFill>
        <a:ln>
          <a:solidFill>
            <a:schemeClr val="tx1"/>
          </a:solidFill>
        </a:ln>
      </dgm:spPr>
      <dgm:t>
        <a:bodyPr/>
        <a:lstStyle/>
        <a:p>
          <a:r>
            <a:rPr lang="en-US" sz="1200">
              <a:solidFill>
                <a:schemeClr val="tx1"/>
              </a:solidFill>
              <a:latin typeface="Times New Roman" panose="02020603050405020304" pitchFamily="18" charset="0"/>
              <a:cs typeface="Times New Roman" panose="02020603050405020304" pitchFamily="18" charset="0"/>
            </a:rPr>
            <a:t>Associate Director / Advisor</a:t>
          </a:r>
          <a:br>
            <a:rPr lang="en-US" sz="1200">
              <a:solidFill>
                <a:schemeClr val="tx1"/>
              </a:solidFill>
              <a:latin typeface="Times New Roman" panose="02020603050405020304" pitchFamily="18" charset="0"/>
              <a:cs typeface="Times New Roman" panose="02020603050405020304" pitchFamily="18" charset="0"/>
            </a:rPr>
          </a:br>
          <a:r>
            <a:rPr lang="en-US" sz="1200">
              <a:solidFill>
                <a:schemeClr val="tx1"/>
              </a:solidFill>
              <a:latin typeface="Times New Roman" panose="02020603050405020304" pitchFamily="18" charset="0"/>
              <a:cs typeface="Times New Roman" panose="02020603050405020304" pitchFamily="18" charset="0"/>
            </a:rPr>
            <a:t>Data Science Program</a:t>
          </a:r>
          <a:br>
            <a:rPr lang="en-US" sz="1200">
              <a:solidFill>
                <a:schemeClr val="tx1"/>
              </a:solidFill>
              <a:latin typeface="Times New Roman" panose="02020603050405020304" pitchFamily="18" charset="0"/>
              <a:cs typeface="Times New Roman" panose="02020603050405020304" pitchFamily="18" charset="0"/>
            </a:rPr>
          </a:br>
          <a:r>
            <a:rPr lang="en-US" sz="1200">
              <a:solidFill>
                <a:schemeClr val="tx1"/>
              </a:solidFill>
              <a:latin typeface="Times New Roman" panose="02020603050405020304" pitchFamily="18" charset="0"/>
              <a:cs typeface="Times New Roman" panose="02020603050405020304" pitchFamily="18" charset="0"/>
            </a:rPr>
            <a:t>Karl Schubert</a:t>
          </a:r>
        </a:p>
      </dgm:t>
    </dgm:pt>
    <dgm:pt modelId="{4CA98AA0-00A7-B041-ABE3-4260CCBA936D}" type="parTrans" cxnId="{B250C0E4-D549-2646-829D-37FC186580D8}">
      <dgm:prSet/>
      <dgm:spPr>
        <a:ln>
          <a:solidFill>
            <a:schemeClr val="tx1"/>
          </a:solidFill>
        </a:ln>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E8035313-5EA9-8F40-9A60-2CFD85E79058}" type="sibTrans" cxnId="{B250C0E4-D549-2646-829D-37FC186580D8}">
      <dgm:prSet/>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6181A1DA-5FF5-BD45-BF62-60906E6B9A76}">
      <dgm:prSet custT="1"/>
      <dgm:spPr>
        <a:solidFill>
          <a:schemeClr val="bg1"/>
        </a:solidFill>
        <a:ln>
          <a:solidFill>
            <a:schemeClr val="tx1"/>
          </a:solidFill>
        </a:ln>
      </dgm:spPr>
      <dgm:t>
        <a:bodyPr/>
        <a:lstStyle/>
        <a:p>
          <a:r>
            <a:rPr lang="en-US" sz="1200">
              <a:solidFill>
                <a:schemeClr val="tx1"/>
              </a:solidFill>
              <a:latin typeface="Times New Roman" panose="02020603050405020304" pitchFamily="18" charset="0"/>
              <a:cs typeface="Times New Roman" panose="02020603050405020304" pitchFamily="18" charset="0"/>
            </a:rPr>
            <a:t>Administrative Support</a:t>
          </a:r>
        </a:p>
        <a:p>
          <a:r>
            <a:rPr lang="en-US" sz="1200">
              <a:solidFill>
                <a:schemeClr val="tx1"/>
              </a:solidFill>
              <a:latin typeface="Times New Roman" panose="02020603050405020304" pitchFamily="18" charset="0"/>
              <a:cs typeface="Times New Roman" panose="02020603050405020304" pitchFamily="18" charset="0"/>
            </a:rPr>
            <a:t>Data Science Program</a:t>
          </a:r>
        </a:p>
      </dgm:t>
    </dgm:pt>
    <dgm:pt modelId="{C733FA08-33A6-0741-A1AD-BCFCB6DD7A7E}" type="parTrans" cxnId="{B27E26BD-CC8A-0B4C-8D6C-A94C03EE2EE9}">
      <dgm:prSet/>
      <dgm:spPr>
        <a:ln>
          <a:solidFill>
            <a:schemeClr val="tx1"/>
          </a:solidFill>
        </a:ln>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8719FF34-4750-A944-A7E2-7AD26A4A7E52}" type="sibTrans" cxnId="{B27E26BD-CC8A-0B4C-8D6C-A94C03EE2EE9}">
      <dgm:prSet/>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50D0651A-0230-F048-A97A-1C6A8DEF93E7}" type="pres">
      <dgm:prSet presAssocID="{58229BDB-7A36-D441-A6E2-8560C1D54A59}" presName="hierChild1" presStyleCnt="0">
        <dgm:presLayoutVars>
          <dgm:orgChart val="1"/>
          <dgm:chPref val="1"/>
          <dgm:dir/>
          <dgm:animOne val="branch"/>
          <dgm:animLvl val="lvl"/>
          <dgm:resizeHandles/>
        </dgm:presLayoutVars>
      </dgm:prSet>
      <dgm:spPr/>
    </dgm:pt>
    <dgm:pt modelId="{AE420435-2700-B045-BF88-4C48837D700A}" type="pres">
      <dgm:prSet presAssocID="{32076BBC-13A8-7044-A298-AB26A27BE872}" presName="hierRoot1" presStyleCnt="0">
        <dgm:presLayoutVars>
          <dgm:hierBranch val="init"/>
        </dgm:presLayoutVars>
      </dgm:prSet>
      <dgm:spPr/>
    </dgm:pt>
    <dgm:pt modelId="{CD7F3292-906D-2441-8661-5F0E4B7C6FFE}" type="pres">
      <dgm:prSet presAssocID="{32076BBC-13A8-7044-A298-AB26A27BE872}" presName="rootComposite1" presStyleCnt="0"/>
      <dgm:spPr/>
    </dgm:pt>
    <dgm:pt modelId="{98AC6F34-5717-804B-9636-73E5AB63AC59}" type="pres">
      <dgm:prSet presAssocID="{32076BBC-13A8-7044-A298-AB26A27BE872}" presName="rootText1" presStyleLbl="node0" presStyleIdx="0" presStyleCnt="1">
        <dgm:presLayoutVars>
          <dgm:chPref val="3"/>
        </dgm:presLayoutVars>
      </dgm:prSet>
      <dgm:spPr/>
    </dgm:pt>
    <dgm:pt modelId="{B26CB223-B61A-F144-AE9E-1A6AEA03CCBA}" type="pres">
      <dgm:prSet presAssocID="{32076BBC-13A8-7044-A298-AB26A27BE872}" presName="rootConnector1" presStyleLbl="node1" presStyleIdx="0" presStyleCnt="0"/>
      <dgm:spPr/>
    </dgm:pt>
    <dgm:pt modelId="{E9F541B4-AEAF-514E-BE52-CEA22E0C1DF0}" type="pres">
      <dgm:prSet presAssocID="{32076BBC-13A8-7044-A298-AB26A27BE872}" presName="hierChild2" presStyleCnt="0"/>
      <dgm:spPr/>
    </dgm:pt>
    <dgm:pt modelId="{3E110578-4D16-1447-A515-F76336E573F0}" type="pres">
      <dgm:prSet presAssocID="{66E47342-1C42-2B40-A67D-37D5602536F6}" presName="Name37" presStyleLbl="parChTrans1D2" presStyleIdx="0" presStyleCnt="1"/>
      <dgm:spPr/>
    </dgm:pt>
    <dgm:pt modelId="{ADB7125E-529F-2549-9208-9CD1B967F431}" type="pres">
      <dgm:prSet presAssocID="{6115C118-D14B-4D4F-86E1-0038AFF2042B}" presName="hierRoot2" presStyleCnt="0">
        <dgm:presLayoutVars>
          <dgm:hierBranch val="init"/>
        </dgm:presLayoutVars>
      </dgm:prSet>
      <dgm:spPr/>
    </dgm:pt>
    <dgm:pt modelId="{6BAAB86F-2055-1A4F-A78C-1B90533C8427}" type="pres">
      <dgm:prSet presAssocID="{6115C118-D14B-4D4F-86E1-0038AFF2042B}" presName="rootComposite" presStyleCnt="0"/>
      <dgm:spPr/>
    </dgm:pt>
    <dgm:pt modelId="{C77190CF-1B57-0E41-A3C5-C72FB629ABE9}" type="pres">
      <dgm:prSet presAssocID="{6115C118-D14B-4D4F-86E1-0038AFF2042B}" presName="rootText" presStyleLbl="node2" presStyleIdx="0" presStyleCnt="1" custScaleX="99488" custScaleY="99012">
        <dgm:presLayoutVars>
          <dgm:chPref val="3"/>
        </dgm:presLayoutVars>
      </dgm:prSet>
      <dgm:spPr/>
    </dgm:pt>
    <dgm:pt modelId="{928A785F-C2BC-664B-A901-7DFBA90452AE}" type="pres">
      <dgm:prSet presAssocID="{6115C118-D14B-4D4F-86E1-0038AFF2042B}" presName="rootConnector" presStyleLbl="node2" presStyleIdx="0" presStyleCnt="1"/>
      <dgm:spPr/>
    </dgm:pt>
    <dgm:pt modelId="{6EAF61D0-7B07-AA46-A21A-050210A1FE6F}" type="pres">
      <dgm:prSet presAssocID="{6115C118-D14B-4D4F-86E1-0038AFF2042B}" presName="hierChild4" presStyleCnt="0"/>
      <dgm:spPr/>
    </dgm:pt>
    <dgm:pt modelId="{B4291A29-F02E-7B44-AE56-0CAC0B9D0D70}" type="pres">
      <dgm:prSet presAssocID="{E42E85A4-7CDA-C245-A407-66335647871A}" presName="Name37" presStyleLbl="parChTrans1D3" presStyleIdx="0" presStyleCnt="1"/>
      <dgm:spPr/>
    </dgm:pt>
    <dgm:pt modelId="{4CA6E017-07E7-0D49-9AB1-8E2F61571B9D}" type="pres">
      <dgm:prSet presAssocID="{D9319A5B-EC0F-184B-AA61-2D9BCFBF005D}" presName="hierRoot2" presStyleCnt="0">
        <dgm:presLayoutVars>
          <dgm:hierBranch val="init"/>
        </dgm:presLayoutVars>
      </dgm:prSet>
      <dgm:spPr/>
    </dgm:pt>
    <dgm:pt modelId="{B5A8BB77-3A5D-F145-90BC-F00E8529EBFC}" type="pres">
      <dgm:prSet presAssocID="{D9319A5B-EC0F-184B-AA61-2D9BCFBF005D}" presName="rootComposite" presStyleCnt="0"/>
      <dgm:spPr/>
    </dgm:pt>
    <dgm:pt modelId="{BB7350B8-7777-9A4B-B40D-513F0D6C5DEC}" type="pres">
      <dgm:prSet presAssocID="{D9319A5B-EC0F-184B-AA61-2D9BCFBF005D}" presName="rootText" presStyleLbl="node3" presStyleIdx="0" presStyleCnt="1" custScaleX="104130" custScaleY="118251">
        <dgm:presLayoutVars>
          <dgm:chPref val="3"/>
        </dgm:presLayoutVars>
      </dgm:prSet>
      <dgm:spPr/>
    </dgm:pt>
    <dgm:pt modelId="{9E79800A-49AC-3745-A991-7DADAE60A54A}" type="pres">
      <dgm:prSet presAssocID="{D9319A5B-EC0F-184B-AA61-2D9BCFBF005D}" presName="rootConnector" presStyleLbl="node3" presStyleIdx="0" presStyleCnt="1"/>
      <dgm:spPr/>
    </dgm:pt>
    <dgm:pt modelId="{B0E78F70-A4C9-DC4F-9AC7-E9B01E6CFFBF}" type="pres">
      <dgm:prSet presAssocID="{D9319A5B-EC0F-184B-AA61-2D9BCFBF005D}" presName="hierChild4" presStyleCnt="0"/>
      <dgm:spPr/>
    </dgm:pt>
    <dgm:pt modelId="{D3D343DB-6199-E14B-9F1A-DB9CF843938F}" type="pres">
      <dgm:prSet presAssocID="{4CA98AA0-00A7-B041-ABE3-4260CCBA936D}" presName="Name37" presStyleLbl="parChTrans1D4" presStyleIdx="0" presStyleCnt="2"/>
      <dgm:spPr/>
    </dgm:pt>
    <dgm:pt modelId="{77F99E27-AFC9-3A4C-BB69-37A0505FB6AA}" type="pres">
      <dgm:prSet presAssocID="{BD8AA940-1CD5-AC44-9D95-F0DE3A8F6FA9}" presName="hierRoot2" presStyleCnt="0">
        <dgm:presLayoutVars>
          <dgm:hierBranch val="init"/>
        </dgm:presLayoutVars>
      </dgm:prSet>
      <dgm:spPr/>
    </dgm:pt>
    <dgm:pt modelId="{3EF1AAE2-4BDF-CD48-88AE-409B04DC5D44}" type="pres">
      <dgm:prSet presAssocID="{BD8AA940-1CD5-AC44-9D95-F0DE3A8F6FA9}" presName="rootComposite" presStyleCnt="0"/>
      <dgm:spPr/>
    </dgm:pt>
    <dgm:pt modelId="{4EBBFEE7-CB52-3A42-B2D4-2174F4710380}" type="pres">
      <dgm:prSet presAssocID="{BD8AA940-1CD5-AC44-9D95-F0DE3A8F6FA9}" presName="rootText" presStyleLbl="node4" presStyleIdx="0" presStyleCnt="2" custScaleX="105871" custScaleY="94547">
        <dgm:presLayoutVars>
          <dgm:chPref val="3"/>
        </dgm:presLayoutVars>
      </dgm:prSet>
      <dgm:spPr/>
    </dgm:pt>
    <dgm:pt modelId="{C9E18FF4-2BA4-7149-BB26-8F92934A9811}" type="pres">
      <dgm:prSet presAssocID="{BD8AA940-1CD5-AC44-9D95-F0DE3A8F6FA9}" presName="rootConnector" presStyleLbl="node4" presStyleIdx="0" presStyleCnt="2"/>
      <dgm:spPr/>
    </dgm:pt>
    <dgm:pt modelId="{0B2C9B66-4B6B-C645-80AF-E8B004A5D571}" type="pres">
      <dgm:prSet presAssocID="{BD8AA940-1CD5-AC44-9D95-F0DE3A8F6FA9}" presName="hierChild4" presStyleCnt="0"/>
      <dgm:spPr/>
    </dgm:pt>
    <dgm:pt modelId="{A860F98B-5F0B-E741-9AE7-E0A927A8E07A}" type="pres">
      <dgm:prSet presAssocID="{C733FA08-33A6-0741-A1AD-BCFCB6DD7A7E}" presName="Name37" presStyleLbl="parChTrans1D4" presStyleIdx="1" presStyleCnt="2"/>
      <dgm:spPr/>
    </dgm:pt>
    <dgm:pt modelId="{5DF40095-4C86-DE47-98D4-7ADDD963F604}" type="pres">
      <dgm:prSet presAssocID="{6181A1DA-5FF5-BD45-BF62-60906E6B9A76}" presName="hierRoot2" presStyleCnt="0">
        <dgm:presLayoutVars>
          <dgm:hierBranch val="init"/>
        </dgm:presLayoutVars>
      </dgm:prSet>
      <dgm:spPr/>
    </dgm:pt>
    <dgm:pt modelId="{7736270E-EC24-7440-BF7E-3B2E5089C811}" type="pres">
      <dgm:prSet presAssocID="{6181A1DA-5FF5-BD45-BF62-60906E6B9A76}" presName="rootComposite" presStyleCnt="0"/>
      <dgm:spPr/>
    </dgm:pt>
    <dgm:pt modelId="{ADCFE77E-32EF-DE46-B3C9-B59921E95792}" type="pres">
      <dgm:prSet presAssocID="{6181A1DA-5FF5-BD45-BF62-60906E6B9A76}" presName="rootText" presStyleLbl="node4" presStyleIdx="1" presStyleCnt="2" custScaleX="79499" custScaleY="102690">
        <dgm:presLayoutVars>
          <dgm:chPref val="3"/>
        </dgm:presLayoutVars>
      </dgm:prSet>
      <dgm:spPr/>
    </dgm:pt>
    <dgm:pt modelId="{D2E4384A-1095-1645-BE0E-E887656CF84D}" type="pres">
      <dgm:prSet presAssocID="{6181A1DA-5FF5-BD45-BF62-60906E6B9A76}" presName="rootConnector" presStyleLbl="node4" presStyleIdx="1" presStyleCnt="2"/>
      <dgm:spPr/>
    </dgm:pt>
    <dgm:pt modelId="{47BD03D8-E3A6-5943-B781-4A73D900F039}" type="pres">
      <dgm:prSet presAssocID="{6181A1DA-5FF5-BD45-BF62-60906E6B9A76}" presName="hierChild4" presStyleCnt="0"/>
      <dgm:spPr/>
    </dgm:pt>
    <dgm:pt modelId="{D2F95F45-BCBE-654A-BD0E-ED111630AC00}" type="pres">
      <dgm:prSet presAssocID="{6181A1DA-5FF5-BD45-BF62-60906E6B9A76}" presName="hierChild5" presStyleCnt="0"/>
      <dgm:spPr/>
    </dgm:pt>
    <dgm:pt modelId="{61BE46BC-965B-A24F-A4FF-7EDE1D6296D4}" type="pres">
      <dgm:prSet presAssocID="{BD8AA940-1CD5-AC44-9D95-F0DE3A8F6FA9}" presName="hierChild5" presStyleCnt="0"/>
      <dgm:spPr/>
    </dgm:pt>
    <dgm:pt modelId="{ADFDA35D-04C0-3E42-A83F-CE0E731EB8BC}" type="pres">
      <dgm:prSet presAssocID="{D9319A5B-EC0F-184B-AA61-2D9BCFBF005D}" presName="hierChild5" presStyleCnt="0"/>
      <dgm:spPr/>
    </dgm:pt>
    <dgm:pt modelId="{BF50FA1D-C72B-C54B-A2DA-A6B857C8FC58}" type="pres">
      <dgm:prSet presAssocID="{6115C118-D14B-4D4F-86E1-0038AFF2042B}" presName="hierChild5" presStyleCnt="0"/>
      <dgm:spPr/>
    </dgm:pt>
    <dgm:pt modelId="{6A5AE9FC-178B-CC46-8A2C-0904C0667DAA}" type="pres">
      <dgm:prSet presAssocID="{32076BBC-13A8-7044-A298-AB26A27BE872}" presName="hierChild3" presStyleCnt="0"/>
      <dgm:spPr/>
    </dgm:pt>
  </dgm:ptLst>
  <dgm:cxnLst>
    <dgm:cxn modelId="{15A48019-910F-4A42-BF26-EFA307509574}" type="presOf" srcId="{E42E85A4-7CDA-C245-A407-66335647871A}" destId="{B4291A29-F02E-7B44-AE56-0CAC0B9D0D70}" srcOrd="0" destOrd="0" presId="urn:microsoft.com/office/officeart/2005/8/layout/orgChart1"/>
    <dgm:cxn modelId="{323E1131-EA7D-F841-BF1F-61B90DBAA468}" type="presOf" srcId="{58229BDB-7A36-D441-A6E2-8560C1D54A59}" destId="{50D0651A-0230-F048-A97A-1C6A8DEF93E7}" srcOrd="0" destOrd="0" presId="urn:microsoft.com/office/officeart/2005/8/layout/orgChart1"/>
    <dgm:cxn modelId="{9A881B37-0848-2848-B84E-E9635ABF3D79}" type="presOf" srcId="{6115C118-D14B-4D4F-86E1-0038AFF2042B}" destId="{C77190CF-1B57-0E41-A3C5-C72FB629ABE9}" srcOrd="0" destOrd="0" presId="urn:microsoft.com/office/officeart/2005/8/layout/orgChart1"/>
    <dgm:cxn modelId="{CA631244-32AC-9E44-BFF5-223DF8D37641}" srcId="{6115C118-D14B-4D4F-86E1-0038AFF2042B}" destId="{D9319A5B-EC0F-184B-AA61-2D9BCFBF005D}" srcOrd="0" destOrd="0" parTransId="{E42E85A4-7CDA-C245-A407-66335647871A}" sibTransId="{B31ADB29-A8C3-4343-8199-642791233A2A}"/>
    <dgm:cxn modelId="{B879A473-F6C7-8749-8D82-D5A1167C15FC}" type="presOf" srcId="{66E47342-1C42-2B40-A67D-37D5602536F6}" destId="{3E110578-4D16-1447-A515-F76336E573F0}" srcOrd="0" destOrd="0" presId="urn:microsoft.com/office/officeart/2005/8/layout/orgChart1"/>
    <dgm:cxn modelId="{9E187E83-4962-A745-93E0-0CEDE7D90A1D}" srcId="{58229BDB-7A36-D441-A6E2-8560C1D54A59}" destId="{32076BBC-13A8-7044-A298-AB26A27BE872}" srcOrd="0" destOrd="0" parTransId="{D50FAF04-D312-EF41-B697-478951C8BB92}" sibTransId="{1F0F81D2-EB64-D243-A83E-6E2033BAD4C9}"/>
    <dgm:cxn modelId="{8DCBF09D-27B8-1C49-951C-77835C5D0A7A}" type="presOf" srcId="{D9319A5B-EC0F-184B-AA61-2D9BCFBF005D}" destId="{BB7350B8-7777-9A4B-B40D-513F0D6C5DEC}" srcOrd="0" destOrd="0" presId="urn:microsoft.com/office/officeart/2005/8/layout/orgChart1"/>
    <dgm:cxn modelId="{F47EC2AD-740E-6F4E-BCED-D1F1D59F0820}" type="presOf" srcId="{D9319A5B-EC0F-184B-AA61-2D9BCFBF005D}" destId="{9E79800A-49AC-3745-A991-7DADAE60A54A}" srcOrd="1" destOrd="0" presId="urn:microsoft.com/office/officeart/2005/8/layout/orgChart1"/>
    <dgm:cxn modelId="{34FABFB3-14F6-E343-B966-E74B17BDDB35}" srcId="{32076BBC-13A8-7044-A298-AB26A27BE872}" destId="{6115C118-D14B-4D4F-86E1-0038AFF2042B}" srcOrd="0" destOrd="0" parTransId="{66E47342-1C42-2B40-A67D-37D5602536F6}" sibTransId="{FE912D53-C2E1-7A4E-B1A5-C5872CCB4D3F}"/>
    <dgm:cxn modelId="{C7B3BBB4-4140-9D44-BD9F-E3ED83DE9AAF}" type="presOf" srcId="{32076BBC-13A8-7044-A298-AB26A27BE872}" destId="{98AC6F34-5717-804B-9636-73E5AB63AC59}" srcOrd="0" destOrd="0" presId="urn:microsoft.com/office/officeart/2005/8/layout/orgChart1"/>
    <dgm:cxn modelId="{E5ED3FBB-8889-B04E-ABBE-E3F7B7CCFD04}" type="presOf" srcId="{6115C118-D14B-4D4F-86E1-0038AFF2042B}" destId="{928A785F-C2BC-664B-A901-7DFBA90452AE}" srcOrd="1" destOrd="0" presId="urn:microsoft.com/office/officeart/2005/8/layout/orgChart1"/>
    <dgm:cxn modelId="{B27E26BD-CC8A-0B4C-8D6C-A94C03EE2EE9}" srcId="{BD8AA940-1CD5-AC44-9D95-F0DE3A8F6FA9}" destId="{6181A1DA-5FF5-BD45-BF62-60906E6B9A76}" srcOrd="0" destOrd="0" parTransId="{C733FA08-33A6-0741-A1AD-BCFCB6DD7A7E}" sibTransId="{8719FF34-4750-A944-A7E2-7AD26A4A7E52}"/>
    <dgm:cxn modelId="{4E1AD9BF-98B1-434A-8CE0-0AE0B1DDAD00}" type="presOf" srcId="{C733FA08-33A6-0741-A1AD-BCFCB6DD7A7E}" destId="{A860F98B-5F0B-E741-9AE7-E0A927A8E07A}" srcOrd="0" destOrd="0" presId="urn:microsoft.com/office/officeart/2005/8/layout/orgChart1"/>
    <dgm:cxn modelId="{E835ABC1-DC92-7541-A592-F15E8A7240F5}" type="presOf" srcId="{BD8AA940-1CD5-AC44-9D95-F0DE3A8F6FA9}" destId="{C9E18FF4-2BA4-7149-BB26-8F92934A9811}" srcOrd="1" destOrd="0" presId="urn:microsoft.com/office/officeart/2005/8/layout/orgChart1"/>
    <dgm:cxn modelId="{7DB6F0CF-3089-2E40-8E24-16C05CE5FCFC}" type="presOf" srcId="{6181A1DA-5FF5-BD45-BF62-60906E6B9A76}" destId="{D2E4384A-1095-1645-BE0E-E887656CF84D}" srcOrd="1" destOrd="0" presId="urn:microsoft.com/office/officeart/2005/8/layout/orgChart1"/>
    <dgm:cxn modelId="{F69F63D7-EF39-0E46-8352-76C6CDF34454}" type="presOf" srcId="{4CA98AA0-00A7-B041-ABE3-4260CCBA936D}" destId="{D3D343DB-6199-E14B-9F1A-DB9CF843938F}" srcOrd="0" destOrd="0" presId="urn:microsoft.com/office/officeart/2005/8/layout/orgChart1"/>
    <dgm:cxn modelId="{3C5E68E2-6398-754A-90BB-C29711D8B48D}" type="presOf" srcId="{32076BBC-13A8-7044-A298-AB26A27BE872}" destId="{B26CB223-B61A-F144-AE9E-1A6AEA03CCBA}" srcOrd="1" destOrd="0" presId="urn:microsoft.com/office/officeart/2005/8/layout/orgChart1"/>
    <dgm:cxn modelId="{B250C0E4-D549-2646-829D-37FC186580D8}" srcId="{D9319A5B-EC0F-184B-AA61-2D9BCFBF005D}" destId="{BD8AA940-1CD5-AC44-9D95-F0DE3A8F6FA9}" srcOrd="0" destOrd="0" parTransId="{4CA98AA0-00A7-B041-ABE3-4260CCBA936D}" sibTransId="{E8035313-5EA9-8F40-9A60-2CFD85E79058}"/>
    <dgm:cxn modelId="{D84A88F4-5715-7C4A-9BF0-E33DE08F881D}" type="presOf" srcId="{6181A1DA-5FF5-BD45-BF62-60906E6B9A76}" destId="{ADCFE77E-32EF-DE46-B3C9-B59921E95792}" srcOrd="0" destOrd="0" presId="urn:microsoft.com/office/officeart/2005/8/layout/orgChart1"/>
    <dgm:cxn modelId="{C55968FE-1601-0846-A1D4-C6AB6D8217AE}" type="presOf" srcId="{BD8AA940-1CD5-AC44-9D95-F0DE3A8F6FA9}" destId="{4EBBFEE7-CB52-3A42-B2D4-2174F4710380}" srcOrd="0" destOrd="0" presId="urn:microsoft.com/office/officeart/2005/8/layout/orgChart1"/>
    <dgm:cxn modelId="{7F390671-83E7-5D41-9498-BC4930993CF4}" type="presParOf" srcId="{50D0651A-0230-F048-A97A-1C6A8DEF93E7}" destId="{AE420435-2700-B045-BF88-4C48837D700A}" srcOrd="0" destOrd="0" presId="urn:microsoft.com/office/officeart/2005/8/layout/orgChart1"/>
    <dgm:cxn modelId="{A2BD53D0-22D5-D74C-8F3F-670DEF65C26D}" type="presParOf" srcId="{AE420435-2700-B045-BF88-4C48837D700A}" destId="{CD7F3292-906D-2441-8661-5F0E4B7C6FFE}" srcOrd="0" destOrd="0" presId="urn:microsoft.com/office/officeart/2005/8/layout/orgChart1"/>
    <dgm:cxn modelId="{625E4850-EA4D-D14C-BDFA-B9C3DEAEF0CD}" type="presParOf" srcId="{CD7F3292-906D-2441-8661-5F0E4B7C6FFE}" destId="{98AC6F34-5717-804B-9636-73E5AB63AC59}" srcOrd="0" destOrd="0" presId="urn:microsoft.com/office/officeart/2005/8/layout/orgChart1"/>
    <dgm:cxn modelId="{466B0436-1114-4346-A1F6-86A33CB490E8}" type="presParOf" srcId="{CD7F3292-906D-2441-8661-5F0E4B7C6FFE}" destId="{B26CB223-B61A-F144-AE9E-1A6AEA03CCBA}" srcOrd="1" destOrd="0" presId="urn:microsoft.com/office/officeart/2005/8/layout/orgChart1"/>
    <dgm:cxn modelId="{9B578E79-91F7-0941-B9D4-35175AEF8573}" type="presParOf" srcId="{AE420435-2700-B045-BF88-4C48837D700A}" destId="{E9F541B4-AEAF-514E-BE52-CEA22E0C1DF0}" srcOrd="1" destOrd="0" presId="urn:microsoft.com/office/officeart/2005/8/layout/orgChart1"/>
    <dgm:cxn modelId="{D75E1231-454C-CE48-AAF2-DF6F06FACBDC}" type="presParOf" srcId="{E9F541B4-AEAF-514E-BE52-CEA22E0C1DF0}" destId="{3E110578-4D16-1447-A515-F76336E573F0}" srcOrd="0" destOrd="0" presId="urn:microsoft.com/office/officeart/2005/8/layout/orgChart1"/>
    <dgm:cxn modelId="{6EE31E23-DBE3-1D4F-9877-DEBECDB8C76E}" type="presParOf" srcId="{E9F541B4-AEAF-514E-BE52-CEA22E0C1DF0}" destId="{ADB7125E-529F-2549-9208-9CD1B967F431}" srcOrd="1" destOrd="0" presId="urn:microsoft.com/office/officeart/2005/8/layout/orgChart1"/>
    <dgm:cxn modelId="{B7D9AE4D-C483-8C48-92B3-33666506E13C}" type="presParOf" srcId="{ADB7125E-529F-2549-9208-9CD1B967F431}" destId="{6BAAB86F-2055-1A4F-A78C-1B90533C8427}" srcOrd="0" destOrd="0" presId="urn:microsoft.com/office/officeart/2005/8/layout/orgChart1"/>
    <dgm:cxn modelId="{B8039BCF-2EF2-0441-8B7F-037C92008D54}" type="presParOf" srcId="{6BAAB86F-2055-1A4F-A78C-1B90533C8427}" destId="{C77190CF-1B57-0E41-A3C5-C72FB629ABE9}" srcOrd="0" destOrd="0" presId="urn:microsoft.com/office/officeart/2005/8/layout/orgChart1"/>
    <dgm:cxn modelId="{6E2AB911-7321-6243-A226-3CE9E06152E2}" type="presParOf" srcId="{6BAAB86F-2055-1A4F-A78C-1B90533C8427}" destId="{928A785F-C2BC-664B-A901-7DFBA90452AE}" srcOrd="1" destOrd="0" presId="urn:microsoft.com/office/officeart/2005/8/layout/orgChart1"/>
    <dgm:cxn modelId="{E5187AFC-A00E-E844-9DD5-CE4AB01A6AF1}" type="presParOf" srcId="{ADB7125E-529F-2549-9208-9CD1B967F431}" destId="{6EAF61D0-7B07-AA46-A21A-050210A1FE6F}" srcOrd="1" destOrd="0" presId="urn:microsoft.com/office/officeart/2005/8/layout/orgChart1"/>
    <dgm:cxn modelId="{4D7EC93E-95DE-724F-8F23-F059434BBC23}" type="presParOf" srcId="{6EAF61D0-7B07-AA46-A21A-050210A1FE6F}" destId="{B4291A29-F02E-7B44-AE56-0CAC0B9D0D70}" srcOrd="0" destOrd="0" presId="urn:microsoft.com/office/officeart/2005/8/layout/orgChart1"/>
    <dgm:cxn modelId="{B00C9C3B-3C17-1E40-9235-15881B4B5F60}" type="presParOf" srcId="{6EAF61D0-7B07-AA46-A21A-050210A1FE6F}" destId="{4CA6E017-07E7-0D49-9AB1-8E2F61571B9D}" srcOrd="1" destOrd="0" presId="urn:microsoft.com/office/officeart/2005/8/layout/orgChart1"/>
    <dgm:cxn modelId="{4A6B7C8C-6D1A-8F41-BCE3-8A10DD34B55B}" type="presParOf" srcId="{4CA6E017-07E7-0D49-9AB1-8E2F61571B9D}" destId="{B5A8BB77-3A5D-F145-90BC-F00E8529EBFC}" srcOrd="0" destOrd="0" presId="urn:microsoft.com/office/officeart/2005/8/layout/orgChart1"/>
    <dgm:cxn modelId="{6F43FC5E-70B5-A94B-948E-5CECB79BEB35}" type="presParOf" srcId="{B5A8BB77-3A5D-F145-90BC-F00E8529EBFC}" destId="{BB7350B8-7777-9A4B-B40D-513F0D6C5DEC}" srcOrd="0" destOrd="0" presId="urn:microsoft.com/office/officeart/2005/8/layout/orgChart1"/>
    <dgm:cxn modelId="{D1EA227A-4ABE-6A42-8FF3-7A21D2DFED5B}" type="presParOf" srcId="{B5A8BB77-3A5D-F145-90BC-F00E8529EBFC}" destId="{9E79800A-49AC-3745-A991-7DADAE60A54A}" srcOrd="1" destOrd="0" presId="urn:microsoft.com/office/officeart/2005/8/layout/orgChart1"/>
    <dgm:cxn modelId="{62B3514C-CB9D-7A48-94EA-036E5D12F6C7}" type="presParOf" srcId="{4CA6E017-07E7-0D49-9AB1-8E2F61571B9D}" destId="{B0E78F70-A4C9-DC4F-9AC7-E9B01E6CFFBF}" srcOrd="1" destOrd="0" presId="urn:microsoft.com/office/officeart/2005/8/layout/orgChart1"/>
    <dgm:cxn modelId="{20D0ADBB-9C35-5D47-860E-05AB4C1DF908}" type="presParOf" srcId="{B0E78F70-A4C9-DC4F-9AC7-E9B01E6CFFBF}" destId="{D3D343DB-6199-E14B-9F1A-DB9CF843938F}" srcOrd="0" destOrd="0" presId="urn:microsoft.com/office/officeart/2005/8/layout/orgChart1"/>
    <dgm:cxn modelId="{79E0EACD-E1C1-8E4D-9924-75137059CDA5}" type="presParOf" srcId="{B0E78F70-A4C9-DC4F-9AC7-E9B01E6CFFBF}" destId="{77F99E27-AFC9-3A4C-BB69-37A0505FB6AA}" srcOrd="1" destOrd="0" presId="urn:microsoft.com/office/officeart/2005/8/layout/orgChart1"/>
    <dgm:cxn modelId="{138D369C-56F3-BE4E-AD59-7472446ACDC6}" type="presParOf" srcId="{77F99E27-AFC9-3A4C-BB69-37A0505FB6AA}" destId="{3EF1AAE2-4BDF-CD48-88AE-409B04DC5D44}" srcOrd="0" destOrd="0" presId="urn:microsoft.com/office/officeart/2005/8/layout/orgChart1"/>
    <dgm:cxn modelId="{A991F6B4-0174-414D-A686-6FF03B49B3A3}" type="presParOf" srcId="{3EF1AAE2-4BDF-CD48-88AE-409B04DC5D44}" destId="{4EBBFEE7-CB52-3A42-B2D4-2174F4710380}" srcOrd="0" destOrd="0" presId="urn:microsoft.com/office/officeart/2005/8/layout/orgChart1"/>
    <dgm:cxn modelId="{C0693924-34AF-CC42-B262-F92780C1C2BF}" type="presParOf" srcId="{3EF1AAE2-4BDF-CD48-88AE-409B04DC5D44}" destId="{C9E18FF4-2BA4-7149-BB26-8F92934A9811}" srcOrd="1" destOrd="0" presId="urn:microsoft.com/office/officeart/2005/8/layout/orgChart1"/>
    <dgm:cxn modelId="{0D10FC81-36E1-A248-B168-EE2395418B71}" type="presParOf" srcId="{77F99E27-AFC9-3A4C-BB69-37A0505FB6AA}" destId="{0B2C9B66-4B6B-C645-80AF-E8B004A5D571}" srcOrd="1" destOrd="0" presId="urn:microsoft.com/office/officeart/2005/8/layout/orgChart1"/>
    <dgm:cxn modelId="{C86C50E3-192B-264F-BE90-BEBBD79099BD}" type="presParOf" srcId="{0B2C9B66-4B6B-C645-80AF-E8B004A5D571}" destId="{A860F98B-5F0B-E741-9AE7-E0A927A8E07A}" srcOrd="0" destOrd="0" presId="urn:microsoft.com/office/officeart/2005/8/layout/orgChart1"/>
    <dgm:cxn modelId="{DCBE36EE-C6EE-F546-B1AF-CADA10B49BE0}" type="presParOf" srcId="{0B2C9B66-4B6B-C645-80AF-E8B004A5D571}" destId="{5DF40095-4C86-DE47-98D4-7ADDD963F604}" srcOrd="1" destOrd="0" presId="urn:microsoft.com/office/officeart/2005/8/layout/orgChart1"/>
    <dgm:cxn modelId="{29ADB1AF-B155-FA45-8876-85F62FB27DC3}" type="presParOf" srcId="{5DF40095-4C86-DE47-98D4-7ADDD963F604}" destId="{7736270E-EC24-7440-BF7E-3B2E5089C811}" srcOrd="0" destOrd="0" presId="urn:microsoft.com/office/officeart/2005/8/layout/orgChart1"/>
    <dgm:cxn modelId="{D09E67B2-40C0-0F4E-B4B8-58D323F16244}" type="presParOf" srcId="{7736270E-EC24-7440-BF7E-3B2E5089C811}" destId="{ADCFE77E-32EF-DE46-B3C9-B59921E95792}" srcOrd="0" destOrd="0" presId="urn:microsoft.com/office/officeart/2005/8/layout/orgChart1"/>
    <dgm:cxn modelId="{034F7F91-E34D-0C46-8A93-8BAD5924EF6B}" type="presParOf" srcId="{7736270E-EC24-7440-BF7E-3B2E5089C811}" destId="{D2E4384A-1095-1645-BE0E-E887656CF84D}" srcOrd="1" destOrd="0" presId="urn:microsoft.com/office/officeart/2005/8/layout/orgChart1"/>
    <dgm:cxn modelId="{695F5B1A-6DA7-D749-B155-E44E8CFD4BCD}" type="presParOf" srcId="{5DF40095-4C86-DE47-98D4-7ADDD963F604}" destId="{47BD03D8-E3A6-5943-B781-4A73D900F039}" srcOrd="1" destOrd="0" presId="urn:microsoft.com/office/officeart/2005/8/layout/orgChart1"/>
    <dgm:cxn modelId="{EC809AFC-6044-FA49-9B60-F377D9499244}" type="presParOf" srcId="{5DF40095-4C86-DE47-98D4-7ADDD963F604}" destId="{D2F95F45-BCBE-654A-BD0E-ED111630AC00}" srcOrd="2" destOrd="0" presId="urn:microsoft.com/office/officeart/2005/8/layout/orgChart1"/>
    <dgm:cxn modelId="{EE257235-DD38-9E42-8BB5-8151D69EA8C1}" type="presParOf" srcId="{77F99E27-AFC9-3A4C-BB69-37A0505FB6AA}" destId="{61BE46BC-965B-A24F-A4FF-7EDE1D6296D4}" srcOrd="2" destOrd="0" presId="urn:microsoft.com/office/officeart/2005/8/layout/orgChart1"/>
    <dgm:cxn modelId="{EEF9C571-21C7-C946-9356-7072BE3D6282}" type="presParOf" srcId="{4CA6E017-07E7-0D49-9AB1-8E2F61571B9D}" destId="{ADFDA35D-04C0-3E42-A83F-CE0E731EB8BC}" srcOrd="2" destOrd="0" presId="urn:microsoft.com/office/officeart/2005/8/layout/orgChart1"/>
    <dgm:cxn modelId="{613A1616-7419-4443-8146-AFD5D9FFB143}" type="presParOf" srcId="{ADB7125E-529F-2549-9208-9CD1B967F431}" destId="{BF50FA1D-C72B-C54B-A2DA-A6B857C8FC58}" srcOrd="2" destOrd="0" presId="urn:microsoft.com/office/officeart/2005/8/layout/orgChart1"/>
    <dgm:cxn modelId="{E06431F1-1181-8349-9076-8E909C9F07AD}" type="presParOf" srcId="{AE420435-2700-B045-BF88-4C48837D700A}" destId="{6A5AE9FC-178B-CC46-8A2C-0904C0667DA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60F98B-5F0B-E741-9AE7-E0A927A8E07A}">
      <dsp:nvSpPr>
        <dsp:cNvPr id="0" name=""/>
        <dsp:cNvSpPr/>
      </dsp:nvSpPr>
      <dsp:spPr>
        <a:xfrm>
          <a:off x="1806010" y="5728277"/>
          <a:ext cx="338180" cy="993896"/>
        </a:xfrm>
        <a:custGeom>
          <a:avLst/>
          <a:gdLst/>
          <a:ahLst/>
          <a:cxnLst/>
          <a:rect l="0" t="0" r="0" b="0"/>
          <a:pathLst>
            <a:path>
              <a:moveTo>
                <a:pt x="0" y="0"/>
              </a:moveTo>
              <a:lnTo>
                <a:pt x="0" y="993896"/>
              </a:lnTo>
              <a:lnTo>
                <a:pt x="338180" y="99389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3D343DB-6199-E14B-9F1A-DB9CF843938F}">
      <dsp:nvSpPr>
        <dsp:cNvPr id="0" name=""/>
        <dsp:cNvSpPr/>
      </dsp:nvSpPr>
      <dsp:spPr>
        <a:xfrm>
          <a:off x="2662104" y="4274385"/>
          <a:ext cx="91440" cy="447197"/>
        </a:xfrm>
        <a:custGeom>
          <a:avLst/>
          <a:gdLst/>
          <a:ahLst/>
          <a:cxnLst/>
          <a:rect l="0" t="0" r="0" b="0"/>
          <a:pathLst>
            <a:path>
              <a:moveTo>
                <a:pt x="45720" y="0"/>
              </a:moveTo>
              <a:lnTo>
                <a:pt x="45720" y="44719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4291A29-F02E-7B44-AE56-0CAC0B9D0D70}">
      <dsp:nvSpPr>
        <dsp:cNvPr id="0" name=""/>
        <dsp:cNvSpPr/>
      </dsp:nvSpPr>
      <dsp:spPr>
        <a:xfrm>
          <a:off x="2662104" y="2568103"/>
          <a:ext cx="91440" cy="447197"/>
        </a:xfrm>
        <a:custGeom>
          <a:avLst/>
          <a:gdLst/>
          <a:ahLst/>
          <a:cxnLst/>
          <a:rect l="0" t="0" r="0" b="0"/>
          <a:pathLst>
            <a:path>
              <a:moveTo>
                <a:pt x="45720" y="0"/>
              </a:moveTo>
              <a:lnTo>
                <a:pt x="45720" y="44719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E110578-4D16-1447-A515-F76336E573F0}">
      <dsp:nvSpPr>
        <dsp:cNvPr id="0" name=""/>
        <dsp:cNvSpPr/>
      </dsp:nvSpPr>
      <dsp:spPr>
        <a:xfrm>
          <a:off x="2662104" y="1066670"/>
          <a:ext cx="91440" cy="447197"/>
        </a:xfrm>
        <a:custGeom>
          <a:avLst/>
          <a:gdLst/>
          <a:ahLst/>
          <a:cxnLst/>
          <a:rect l="0" t="0" r="0" b="0"/>
          <a:pathLst>
            <a:path>
              <a:moveTo>
                <a:pt x="45720" y="0"/>
              </a:moveTo>
              <a:lnTo>
                <a:pt x="45720" y="44719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8AC6F34-5717-804B-9636-73E5AB63AC59}">
      <dsp:nvSpPr>
        <dsp:cNvPr id="0" name=""/>
        <dsp:cNvSpPr/>
      </dsp:nvSpPr>
      <dsp:spPr>
        <a:xfrm>
          <a:off x="1643068" y="1915"/>
          <a:ext cx="2129511" cy="1064755"/>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Times New Roman" panose="02020603050405020304" pitchFamily="18" charset="0"/>
              <a:cs typeface="Times New Roman" panose="02020603050405020304" pitchFamily="18" charset="0"/>
            </a:rPr>
            <a:t>Dean</a:t>
          </a:r>
          <a:br>
            <a:rPr lang="en-US" sz="1200" kern="1200">
              <a:solidFill>
                <a:schemeClr val="tx1"/>
              </a:solidFill>
              <a:latin typeface="Times New Roman" panose="02020603050405020304" pitchFamily="18" charset="0"/>
              <a:cs typeface="Times New Roman" panose="02020603050405020304" pitchFamily="18" charset="0"/>
            </a:rPr>
          </a:br>
          <a:r>
            <a:rPr lang="en-US" sz="1200" kern="1200">
              <a:solidFill>
                <a:schemeClr val="tx1"/>
              </a:solidFill>
              <a:latin typeface="Times New Roman" panose="02020603050405020304" pitchFamily="18" charset="0"/>
              <a:cs typeface="Times New Roman" panose="02020603050405020304" pitchFamily="18" charset="0"/>
            </a:rPr>
            <a:t>College of Enginering</a:t>
          </a:r>
          <a:br>
            <a:rPr lang="en-US" sz="1200" kern="1200">
              <a:solidFill>
                <a:schemeClr val="tx1"/>
              </a:solidFill>
              <a:latin typeface="Times New Roman" panose="02020603050405020304" pitchFamily="18" charset="0"/>
              <a:cs typeface="Times New Roman" panose="02020603050405020304" pitchFamily="18" charset="0"/>
            </a:rPr>
          </a:br>
          <a:r>
            <a:rPr lang="en-US" sz="1200" kern="1200">
              <a:solidFill>
                <a:schemeClr val="tx1"/>
              </a:solidFill>
              <a:latin typeface="Times New Roman" panose="02020603050405020304" pitchFamily="18" charset="0"/>
              <a:cs typeface="Times New Roman" panose="02020603050405020304" pitchFamily="18" charset="0"/>
            </a:rPr>
            <a:t>John English</a:t>
          </a:r>
        </a:p>
      </dsp:txBody>
      <dsp:txXfrm>
        <a:off x="1643068" y="1915"/>
        <a:ext cx="2129511" cy="1064755"/>
      </dsp:txXfrm>
    </dsp:sp>
    <dsp:sp modelId="{C77190CF-1B57-0E41-A3C5-C72FB629ABE9}">
      <dsp:nvSpPr>
        <dsp:cNvPr id="0" name=""/>
        <dsp:cNvSpPr/>
      </dsp:nvSpPr>
      <dsp:spPr>
        <a:xfrm>
          <a:off x="1648520" y="1513868"/>
          <a:ext cx="2118608" cy="1054235"/>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Times New Roman" panose="02020603050405020304" pitchFamily="18" charset="0"/>
              <a:cs typeface="Times New Roman" panose="02020603050405020304" pitchFamily="18" charset="0"/>
            </a:rPr>
            <a:t>Senior Associate Dean</a:t>
          </a:r>
          <a:br>
            <a:rPr lang="en-US" sz="1200" kern="1200">
              <a:solidFill>
                <a:schemeClr val="tx1"/>
              </a:solidFill>
              <a:latin typeface="Times New Roman" panose="02020603050405020304" pitchFamily="18" charset="0"/>
              <a:cs typeface="Times New Roman" panose="02020603050405020304" pitchFamily="18" charset="0"/>
            </a:rPr>
          </a:br>
          <a:r>
            <a:rPr lang="en-US" sz="1200" kern="1200">
              <a:solidFill>
                <a:schemeClr val="tx1"/>
              </a:solidFill>
              <a:latin typeface="Times New Roman" panose="02020603050405020304" pitchFamily="18" charset="0"/>
              <a:cs typeface="Times New Roman" panose="02020603050405020304" pitchFamily="18" charset="0"/>
            </a:rPr>
            <a:t>Norman Dennis</a:t>
          </a:r>
        </a:p>
      </dsp:txBody>
      <dsp:txXfrm>
        <a:off x="1648520" y="1513868"/>
        <a:ext cx="2118608" cy="1054235"/>
      </dsp:txXfrm>
    </dsp:sp>
    <dsp:sp modelId="{BB7350B8-7777-9A4B-B40D-513F0D6C5DEC}">
      <dsp:nvSpPr>
        <dsp:cNvPr id="0" name=""/>
        <dsp:cNvSpPr/>
      </dsp:nvSpPr>
      <dsp:spPr>
        <a:xfrm>
          <a:off x="1599094" y="3015301"/>
          <a:ext cx="2217459" cy="125908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Times New Roman" panose="02020603050405020304" pitchFamily="18" charset="0"/>
              <a:cs typeface="Times New Roman" panose="02020603050405020304" pitchFamily="18" charset="0"/>
            </a:rPr>
            <a:t>Program Director</a:t>
          </a:r>
          <a:br>
            <a:rPr lang="en-US" sz="1200" kern="1200">
              <a:solidFill>
                <a:schemeClr val="tx1"/>
              </a:solidFill>
              <a:latin typeface="Times New Roman" panose="02020603050405020304" pitchFamily="18" charset="0"/>
              <a:cs typeface="Times New Roman" panose="02020603050405020304" pitchFamily="18" charset="0"/>
            </a:rPr>
          </a:br>
          <a:r>
            <a:rPr lang="en-US" sz="1200" kern="1200">
              <a:solidFill>
                <a:schemeClr val="tx1"/>
              </a:solidFill>
              <a:latin typeface="Times New Roman" panose="02020603050405020304" pitchFamily="18" charset="0"/>
              <a:cs typeface="Times New Roman" panose="02020603050405020304" pitchFamily="18" charset="0"/>
            </a:rPr>
            <a:t>Data Science Program</a:t>
          </a:r>
          <a:br>
            <a:rPr lang="en-US" sz="1200" kern="1200">
              <a:solidFill>
                <a:schemeClr val="tx1"/>
              </a:solidFill>
              <a:latin typeface="Times New Roman" panose="02020603050405020304" pitchFamily="18" charset="0"/>
              <a:cs typeface="Times New Roman" panose="02020603050405020304" pitchFamily="18" charset="0"/>
            </a:rPr>
          </a:br>
          <a:r>
            <a:rPr lang="en-US" sz="1200" kern="1200">
              <a:solidFill>
                <a:schemeClr val="tx1"/>
              </a:solidFill>
              <a:latin typeface="Times New Roman" panose="02020603050405020304" pitchFamily="18" charset="0"/>
              <a:cs typeface="Times New Roman" panose="02020603050405020304" pitchFamily="18" charset="0"/>
            </a:rPr>
            <a:t>Norman Dennis (acting)</a:t>
          </a:r>
        </a:p>
      </dsp:txBody>
      <dsp:txXfrm>
        <a:off x="1599094" y="3015301"/>
        <a:ext cx="2217459" cy="1259084"/>
      </dsp:txXfrm>
    </dsp:sp>
    <dsp:sp modelId="{4EBBFEE7-CB52-3A42-B2D4-2174F4710380}">
      <dsp:nvSpPr>
        <dsp:cNvPr id="0" name=""/>
        <dsp:cNvSpPr/>
      </dsp:nvSpPr>
      <dsp:spPr>
        <a:xfrm>
          <a:off x="1580557" y="4721582"/>
          <a:ext cx="2254534" cy="100669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Times New Roman" panose="02020603050405020304" pitchFamily="18" charset="0"/>
              <a:cs typeface="Times New Roman" panose="02020603050405020304" pitchFamily="18" charset="0"/>
            </a:rPr>
            <a:t>Associate Director / Advisor</a:t>
          </a:r>
          <a:br>
            <a:rPr lang="en-US" sz="1200" kern="1200">
              <a:solidFill>
                <a:schemeClr val="tx1"/>
              </a:solidFill>
              <a:latin typeface="Times New Roman" panose="02020603050405020304" pitchFamily="18" charset="0"/>
              <a:cs typeface="Times New Roman" panose="02020603050405020304" pitchFamily="18" charset="0"/>
            </a:rPr>
          </a:br>
          <a:r>
            <a:rPr lang="en-US" sz="1200" kern="1200">
              <a:solidFill>
                <a:schemeClr val="tx1"/>
              </a:solidFill>
              <a:latin typeface="Times New Roman" panose="02020603050405020304" pitchFamily="18" charset="0"/>
              <a:cs typeface="Times New Roman" panose="02020603050405020304" pitchFamily="18" charset="0"/>
            </a:rPr>
            <a:t>Data Science Program</a:t>
          </a:r>
          <a:br>
            <a:rPr lang="en-US" sz="1200" kern="1200">
              <a:solidFill>
                <a:schemeClr val="tx1"/>
              </a:solidFill>
              <a:latin typeface="Times New Roman" panose="02020603050405020304" pitchFamily="18" charset="0"/>
              <a:cs typeface="Times New Roman" panose="02020603050405020304" pitchFamily="18" charset="0"/>
            </a:rPr>
          </a:br>
          <a:r>
            <a:rPr lang="en-US" sz="1200" kern="1200">
              <a:solidFill>
                <a:schemeClr val="tx1"/>
              </a:solidFill>
              <a:latin typeface="Times New Roman" panose="02020603050405020304" pitchFamily="18" charset="0"/>
              <a:cs typeface="Times New Roman" panose="02020603050405020304" pitchFamily="18" charset="0"/>
            </a:rPr>
            <a:t>Karl Schubert</a:t>
          </a:r>
        </a:p>
      </dsp:txBody>
      <dsp:txXfrm>
        <a:off x="1580557" y="4721582"/>
        <a:ext cx="2254534" cy="1006694"/>
      </dsp:txXfrm>
    </dsp:sp>
    <dsp:sp modelId="{ADCFE77E-32EF-DE46-B3C9-B59921E95792}">
      <dsp:nvSpPr>
        <dsp:cNvPr id="0" name=""/>
        <dsp:cNvSpPr/>
      </dsp:nvSpPr>
      <dsp:spPr>
        <a:xfrm>
          <a:off x="2144190" y="6175474"/>
          <a:ext cx="1692940" cy="1093397"/>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Times New Roman" panose="02020603050405020304" pitchFamily="18" charset="0"/>
              <a:cs typeface="Times New Roman" panose="02020603050405020304" pitchFamily="18" charset="0"/>
            </a:rPr>
            <a:t>Administrative Support</a:t>
          </a:r>
        </a:p>
        <a:p>
          <a:pPr marL="0" lvl="0" indent="0" algn="ctr" defTabSz="533400">
            <a:lnSpc>
              <a:spcPct val="90000"/>
            </a:lnSpc>
            <a:spcBef>
              <a:spcPct val="0"/>
            </a:spcBef>
            <a:spcAft>
              <a:spcPct val="35000"/>
            </a:spcAft>
            <a:buNone/>
          </a:pPr>
          <a:r>
            <a:rPr lang="en-US" sz="1200" kern="1200">
              <a:solidFill>
                <a:schemeClr val="tx1"/>
              </a:solidFill>
              <a:latin typeface="Times New Roman" panose="02020603050405020304" pitchFamily="18" charset="0"/>
              <a:cs typeface="Times New Roman" panose="02020603050405020304" pitchFamily="18" charset="0"/>
            </a:rPr>
            <a:t>Data Science Program</a:t>
          </a:r>
        </a:p>
      </dsp:txBody>
      <dsp:txXfrm>
        <a:off x="2144190" y="6175474"/>
        <a:ext cx="1692940" cy="10933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9C7ED-7D2D-4D12-ADC8-28ACD628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6700</Words>
  <Characters>38194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44805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Myrlinda Soedjede</cp:lastModifiedBy>
  <cp:revision>2</cp:revision>
  <cp:lastPrinted>2019-05-17T13:43:00Z</cp:lastPrinted>
  <dcterms:created xsi:type="dcterms:W3CDTF">2019-07-24T15:48:00Z</dcterms:created>
  <dcterms:modified xsi:type="dcterms:W3CDTF">2019-07-24T15:48:00Z</dcterms:modified>
</cp:coreProperties>
</file>