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rsidR="00304DB8" w:rsidRPr="00757363" w:rsidRDefault="00304DB8">
      <w:pPr>
        <w:pStyle w:val="Subtitle"/>
        <w:rPr>
          <w:rFonts w:ascii="Times New Roman" w:hAnsi="Times New Roman" w:cs="Times New Roman"/>
        </w:rPr>
      </w:pPr>
      <w:r w:rsidRPr="00757363">
        <w:rPr>
          <w:rFonts w:ascii="Times New Roman" w:hAnsi="Times New Roman" w:cs="Times New Roman"/>
        </w:rPr>
        <w:t>OR ORGANIZATIONAL UNIT</w:t>
      </w:r>
    </w:p>
    <w:p w:rsidR="00304DB8" w:rsidRPr="00757363" w:rsidRDefault="00304DB8">
      <w:pPr>
        <w:pStyle w:val="Subtitle"/>
        <w:rPr>
          <w:rFonts w:ascii="Times New Roman" w:hAnsi="Times New Roman" w:cs="Times New Roman"/>
        </w:rPr>
      </w:pPr>
      <w:r w:rsidRPr="00757363">
        <w:rPr>
          <w:rFonts w:ascii="Times New Roman" w:hAnsi="Times New Roman" w:cs="Times New Roman"/>
          <w:b w:val="0"/>
          <w:bCs w:val="0"/>
        </w:rPr>
        <w:t>(No</w:t>
      </w:r>
      <w:r w:rsidR="001F21DC" w:rsidRPr="00757363">
        <w:rPr>
          <w:rFonts w:ascii="Times New Roman" w:hAnsi="Times New Roman" w:cs="Times New Roman"/>
          <w:b w:val="0"/>
          <w:bCs w:val="0"/>
        </w:rPr>
        <w:t xml:space="preserve"> change in </w:t>
      </w:r>
      <w:r w:rsidR="00061B02" w:rsidRPr="00757363">
        <w:rPr>
          <w:rFonts w:ascii="Times New Roman" w:hAnsi="Times New Roman" w:cs="Times New Roman"/>
          <w:b w:val="0"/>
          <w:bCs w:val="0"/>
        </w:rPr>
        <w:t xml:space="preserve">program </w:t>
      </w:r>
      <w:r w:rsidR="001F21DC" w:rsidRPr="00757363">
        <w:rPr>
          <w:rFonts w:ascii="Times New Roman" w:hAnsi="Times New Roman" w:cs="Times New Roman"/>
          <w:b w:val="0"/>
          <w:bCs w:val="0"/>
        </w:rPr>
        <w:t xml:space="preserve">curriculum, </w:t>
      </w:r>
      <w:r w:rsidR="00061B02" w:rsidRPr="00757363">
        <w:rPr>
          <w:rFonts w:ascii="Times New Roman" w:hAnsi="Times New Roman" w:cs="Times New Roman"/>
          <w:b w:val="0"/>
          <w:bCs w:val="0"/>
        </w:rPr>
        <w:t>option/</w:t>
      </w:r>
      <w:r w:rsidR="001F21DC" w:rsidRPr="00757363">
        <w:rPr>
          <w:rFonts w:ascii="Times New Roman" w:hAnsi="Times New Roman" w:cs="Times New Roman"/>
          <w:b w:val="0"/>
          <w:bCs w:val="0"/>
        </w:rPr>
        <w:t>emphasis</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or organizational structure</w:t>
      </w:r>
      <w:r w:rsidRPr="00757363">
        <w:rPr>
          <w:rFonts w:ascii="Times New Roman" w:hAnsi="Times New Roman" w:cs="Times New Roman"/>
        </w:rPr>
        <w: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Institution submitting request:</w:t>
      </w:r>
      <w:r w:rsidR="00DE6CE5">
        <w:rPr>
          <w:rFonts w:ascii="Times New Roman" w:hAnsi="Times New Roman" w:cs="Times New Roman"/>
        </w:rPr>
        <w:t xml:space="preserve">  University of Arkansas Fayetteville</w:t>
      </w:r>
      <w:r w:rsidR="00DE6CE5">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Contact person/title:</w:t>
      </w:r>
      <w:r w:rsidR="00DE6CE5">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Phone number/e-mail address:</w:t>
      </w:r>
      <w:r w:rsidR="00DE6CE5">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effective date:</w:t>
      </w:r>
      <w:r w:rsidR="008C148A">
        <w:rPr>
          <w:rFonts w:ascii="Times New Roman" w:hAnsi="Times New Roman" w:cs="Times New Roman"/>
        </w:rPr>
        <w:t xml:space="preserve"> </w:t>
      </w:r>
      <w:r w:rsidR="00925123">
        <w:rPr>
          <w:rFonts w:ascii="Times New Roman" w:hAnsi="Times New Roman" w:cs="Times New Roman"/>
        </w:rPr>
        <w:t>Fall</w:t>
      </w:r>
      <w:r w:rsidR="008C148A">
        <w:rPr>
          <w:rFonts w:ascii="Times New Roman" w:hAnsi="Times New Roman" w:cs="Times New Roman"/>
        </w:rPr>
        <w:t xml:space="preserve"> 201</w:t>
      </w:r>
      <w:r w:rsidR="00D94689">
        <w:rPr>
          <w:rFonts w:ascii="Times New Roman" w:hAnsi="Times New Roman" w:cs="Times New Roman"/>
        </w:rPr>
        <w:t>8</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degree/certificate program:</w:t>
      </w:r>
      <w:r w:rsidR="008C148A">
        <w:rPr>
          <w:rFonts w:ascii="Times New Roman" w:hAnsi="Times New Roman" w:cs="Times New Roman"/>
        </w:rPr>
        <w:t xml:space="preserve"> </w:t>
      </w:r>
      <w:r w:rsidR="00486829">
        <w:rPr>
          <w:rFonts w:ascii="Times New Roman" w:hAnsi="Times New Roman" w:cs="Times New Roman"/>
        </w:rPr>
        <w:t>Master</w:t>
      </w:r>
      <w:r w:rsidR="008C148A">
        <w:rPr>
          <w:rFonts w:ascii="Times New Roman" w:hAnsi="Times New Roman" w:cs="Times New Roman"/>
        </w:rPr>
        <w:t xml:space="preserve"> of Science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r w:rsidR="008C148A">
        <w:rPr>
          <w:rFonts w:ascii="Times New Roman" w:hAnsi="Times New Roman" w:cs="Times New Roman"/>
        </w:rPr>
        <w:t xml:space="preserve"> Computer Science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Current title of organizational unit: </w:t>
      </w:r>
      <w:r w:rsidR="008C148A">
        <w:rPr>
          <w:rFonts w:ascii="Times New Roman" w:hAnsi="Times New Roman" w:cs="Times New Roman"/>
        </w:rPr>
        <w:t>Computer Science and Computer Engineering</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certificate/degree:</w:t>
      </w:r>
      <w:r w:rsidR="008C148A">
        <w:rPr>
          <w:rFonts w:ascii="Times New Roman" w:hAnsi="Times New Roman" w:cs="Times New Roman"/>
        </w:rPr>
        <w:t xml:space="preserve"> </w:t>
      </w:r>
      <w:r w:rsidR="00486829">
        <w:rPr>
          <w:rFonts w:ascii="Times New Roman" w:hAnsi="Times New Roman" w:cs="Times New Roman"/>
        </w:rPr>
        <w:t>Master</w:t>
      </w:r>
      <w:r w:rsidR="008C148A">
        <w:rPr>
          <w:rFonts w:ascii="Times New Roman" w:hAnsi="Times New Roman" w:cs="Times New Roman"/>
        </w:rPr>
        <w:t xml:space="preserve"> of Science in Computer Science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p>
    <w:p w:rsidR="004D6404" w:rsidRPr="00757363" w:rsidRDefault="004D6404" w:rsidP="004D6404">
      <w:pPr>
        <w:pStyle w:val="ListParagraph"/>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organizational unit:</w:t>
      </w:r>
    </w:p>
    <w:p w:rsidR="00304DB8" w:rsidRPr="00757363" w:rsidRDefault="00304DB8" w:rsidP="00E840D2">
      <w:pPr>
        <w:ind w:left="720" w:hanging="720"/>
        <w:rPr>
          <w:rFonts w:ascii="Times New Roman" w:hAnsi="Times New Roman" w:cs="Times New Roman"/>
        </w:rPr>
      </w:pPr>
    </w:p>
    <w:p w:rsidR="00304DB8" w:rsidRPr="00757363" w:rsidRDefault="00A27CB5"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Program </w:t>
      </w:r>
      <w:r w:rsidR="00304DB8" w:rsidRPr="00757363">
        <w:rPr>
          <w:rFonts w:ascii="Times New Roman" w:hAnsi="Times New Roman" w:cs="Times New Roman"/>
        </w:rPr>
        <w:t xml:space="preserve">CIP Code: </w:t>
      </w:r>
      <w:r w:rsidR="006B654A">
        <w:rPr>
          <w:rFonts w:ascii="Times New Roman" w:hAnsi="Times New Roman" w:cs="Times New Roman"/>
        </w:rPr>
        <w:t>11.0</w:t>
      </w:r>
      <w:r w:rsidR="00BB3292">
        <w:rPr>
          <w:rFonts w:ascii="Times New Roman" w:hAnsi="Times New Roman" w:cs="Times New Roman"/>
        </w:rPr>
        <w:t>7</w:t>
      </w:r>
      <w:r w:rsidR="006B654A">
        <w:rPr>
          <w:rFonts w:ascii="Times New Roman" w:hAnsi="Times New Roman" w:cs="Times New Roman"/>
        </w:rPr>
        <w:t>01</w:t>
      </w:r>
      <w:r w:rsidR="00BB3292">
        <w:rPr>
          <w:rFonts w:ascii="Times New Roman" w:hAnsi="Times New Roman" w:cs="Times New Roman"/>
        </w:rPr>
        <w:t xml:space="preserve"> (Program has submitted a LON 1c.)</w:t>
      </w:r>
      <w:r w:rsidR="00304DB8"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Default="00304DB8" w:rsidP="00A127FA">
      <w:pPr>
        <w:numPr>
          <w:ilvl w:val="1"/>
          <w:numId w:val="3"/>
        </w:numPr>
        <w:tabs>
          <w:tab w:val="clear" w:pos="3960"/>
        </w:tabs>
        <w:ind w:left="720" w:hanging="720"/>
        <w:rPr>
          <w:rFonts w:ascii="Times New Roman" w:hAnsi="Times New Roman" w:cs="Times New Roman"/>
        </w:rPr>
      </w:pPr>
      <w:r w:rsidRPr="00D94689">
        <w:rPr>
          <w:rFonts w:ascii="Times New Roman" w:hAnsi="Times New Roman" w:cs="Times New Roman"/>
        </w:rPr>
        <w:t>Degree</w:t>
      </w:r>
      <w:r w:rsidR="00A27CB5" w:rsidRPr="00D94689">
        <w:rPr>
          <w:rFonts w:ascii="Times New Roman" w:hAnsi="Times New Roman" w:cs="Times New Roman"/>
        </w:rPr>
        <w:t>/Department</w:t>
      </w:r>
      <w:r w:rsidRPr="00D94689">
        <w:rPr>
          <w:rFonts w:ascii="Times New Roman" w:hAnsi="Times New Roman" w:cs="Times New Roman"/>
        </w:rPr>
        <w:t xml:space="preserve"> Code:</w:t>
      </w:r>
      <w:r w:rsidR="008C148A" w:rsidRPr="00D94689">
        <w:rPr>
          <w:rFonts w:ascii="Times New Roman" w:hAnsi="Times New Roman" w:cs="Times New Roman"/>
        </w:rPr>
        <w:t xml:space="preserve"> </w:t>
      </w:r>
      <w:r w:rsidR="00855EE7">
        <w:rPr>
          <w:rFonts w:ascii="Times New Roman" w:hAnsi="Times New Roman" w:cs="Times New Roman"/>
        </w:rPr>
        <w:t>6180</w:t>
      </w:r>
    </w:p>
    <w:p w:rsidR="00D94689" w:rsidRPr="00D94689" w:rsidRDefault="00D94689" w:rsidP="00D94689">
      <w:pPr>
        <w:ind w:left="720"/>
        <w:rPr>
          <w:rFonts w:ascii="Times New Roman" w:hAnsi="Times New Roman" w:cs="Times New Roman"/>
        </w:rPr>
      </w:pPr>
    </w:p>
    <w:p w:rsidR="007E765A"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Reason for proposed action:</w:t>
      </w:r>
      <w:r w:rsidR="006B654A">
        <w:rPr>
          <w:rFonts w:ascii="Times New Roman" w:hAnsi="Times New Roman" w:cs="Times New Roman"/>
        </w:rPr>
        <w:t xml:space="preserve"> </w:t>
      </w:r>
      <w:r w:rsidR="00E7326B" w:rsidRPr="00E7326B">
        <w:rPr>
          <w:rFonts w:ascii="Times New Roman" w:hAnsi="Times New Roman" w:cs="Times New Roman"/>
        </w:rPr>
        <w:t xml:space="preserve">The CSCE Department is requesting the CIP Code change to 11.0701 Computer Science </w:t>
      </w:r>
      <w:proofErr w:type="gramStart"/>
      <w:r w:rsidR="00E7326B" w:rsidRPr="00E7326B">
        <w:rPr>
          <w:rFonts w:ascii="Times New Roman" w:hAnsi="Times New Roman" w:cs="Times New Roman"/>
        </w:rPr>
        <w:t>to accurately reflect</w:t>
      </w:r>
      <w:proofErr w:type="gramEnd"/>
      <w:r w:rsidR="00E7326B" w:rsidRPr="00E7326B">
        <w:rPr>
          <w:rFonts w:ascii="Times New Roman" w:hAnsi="Times New Roman" w:cs="Times New Roman"/>
        </w:rPr>
        <w:t xml:space="preserve"> the definition of the degree. The old CIP Code 11.0101 Computer and Information Sciences, General is too broad a definition of our degree programs (MS in Computer Science). Additionally, the diplomas our students receive only state that they received a Master of Science degree and does not mention that the degree was in computer science. With this requested change the degree would become “Master of Science in Computer Science”. Adding the appropriate titles to the diplomas students are awarded would be greatly appreciated by our graduates and future alumni.</w:t>
      </w:r>
    </w:p>
    <w:p w:rsidR="00686D52" w:rsidRPr="00757363" w:rsidRDefault="00686D52" w:rsidP="00E840D2">
      <w:pPr>
        <w:pStyle w:val="ListParagraph"/>
        <w:ind w:hanging="720"/>
        <w:rPr>
          <w:rFonts w:ascii="Times New Roman" w:hAnsi="Times New Roman" w:cs="Times New Roman"/>
        </w:rPr>
      </w:pPr>
    </w:p>
    <w:p w:rsidR="00D214EB" w:rsidRPr="00757363" w:rsidRDefault="00D214EB" w:rsidP="00D214EB">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Semester credit hours for proposed major or option/emphasis/concentration:</w:t>
      </w:r>
      <w:r w:rsidR="00AB0DF4">
        <w:rPr>
          <w:rFonts w:ascii="Times New Roman" w:hAnsi="Times New Roman" w:cs="Times New Roman"/>
        </w:rPr>
        <w:t xml:space="preserve"> </w:t>
      </w:r>
      <w:r w:rsidR="00D94689">
        <w:rPr>
          <w:rFonts w:ascii="Times New Roman" w:hAnsi="Times New Roman" w:cs="Times New Roman"/>
        </w:rPr>
        <w:t>30</w:t>
      </w:r>
    </w:p>
    <w:p w:rsidR="00D214EB" w:rsidRPr="00757363" w:rsidRDefault="00D214EB" w:rsidP="00D214EB">
      <w:pPr>
        <w:ind w:left="720"/>
        <w:rPr>
          <w:rFonts w:ascii="Times New Roman" w:hAnsi="Times New Roman" w:cs="Times New Roman"/>
        </w:rPr>
      </w:pPr>
    </w:p>
    <w:p w:rsidR="00686D52" w:rsidRDefault="00686D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Provide the curriculum/credit</w:t>
      </w:r>
      <w:r w:rsidR="00D214EB" w:rsidRPr="00757363">
        <w:rPr>
          <w:rFonts w:ascii="Times New Roman" w:hAnsi="Times New Roman" w:cs="Times New Roman"/>
        </w:rPr>
        <w:t xml:space="preserve"> hour</w:t>
      </w:r>
      <w:r w:rsidRPr="00757363">
        <w:rPr>
          <w:rFonts w:ascii="Times New Roman" w:hAnsi="Times New Roman" w:cs="Times New Roman"/>
        </w:rPr>
        <w:t>s for the certificate/degree/major/option</w:t>
      </w:r>
      <w:r w:rsidR="00D214EB" w:rsidRPr="00757363">
        <w:rPr>
          <w:rFonts w:ascii="Times New Roman" w:hAnsi="Times New Roman" w:cs="Times New Roman"/>
        </w:rPr>
        <w:t>/emphasis/concentration</w:t>
      </w:r>
      <w:r w:rsidRPr="00757363">
        <w:rPr>
          <w:rFonts w:ascii="Times New Roman" w:hAnsi="Times New Roman" w:cs="Times New Roman"/>
        </w:rPr>
        <w:t xml:space="preserve"> listed above. </w:t>
      </w:r>
    </w:p>
    <w:p w:rsidR="00D94689" w:rsidRDefault="00D94689" w:rsidP="00D94689">
      <w:pPr>
        <w:ind w:left="720"/>
        <w:rPr>
          <w:rFonts w:ascii="Times New Roman" w:hAnsi="Times New Roman" w:cs="Times New Roman"/>
        </w:rPr>
      </w:pPr>
    </w:p>
    <w:p w:rsidR="00D94689" w:rsidRPr="00D94689" w:rsidRDefault="00D94689" w:rsidP="00D94689">
      <w:pPr>
        <w:ind w:left="720"/>
        <w:rPr>
          <w:rFonts w:ascii="Times New Roman" w:hAnsi="Times New Roman" w:cs="Times New Roman"/>
        </w:rPr>
      </w:pPr>
      <w:r w:rsidRPr="00D94689">
        <w:rPr>
          <w:rFonts w:ascii="Times New Roman" w:hAnsi="Times New Roman" w:cs="Times New Roman"/>
        </w:rPr>
        <w:t>The thesis option (30 hours) requires the successful completion of at least six credit hou</w:t>
      </w:r>
      <w:r w:rsidR="00BB3292">
        <w:rPr>
          <w:rFonts w:ascii="Times New Roman" w:hAnsi="Times New Roman" w:cs="Times New Roman"/>
        </w:rPr>
        <w:t>rs of CSCE 610V Master's Thesis</w:t>
      </w:r>
      <w:r w:rsidRPr="00D94689">
        <w:rPr>
          <w:rFonts w:ascii="Times New Roman" w:hAnsi="Times New Roman" w:cs="Times New Roman"/>
        </w:rPr>
        <w:t xml:space="preserve">, plus 24 credit hours of course work approved by the </w:t>
      </w:r>
      <w:r w:rsidRPr="00D94689">
        <w:rPr>
          <w:rFonts w:ascii="Times New Roman" w:hAnsi="Times New Roman" w:cs="Times New Roman"/>
        </w:rPr>
        <w:lastRenderedPageBreak/>
        <w:t>candidate’s advisory committee. At least 15 of the 24 hours must be CSCE courses at the 5000 level. The remaining nine hours may include no more than six hours of transfer work, three hours of individual study, six hours from outside the department, and nine hours of courses at the 4000 level.</w:t>
      </w:r>
    </w:p>
    <w:p w:rsidR="00D94689" w:rsidRPr="00D94689" w:rsidRDefault="00D94689" w:rsidP="00D94689">
      <w:pPr>
        <w:ind w:left="720"/>
        <w:rPr>
          <w:rFonts w:ascii="Times New Roman" w:hAnsi="Times New Roman" w:cs="Times New Roman"/>
        </w:rPr>
      </w:pPr>
    </w:p>
    <w:p w:rsidR="00D94689" w:rsidRPr="00D94689" w:rsidRDefault="00D94689" w:rsidP="00D94689">
      <w:pPr>
        <w:ind w:left="720"/>
        <w:rPr>
          <w:rFonts w:ascii="Times New Roman" w:hAnsi="Times New Roman" w:cs="Times New Roman"/>
        </w:rPr>
      </w:pPr>
      <w:proofErr w:type="gramStart"/>
      <w:r w:rsidRPr="00D94689">
        <w:rPr>
          <w:rFonts w:ascii="Times New Roman" w:hAnsi="Times New Roman" w:cs="Times New Roman"/>
        </w:rPr>
        <w:t>All master’s</w:t>
      </w:r>
      <w:proofErr w:type="gramEnd"/>
      <w:r w:rsidRPr="00D94689">
        <w:rPr>
          <w:rFonts w:ascii="Times New Roman" w:hAnsi="Times New Roman" w:cs="Times New Roman"/>
        </w:rPr>
        <w:t xml:space="preserve"> students completing the thesis option must pass an oral examination and defense of the thesis in, at most, two attempts.</w:t>
      </w:r>
      <w:r>
        <w:rPr>
          <w:rFonts w:ascii="Times New Roman" w:hAnsi="Times New Roman" w:cs="Times New Roman"/>
        </w:rPr>
        <w:t xml:space="preserve">  </w:t>
      </w:r>
      <w:r w:rsidRPr="00D94689">
        <w:rPr>
          <w:rFonts w:ascii="Times New Roman" w:hAnsi="Times New Roman" w:cs="Times New Roman"/>
        </w:rPr>
        <w:t>The first attempt may not occur before all of the following qualifying conditions have been satisfied:</w:t>
      </w:r>
    </w:p>
    <w:p w:rsidR="00D94689" w:rsidRPr="00D94689" w:rsidRDefault="00D94689" w:rsidP="00D94689">
      <w:pPr>
        <w:ind w:left="720"/>
        <w:rPr>
          <w:rFonts w:ascii="Times New Roman" w:hAnsi="Times New Roman" w:cs="Times New Roman"/>
        </w:rPr>
      </w:pPr>
    </w:p>
    <w:p w:rsidR="00D94689" w:rsidRPr="00BB3292" w:rsidRDefault="00D94689" w:rsidP="00BB3292">
      <w:pPr>
        <w:pStyle w:val="ListParagraph"/>
        <w:numPr>
          <w:ilvl w:val="0"/>
          <w:numId w:val="25"/>
        </w:numPr>
        <w:rPr>
          <w:rFonts w:ascii="Times New Roman" w:hAnsi="Times New Roman" w:cs="Times New Roman"/>
        </w:rPr>
      </w:pPr>
      <w:r w:rsidRPr="00BB3292">
        <w:rPr>
          <w:rFonts w:ascii="Times New Roman" w:hAnsi="Times New Roman" w:cs="Times New Roman"/>
        </w:rPr>
        <w:t>Candidate has completed at least 21 hours that are applicable toward the degree;</w:t>
      </w:r>
    </w:p>
    <w:p w:rsidR="00D94689" w:rsidRPr="00BB3292" w:rsidRDefault="00D94689" w:rsidP="00BB3292">
      <w:pPr>
        <w:pStyle w:val="ListParagraph"/>
        <w:numPr>
          <w:ilvl w:val="0"/>
          <w:numId w:val="25"/>
        </w:numPr>
        <w:rPr>
          <w:rFonts w:ascii="Times New Roman" w:hAnsi="Times New Roman" w:cs="Times New Roman"/>
        </w:rPr>
      </w:pPr>
      <w:r w:rsidRPr="00BB3292">
        <w:rPr>
          <w:rFonts w:ascii="Times New Roman" w:hAnsi="Times New Roman" w:cs="Times New Roman"/>
        </w:rPr>
        <w:t>Candidate is currently enrolled in CSCE 610V.</w:t>
      </w:r>
    </w:p>
    <w:p w:rsidR="00D94689" w:rsidRPr="00BB3292" w:rsidRDefault="00D94689" w:rsidP="00BB3292">
      <w:pPr>
        <w:pStyle w:val="ListParagraph"/>
        <w:numPr>
          <w:ilvl w:val="0"/>
          <w:numId w:val="25"/>
        </w:numPr>
        <w:rPr>
          <w:rFonts w:ascii="Times New Roman" w:hAnsi="Times New Roman" w:cs="Times New Roman"/>
        </w:rPr>
      </w:pPr>
      <w:r w:rsidRPr="00BB3292">
        <w:rPr>
          <w:rFonts w:ascii="Times New Roman" w:hAnsi="Times New Roman" w:cs="Times New Roman"/>
        </w:rPr>
        <w:t>Candidate’s cumulative grade-point average on all graduate-level courses is 3.0 or higher;</w:t>
      </w:r>
    </w:p>
    <w:p w:rsidR="00D94689" w:rsidRPr="00BB3292" w:rsidRDefault="00D94689" w:rsidP="00BB3292">
      <w:pPr>
        <w:pStyle w:val="ListParagraph"/>
        <w:numPr>
          <w:ilvl w:val="0"/>
          <w:numId w:val="25"/>
        </w:numPr>
        <w:rPr>
          <w:rFonts w:ascii="Times New Roman" w:hAnsi="Times New Roman" w:cs="Times New Roman"/>
        </w:rPr>
      </w:pPr>
      <w:r w:rsidRPr="00BB3292">
        <w:rPr>
          <w:rFonts w:ascii="Times New Roman" w:hAnsi="Times New Roman" w:cs="Times New Roman"/>
        </w:rPr>
        <w:t xml:space="preserve">Any deficiencies assigned upon admission to the program </w:t>
      </w:r>
      <w:proofErr w:type="gramStart"/>
      <w:r w:rsidRPr="00BB3292">
        <w:rPr>
          <w:rFonts w:ascii="Times New Roman" w:hAnsi="Times New Roman" w:cs="Times New Roman"/>
        </w:rPr>
        <w:t>have been removed</w:t>
      </w:r>
      <w:proofErr w:type="gramEnd"/>
      <w:r w:rsidRPr="00BB3292">
        <w:rPr>
          <w:rFonts w:ascii="Times New Roman" w:hAnsi="Times New Roman" w:cs="Times New Roman"/>
        </w:rPr>
        <w:t>; Candidate must be continuously enrolled, except for summers, until the thesis is defended.</w:t>
      </w:r>
    </w:p>
    <w:p w:rsidR="00D94689" w:rsidRPr="00D94689" w:rsidRDefault="00D94689" w:rsidP="00D94689">
      <w:pPr>
        <w:ind w:left="720"/>
        <w:rPr>
          <w:rFonts w:ascii="Times New Roman" w:hAnsi="Times New Roman" w:cs="Times New Roman"/>
        </w:rPr>
      </w:pPr>
    </w:p>
    <w:p w:rsidR="00D94689" w:rsidRPr="00D94689" w:rsidRDefault="00D94689" w:rsidP="00D94689">
      <w:pPr>
        <w:ind w:left="720"/>
        <w:rPr>
          <w:rFonts w:ascii="Times New Roman" w:hAnsi="Times New Roman" w:cs="Times New Roman"/>
        </w:rPr>
      </w:pPr>
      <w:r w:rsidRPr="00D94689">
        <w:rPr>
          <w:rFonts w:ascii="Times New Roman" w:hAnsi="Times New Roman" w:cs="Times New Roman"/>
        </w:rPr>
        <w:t xml:space="preserve">The final exam is comprehensive; a portion of the exam will be devoted to questions concerning courses completed by the student. Another portion of the exam </w:t>
      </w:r>
      <w:proofErr w:type="gramStart"/>
      <w:r w:rsidRPr="00D94689">
        <w:rPr>
          <w:rFonts w:ascii="Times New Roman" w:hAnsi="Times New Roman" w:cs="Times New Roman"/>
        </w:rPr>
        <w:t>will be directed</w:t>
      </w:r>
      <w:proofErr w:type="gramEnd"/>
      <w:r w:rsidRPr="00D94689">
        <w:rPr>
          <w:rFonts w:ascii="Times New Roman" w:hAnsi="Times New Roman" w:cs="Times New Roman"/>
        </w:rPr>
        <w:t xml:space="preserve"> toward a defense of the thesis. Reading copies of the thesis </w:t>
      </w:r>
      <w:proofErr w:type="gramStart"/>
      <w:r w:rsidRPr="00D94689">
        <w:rPr>
          <w:rFonts w:ascii="Times New Roman" w:hAnsi="Times New Roman" w:cs="Times New Roman"/>
        </w:rPr>
        <w:t>should be delivered</w:t>
      </w:r>
      <w:proofErr w:type="gramEnd"/>
      <w:r w:rsidRPr="00D94689">
        <w:rPr>
          <w:rFonts w:ascii="Times New Roman" w:hAnsi="Times New Roman" w:cs="Times New Roman"/>
        </w:rPr>
        <w:t xml:space="preserve"> to members of the Thesis Committee at least two weeks prior to undertaking the final examination. If a student is unsuccessful, the Program of Study committee may recommend that the examination </w:t>
      </w:r>
      <w:proofErr w:type="gramStart"/>
      <w:r w:rsidRPr="00D94689">
        <w:rPr>
          <w:rFonts w:ascii="Times New Roman" w:hAnsi="Times New Roman" w:cs="Times New Roman"/>
        </w:rPr>
        <w:t>be repeated</w:t>
      </w:r>
      <w:proofErr w:type="gramEnd"/>
      <w:r w:rsidRPr="00D94689">
        <w:rPr>
          <w:rFonts w:ascii="Times New Roman" w:hAnsi="Times New Roman" w:cs="Times New Roman"/>
        </w:rPr>
        <w:t xml:space="preserve">. If so, the requirements to be satisfied prior to reexamination </w:t>
      </w:r>
      <w:proofErr w:type="gramStart"/>
      <w:r w:rsidRPr="00D94689">
        <w:rPr>
          <w:rFonts w:ascii="Times New Roman" w:hAnsi="Times New Roman" w:cs="Times New Roman"/>
        </w:rPr>
        <w:t>will be stipulated</w:t>
      </w:r>
      <w:proofErr w:type="gramEnd"/>
      <w:r w:rsidRPr="00D94689">
        <w:rPr>
          <w:rFonts w:ascii="Times New Roman" w:hAnsi="Times New Roman" w:cs="Times New Roman"/>
        </w:rPr>
        <w:t xml:space="preserve"> and a time limitation specified.</w:t>
      </w:r>
    </w:p>
    <w:p w:rsidR="00D94689" w:rsidRPr="00D94689" w:rsidRDefault="00D94689" w:rsidP="00D94689">
      <w:pPr>
        <w:ind w:left="720"/>
        <w:rPr>
          <w:rFonts w:ascii="Times New Roman" w:hAnsi="Times New Roman" w:cs="Times New Roman"/>
        </w:rPr>
      </w:pPr>
    </w:p>
    <w:p w:rsidR="00BB3292" w:rsidRDefault="00D94689" w:rsidP="00D94689">
      <w:pPr>
        <w:ind w:left="720"/>
        <w:rPr>
          <w:rFonts w:ascii="Times New Roman" w:hAnsi="Times New Roman" w:cs="Times New Roman"/>
        </w:rPr>
      </w:pPr>
      <w:r w:rsidRPr="00D94689">
        <w:rPr>
          <w:rFonts w:ascii="Times New Roman" w:hAnsi="Times New Roman" w:cs="Times New Roman"/>
        </w:rPr>
        <w:t>All other conditions that have been specified by the student’ advisory or thesis committee must be satisfied.</w:t>
      </w:r>
    </w:p>
    <w:p w:rsidR="00BB3292" w:rsidRDefault="00BB3292" w:rsidP="00D94689">
      <w:pPr>
        <w:ind w:left="720"/>
        <w:rPr>
          <w:rFonts w:ascii="Times New Roman" w:hAnsi="Times New Roman" w:cs="Times New Roman"/>
        </w:rPr>
      </w:pPr>
    </w:p>
    <w:p w:rsidR="00D94689" w:rsidRPr="00D94689" w:rsidRDefault="00D94689" w:rsidP="00D94689">
      <w:pPr>
        <w:ind w:left="720"/>
        <w:rPr>
          <w:rFonts w:ascii="Times New Roman" w:hAnsi="Times New Roman" w:cs="Times New Roman"/>
        </w:rPr>
      </w:pPr>
      <w:r w:rsidRPr="00D94689">
        <w:rPr>
          <w:rFonts w:ascii="Times New Roman" w:hAnsi="Times New Roman" w:cs="Times New Roman"/>
        </w:rPr>
        <w:t xml:space="preserve">The </w:t>
      </w:r>
      <w:r w:rsidRPr="00D94689">
        <w:rPr>
          <w:rFonts w:ascii="Times New Roman" w:hAnsi="Times New Roman" w:cs="Times New Roman"/>
          <w:i/>
          <w:iCs/>
        </w:rPr>
        <w:t>course work</w:t>
      </w:r>
      <w:r w:rsidRPr="00D94689">
        <w:rPr>
          <w:rFonts w:ascii="Times New Roman" w:hAnsi="Times New Roman" w:cs="Times New Roman"/>
        </w:rPr>
        <w:t xml:space="preserve"> option requires the successful completion of 33 credit hours of course work approved by the candidate’s graduate committee. At least 21 of the 33 hours must be CSCE courses at the 5000 level. The remaining twelve hours may include no more than six hours of transfer work, three hours of individual study, six hours from outside the department, and nine hours of courses at the 4000 level.</w:t>
      </w:r>
    </w:p>
    <w:p w:rsidR="00BB3292" w:rsidRDefault="00BB3292" w:rsidP="00D94689">
      <w:pPr>
        <w:ind w:left="720"/>
        <w:rPr>
          <w:rFonts w:ascii="Times New Roman" w:hAnsi="Times New Roman" w:cs="Times New Roman"/>
        </w:rPr>
      </w:pPr>
    </w:p>
    <w:p w:rsidR="00D94689" w:rsidRDefault="00D94689" w:rsidP="00D94689">
      <w:pPr>
        <w:ind w:left="720"/>
        <w:rPr>
          <w:rFonts w:ascii="Times New Roman" w:hAnsi="Times New Roman" w:cs="Times New Roman"/>
        </w:rPr>
      </w:pPr>
      <w:proofErr w:type="gramStart"/>
      <w:r w:rsidRPr="00D94689">
        <w:rPr>
          <w:rFonts w:ascii="Times New Roman" w:hAnsi="Times New Roman" w:cs="Times New Roman"/>
        </w:rPr>
        <w:t>All master’s</w:t>
      </w:r>
      <w:proofErr w:type="gramEnd"/>
      <w:r w:rsidRPr="00D94689">
        <w:rPr>
          <w:rFonts w:ascii="Times New Roman" w:hAnsi="Times New Roman" w:cs="Times New Roman"/>
        </w:rPr>
        <w:t xml:space="preserve"> students completing the course work option must pass an oral examination of the course work in the final semester of enrollment of graduate-level courses and the following conditions have been satisfied:</w:t>
      </w:r>
    </w:p>
    <w:p w:rsidR="00D94689" w:rsidRPr="00D94689" w:rsidRDefault="00D94689" w:rsidP="00BB3292">
      <w:pPr>
        <w:ind w:left="1080"/>
        <w:rPr>
          <w:rFonts w:ascii="Times New Roman" w:hAnsi="Times New Roman" w:cs="Times New Roman"/>
        </w:rPr>
      </w:pPr>
    </w:p>
    <w:p w:rsidR="00D94689" w:rsidRPr="00D94689" w:rsidRDefault="00D94689" w:rsidP="00BB3292">
      <w:pPr>
        <w:numPr>
          <w:ilvl w:val="0"/>
          <w:numId w:val="24"/>
        </w:numPr>
        <w:ind w:left="1440"/>
        <w:rPr>
          <w:rFonts w:ascii="Times New Roman" w:hAnsi="Times New Roman" w:cs="Times New Roman"/>
        </w:rPr>
      </w:pPr>
      <w:r w:rsidRPr="00D94689">
        <w:rPr>
          <w:rFonts w:ascii="Times New Roman" w:hAnsi="Times New Roman" w:cs="Times New Roman"/>
        </w:rPr>
        <w:t>The candidate’s cumulative grade-point average on all graduate-level courses is 3.0 or higher.</w:t>
      </w:r>
    </w:p>
    <w:p w:rsidR="00D94689" w:rsidRPr="00D94689" w:rsidRDefault="00D94689" w:rsidP="00BB3292">
      <w:pPr>
        <w:numPr>
          <w:ilvl w:val="0"/>
          <w:numId w:val="24"/>
        </w:numPr>
        <w:ind w:left="1440"/>
        <w:rPr>
          <w:rFonts w:ascii="Times New Roman" w:hAnsi="Times New Roman" w:cs="Times New Roman"/>
        </w:rPr>
      </w:pPr>
      <w:r w:rsidRPr="00D94689">
        <w:rPr>
          <w:rFonts w:ascii="Times New Roman" w:hAnsi="Times New Roman" w:cs="Times New Roman"/>
        </w:rPr>
        <w:t xml:space="preserve">Any deficiencies assigned upon admission to the program </w:t>
      </w:r>
      <w:proofErr w:type="gramStart"/>
      <w:r w:rsidRPr="00D94689">
        <w:rPr>
          <w:rFonts w:ascii="Times New Roman" w:hAnsi="Times New Roman" w:cs="Times New Roman"/>
        </w:rPr>
        <w:t>have been removed</w:t>
      </w:r>
      <w:proofErr w:type="gramEnd"/>
      <w:r w:rsidRPr="00D94689">
        <w:rPr>
          <w:rFonts w:ascii="Times New Roman" w:hAnsi="Times New Roman" w:cs="Times New Roman"/>
        </w:rPr>
        <w:t>.</w:t>
      </w:r>
    </w:p>
    <w:p w:rsidR="00D94689" w:rsidRPr="00757363" w:rsidRDefault="00D94689" w:rsidP="00D94689">
      <w:pPr>
        <w:ind w:left="720"/>
        <w:rPr>
          <w:rFonts w:ascii="Times New Roman" w:hAnsi="Times New Roman" w:cs="Times New Roman"/>
        </w:rPr>
      </w:pPr>
    </w:p>
    <w:p w:rsidR="007E765A" w:rsidRPr="00757363" w:rsidRDefault="00F03A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rovide additional program information</w:t>
      </w:r>
      <w:r w:rsidRPr="00757363">
        <w:rPr>
          <w:rFonts w:ascii="Times New Roman" w:hAnsi="Times New Roman" w:cs="Times New Roman"/>
        </w:rPr>
        <w:t xml:space="preserve"> if</w:t>
      </w:r>
      <w:r w:rsidR="007E765A" w:rsidRPr="00757363">
        <w:rPr>
          <w:rFonts w:ascii="Times New Roman" w:hAnsi="Times New Roman" w:cs="Times New Roman"/>
        </w:rPr>
        <w:t xml:space="preserve"> requested by ADHE staff.</w:t>
      </w:r>
    </w:p>
    <w:p w:rsidR="007E765A" w:rsidRDefault="007E765A" w:rsidP="007E765A">
      <w:pPr>
        <w:ind w:left="114"/>
        <w:rPr>
          <w:rFonts w:ascii="Times New Roman" w:hAnsi="Times New Roman" w:cs="Times New Roman"/>
        </w:rPr>
      </w:pPr>
    </w:p>
    <w:p w:rsidR="00BB3292" w:rsidRDefault="00BB3292" w:rsidP="007E765A">
      <w:pPr>
        <w:ind w:left="114"/>
        <w:rPr>
          <w:rFonts w:ascii="Times New Roman" w:hAnsi="Times New Roman" w:cs="Times New Roman"/>
        </w:rPr>
      </w:pPr>
    </w:p>
    <w:p w:rsidR="00BB3292" w:rsidRDefault="00BB3292" w:rsidP="007E765A">
      <w:pPr>
        <w:ind w:left="114"/>
        <w:rPr>
          <w:rFonts w:ascii="Times New Roman" w:hAnsi="Times New Roman" w:cs="Times New Roman"/>
        </w:rPr>
      </w:pPr>
    </w:p>
    <w:p w:rsidR="00BB3292" w:rsidRPr="00757363" w:rsidRDefault="00BB3292" w:rsidP="007E765A">
      <w:pPr>
        <w:ind w:left="114"/>
        <w:rPr>
          <w:rFonts w:ascii="Times New Roman" w:hAnsi="Times New Roman" w:cs="Times New Roman"/>
        </w:rPr>
      </w:pPr>
    </w:p>
    <w:p w:rsidR="00304DB8" w:rsidRPr="00757363" w:rsidRDefault="00304DB8">
      <w:pPr>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lastRenderedPageBreak/>
        <w:t>President/Chancellor Approval Date:</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p>
    <w:p w:rsidR="00304DB8" w:rsidRPr="00757363" w:rsidRDefault="00304DB8">
      <w:pPr>
        <w:tabs>
          <w:tab w:val="left" w:pos="456"/>
        </w:tabs>
        <w:rPr>
          <w:rFonts w:ascii="Times New Roman" w:hAnsi="Times New Roman" w:cs="Times New Roman"/>
        </w:rPr>
      </w:pPr>
    </w:p>
    <w:p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C</w:t>
      </w:r>
      <w:r w:rsidR="00DF4259" w:rsidRPr="00757363">
        <w:rPr>
          <w:rFonts w:ascii="Times New Roman" w:hAnsi="Times New Roman" w:cs="Times New Roman"/>
        </w:rPr>
        <w:t>hief Academic Officer:</w:t>
      </w:r>
      <w:r w:rsidR="00BB3292">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p>
    <w:p w:rsidR="00141D1D" w:rsidRPr="00757363" w:rsidRDefault="00141D1D" w:rsidP="00ED34F7">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D0" w:rsidRDefault="00A93FD0">
      <w:r>
        <w:separator/>
      </w:r>
    </w:p>
  </w:endnote>
  <w:endnote w:type="continuationSeparator" w:id="0">
    <w:p w:rsidR="00A93FD0" w:rsidRDefault="00A9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D0" w:rsidRDefault="00A93FD0">
      <w:r>
        <w:separator/>
      </w:r>
    </w:p>
  </w:footnote>
  <w:footnote w:type="continuationSeparator" w:id="0">
    <w:p w:rsidR="00A93FD0" w:rsidRDefault="00A9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0FF4"/>
    <w:multiLevelType w:val="multilevel"/>
    <w:tmpl w:val="7EA4D4F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5DB04F4"/>
    <w:multiLevelType w:val="hybridMultilevel"/>
    <w:tmpl w:val="C3367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3"/>
  </w:num>
  <w:num w:numId="4">
    <w:abstractNumId w:val="2"/>
  </w:num>
  <w:num w:numId="5">
    <w:abstractNumId w:val="15"/>
  </w:num>
  <w:num w:numId="6">
    <w:abstractNumId w:val="11"/>
  </w:num>
  <w:num w:numId="7">
    <w:abstractNumId w:val="9"/>
  </w:num>
  <w:num w:numId="8">
    <w:abstractNumId w:val="13"/>
  </w:num>
  <w:num w:numId="9">
    <w:abstractNumId w:val="8"/>
  </w:num>
  <w:num w:numId="10">
    <w:abstractNumId w:val="5"/>
  </w:num>
  <w:num w:numId="11">
    <w:abstractNumId w:val="22"/>
  </w:num>
  <w:num w:numId="12">
    <w:abstractNumId w:val="12"/>
  </w:num>
  <w:num w:numId="13">
    <w:abstractNumId w:val="23"/>
  </w:num>
  <w:num w:numId="14">
    <w:abstractNumId w:val="18"/>
  </w:num>
  <w:num w:numId="15">
    <w:abstractNumId w:val="4"/>
  </w:num>
  <w:num w:numId="16">
    <w:abstractNumId w:val="20"/>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0"/>
  </w:num>
  <w:num w:numId="22">
    <w:abstractNumId w:val="6"/>
  </w:num>
  <w:num w:numId="23">
    <w:abstractNumId w:val="14"/>
  </w:num>
  <w:num w:numId="24">
    <w:abstractNumId w:val="7"/>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72B6A"/>
    <w:rsid w:val="000A4D6D"/>
    <w:rsid w:val="000C52AC"/>
    <w:rsid w:val="000D2037"/>
    <w:rsid w:val="000D5FBD"/>
    <w:rsid w:val="000E3508"/>
    <w:rsid w:val="00103804"/>
    <w:rsid w:val="00141D1D"/>
    <w:rsid w:val="00144FE5"/>
    <w:rsid w:val="00152C5B"/>
    <w:rsid w:val="0018542C"/>
    <w:rsid w:val="00193297"/>
    <w:rsid w:val="00197C36"/>
    <w:rsid w:val="001B2A3A"/>
    <w:rsid w:val="001C59E8"/>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86829"/>
    <w:rsid w:val="004C3EDE"/>
    <w:rsid w:val="004C5A48"/>
    <w:rsid w:val="004D6404"/>
    <w:rsid w:val="004F7204"/>
    <w:rsid w:val="00507042"/>
    <w:rsid w:val="00545DCB"/>
    <w:rsid w:val="00551A64"/>
    <w:rsid w:val="00553F21"/>
    <w:rsid w:val="005540FE"/>
    <w:rsid w:val="0057448C"/>
    <w:rsid w:val="005A289A"/>
    <w:rsid w:val="005B12FB"/>
    <w:rsid w:val="005D76E2"/>
    <w:rsid w:val="005E4FFA"/>
    <w:rsid w:val="005E7CF8"/>
    <w:rsid w:val="00611F25"/>
    <w:rsid w:val="00614B35"/>
    <w:rsid w:val="00615A35"/>
    <w:rsid w:val="00686D52"/>
    <w:rsid w:val="006B654A"/>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55EE7"/>
    <w:rsid w:val="0087127F"/>
    <w:rsid w:val="00876F31"/>
    <w:rsid w:val="008906D4"/>
    <w:rsid w:val="008B19F9"/>
    <w:rsid w:val="008B3344"/>
    <w:rsid w:val="008C148A"/>
    <w:rsid w:val="009012EA"/>
    <w:rsid w:val="00925123"/>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93FD0"/>
    <w:rsid w:val="00AA6EC9"/>
    <w:rsid w:val="00AB0DF4"/>
    <w:rsid w:val="00AC3A85"/>
    <w:rsid w:val="00AD0A04"/>
    <w:rsid w:val="00AF2D9C"/>
    <w:rsid w:val="00B01C19"/>
    <w:rsid w:val="00B20163"/>
    <w:rsid w:val="00B32C2C"/>
    <w:rsid w:val="00B442EF"/>
    <w:rsid w:val="00B556A2"/>
    <w:rsid w:val="00B90030"/>
    <w:rsid w:val="00BA2DAC"/>
    <w:rsid w:val="00BB3292"/>
    <w:rsid w:val="00BC46C0"/>
    <w:rsid w:val="00BE38A4"/>
    <w:rsid w:val="00C541BA"/>
    <w:rsid w:val="00C62E2D"/>
    <w:rsid w:val="00C939A2"/>
    <w:rsid w:val="00CD5DAC"/>
    <w:rsid w:val="00CE0D58"/>
    <w:rsid w:val="00D01F13"/>
    <w:rsid w:val="00D062DF"/>
    <w:rsid w:val="00D125AB"/>
    <w:rsid w:val="00D214EB"/>
    <w:rsid w:val="00D81E24"/>
    <w:rsid w:val="00D94689"/>
    <w:rsid w:val="00D9470B"/>
    <w:rsid w:val="00DC02DA"/>
    <w:rsid w:val="00DC17DE"/>
    <w:rsid w:val="00DD5F6F"/>
    <w:rsid w:val="00DE6CE5"/>
    <w:rsid w:val="00DE731F"/>
    <w:rsid w:val="00DF4259"/>
    <w:rsid w:val="00E11D22"/>
    <w:rsid w:val="00E14DCD"/>
    <w:rsid w:val="00E26EEB"/>
    <w:rsid w:val="00E27545"/>
    <w:rsid w:val="00E37D6B"/>
    <w:rsid w:val="00E44D22"/>
    <w:rsid w:val="00E510E3"/>
    <w:rsid w:val="00E7326B"/>
    <w:rsid w:val="00E7635E"/>
    <w:rsid w:val="00E840D2"/>
    <w:rsid w:val="00E90E22"/>
    <w:rsid w:val="00ED34F7"/>
    <w:rsid w:val="00EE34A8"/>
    <w:rsid w:val="00F03A52"/>
    <w:rsid w:val="00F0443E"/>
    <w:rsid w:val="00F12933"/>
    <w:rsid w:val="00F3519F"/>
    <w:rsid w:val="00F52A44"/>
    <w:rsid w:val="00F76C7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13DF0-4913-4C21-AFA2-C7A37D67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93742">
      <w:bodyDiv w:val="1"/>
      <w:marLeft w:val="0"/>
      <w:marRight w:val="0"/>
      <w:marTop w:val="0"/>
      <w:marBottom w:val="0"/>
      <w:divBdr>
        <w:top w:val="none" w:sz="0" w:space="0" w:color="auto"/>
        <w:left w:val="none" w:sz="0" w:space="0" w:color="auto"/>
        <w:bottom w:val="none" w:sz="0" w:space="0" w:color="auto"/>
        <w:right w:val="none" w:sz="0" w:space="0" w:color="auto"/>
      </w:divBdr>
    </w:div>
    <w:div w:id="21451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2016-10-21T16:11:00Z</cp:lastPrinted>
  <dcterms:created xsi:type="dcterms:W3CDTF">2017-02-17T22:06:00Z</dcterms:created>
  <dcterms:modified xsi:type="dcterms:W3CDTF">2017-02-17T22:06:00Z</dcterms:modified>
</cp:coreProperties>
</file>