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6B1C89">
        <w:rPr>
          <w:rFonts w:ascii="Times New Roman" w:hAnsi="Times New Roman" w:cs="Times New Roman"/>
        </w:rPr>
        <w:t xml:space="preserve"> Fall 2017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6B1C89">
        <w:rPr>
          <w:rFonts w:ascii="Times New Roman" w:hAnsi="Times New Roman" w:cs="Times New Roman"/>
        </w:rPr>
        <w:t xml:space="preserve"> Public Policy Ph.D. program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A009DF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D65D39">
        <w:rPr>
          <w:rFonts w:ascii="Times New Roman" w:hAnsi="Times New Roman" w:cs="Times New Roman"/>
        </w:rPr>
        <w:t xml:space="preserve"> </w:t>
      </w:r>
    </w:p>
    <w:p w:rsidR="00A009DF" w:rsidRDefault="00A009DF" w:rsidP="00A009DF">
      <w:pPr>
        <w:pStyle w:val="ListParagraph"/>
        <w:rPr>
          <w:rFonts w:ascii="Times New Roman" w:hAnsi="Times New Roman" w:cs="Times New Roman"/>
        </w:rPr>
      </w:pPr>
    </w:p>
    <w:p w:rsidR="00304DB8" w:rsidRDefault="00D65D39" w:rsidP="00A009D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009DF">
        <w:rPr>
          <w:rFonts w:ascii="Times New Roman" w:hAnsi="Times New Roman" w:cs="Times New Roman"/>
        </w:rPr>
        <w:t>Public Policy Community Development and Growth M</w:t>
      </w:r>
      <w:r w:rsidR="006B1C89" w:rsidRPr="00A009DF">
        <w:rPr>
          <w:rFonts w:ascii="Times New Roman" w:hAnsi="Times New Roman" w:cs="Times New Roman"/>
        </w:rPr>
        <w:t>anagement concentration</w:t>
      </w:r>
    </w:p>
    <w:p w:rsidR="00A009DF" w:rsidRDefault="00A009DF" w:rsidP="00A009D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Policy Leadership concentration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6B1C89">
        <w:rPr>
          <w:rFonts w:ascii="Times New Roman" w:hAnsi="Times New Roman" w:cs="Times New Roman"/>
        </w:rPr>
        <w:t>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6B1C89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A009DF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6B1C89">
        <w:rPr>
          <w:rFonts w:ascii="Times New Roman" w:hAnsi="Times New Roman" w:cs="Times New Roman"/>
        </w:rPr>
        <w:t xml:space="preserve"> </w:t>
      </w:r>
    </w:p>
    <w:p w:rsidR="00A009DF" w:rsidRDefault="00A009DF" w:rsidP="00450E15">
      <w:pPr>
        <w:pStyle w:val="ListParagraph"/>
        <w:ind w:left="360"/>
        <w:rPr>
          <w:rFonts w:ascii="Times New Roman" w:hAnsi="Times New Roman" w:cs="Times New Roman"/>
        </w:rPr>
      </w:pPr>
    </w:p>
    <w:p w:rsidR="00304DB8" w:rsidRDefault="006B1C89" w:rsidP="00450E15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</w:rPr>
      </w:pPr>
      <w:r w:rsidRPr="00A009DF">
        <w:rPr>
          <w:rFonts w:ascii="Times New Roman" w:hAnsi="Times New Roman" w:cs="Times New Roman"/>
        </w:rPr>
        <w:t>Community Development and Recreation Policy</w:t>
      </w:r>
      <w:r w:rsidR="00A009DF">
        <w:rPr>
          <w:rFonts w:ascii="Times New Roman" w:hAnsi="Times New Roman" w:cs="Times New Roman"/>
        </w:rPr>
        <w:t xml:space="preserve"> (from Community Development and Growth Management)</w:t>
      </w:r>
    </w:p>
    <w:p w:rsidR="00A009DF" w:rsidRPr="00A009DF" w:rsidRDefault="00A009DF" w:rsidP="00450E15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Policy Management (from Public Policy Leadership)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6B1C89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6B1C89">
        <w:rPr>
          <w:rFonts w:ascii="Times New Roman" w:hAnsi="Times New Roman" w:cs="Times New Roman"/>
        </w:rPr>
        <w:t>44.0501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450E15">
        <w:rPr>
          <w:rFonts w:ascii="Times New Roman" w:hAnsi="Times New Roman" w:cs="Times New Roman"/>
        </w:rPr>
        <w:t xml:space="preserve"> 7385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action:</w:t>
      </w:r>
      <w:r w:rsidR="007C04DA">
        <w:rPr>
          <w:rFonts w:ascii="Times New Roman" w:hAnsi="Times New Roman" w:cs="Times New Roman"/>
        </w:rPr>
        <w:t xml:space="preserve">  We have reconfigured </w:t>
      </w:r>
      <w:r w:rsidR="00D65626">
        <w:rPr>
          <w:rFonts w:ascii="Times New Roman" w:hAnsi="Times New Roman" w:cs="Times New Roman"/>
        </w:rPr>
        <w:t xml:space="preserve">and renamed </w:t>
      </w:r>
      <w:r w:rsidR="007C04DA">
        <w:rPr>
          <w:rFonts w:ascii="Times New Roman" w:hAnsi="Times New Roman" w:cs="Times New Roman"/>
        </w:rPr>
        <w:t>the</w:t>
      </w:r>
      <w:r w:rsidR="00D65626">
        <w:rPr>
          <w:rFonts w:ascii="Times New Roman" w:hAnsi="Times New Roman" w:cs="Times New Roman"/>
        </w:rPr>
        <w:t>se</w:t>
      </w:r>
      <w:r w:rsidR="007C04DA">
        <w:rPr>
          <w:rFonts w:ascii="Times New Roman" w:hAnsi="Times New Roman" w:cs="Times New Roman"/>
        </w:rPr>
        <w:t xml:space="preserve"> concentration</w:t>
      </w:r>
      <w:r w:rsidR="00D65626">
        <w:rPr>
          <w:rFonts w:ascii="Times New Roman" w:hAnsi="Times New Roman" w:cs="Times New Roman"/>
        </w:rPr>
        <w:t>s</w:t>
      </w:r>
      <w:r w:rsidR="007C04DA">
        <w:rPr>
          <w:rFonts w:ascii="Times New Roman" w:hAnsi="Times New Roman" w:cs="Times New Roman"/>
        </w:rPr>
        <w:t xml:space="preserve"> </w:t>
      </w:r>
      <w:r w:rsidR="00D65626">
        <w:rPr>
          <w:rFonts w:ascii="Times New Roman" w:hAnsi="Times New Roman" w:cs="Times New Roman"/>
        </w:rPr>
        <w:t>in keeping with changes in the field.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C80A97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Semester credit hours for proposed major or option/emphasis/concentration:</w:t>
      </w:r>
      <w:r w:rsidR="00C80A97" w:rsidRPr="00C80A97">
        <w:rPr>
          <w:rFonts w:ascii="Times New Roman" w:hAnsi="Times New Roman" w:cs="Times New Roman"/>
        </w:rPr>
        <w:t xml:space="preserve">  12 hours</w:t>
      </w:r>
    </w:p>
    <w:p w:rsidR="00D214EB" w:rsidRPr="00C80A97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C80A97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Provide the curriculum/credit</w:t>
      </w:r>
      <w:r w:rsidR="00D214EB" w:rsidRPr="00C80A97">
        <w:rPr>
          <w:rFonts w:ascii="Times New Roman" w:hAnsi="Times New Roman" w:cs="Times New Roman"/>
        </w:rPr>
        <w:t xml:space="preserve"> hour</w:t>
      </w:r>
      <w:r w:rsidRPr="00C80A97">
        <w:rPr>
          <w:rFonts w:ascii="Times New Roman" w:hAnsi="Times New Roman" w:cs="Times New Roman"/>
        </w:rPr>
        <w:t>s for the certificate/degree/major/option</w:t>
      </w:r>
      <w:r w:rsidR="00D214EB" w:rsidRPr="00C80A97">
        <w:rPr>
          <w:rFonts w:ascii="Times New Roman" w:hAnsi="Times New Roman" w:cs="Times New Roman"/>
        </w:rPr>
        <w:t>/emphasis/concentration</w:t>
      </w:r>
      <w:r w:rsidRPr="00C80A97">
        <w:rPr>
          <w:rFonts w:ascii="Times New Roman" w:hAnsi="Times New Roman" w:cs="Times New Roman"/>
        </w:rPr>
        <w:t xml:space="preserve"> listed above. </w:t>
      </w:r>
    </w:p>
    <w:p w:rsidR="00C80A97" w:rsidRPr="00C80A97" w:rsidRDefault="00C80A97" w:rsidP="00C80A97">
      <w:pPr>
        <w:pStyle w:val="ListParagraph"/>
        <w:rPr>
          <w:rFonts w:ascii="Times New Roman" w:hAnsi="Times New Roman" w:cs="Times New Roman"/>
        </w:rPr>
      </w:pPr>
    </w:p>
    <w:p w:rsidR="00D65626" w:rsidRPr="00D65626" w:rsidRDefault="00D65626" w:rsidP="00450E15">
      <w:pPr>
        <w:ind w:left="720"/>
        <w:rPr>
          <w:rFonts w:ascii="Times New Roman" w:hAnsi="Times New Roman" w:cs="Times New Roman"/>
          <w:b/>
        </w:rPr>
      </w:pPr>
      <w:r w:rsidRPr="00D65626">
        <w:rPr>
          <w:rFonts w:ascii="Times New Roman" w:hAnsi="Times New Roman" w:cs="Times New Roman"/>
          <w:b/>
        </w:rPr>
        <w:t>Community Development and Recreation Policy</w:t>
      </w:r>
    </w:p>
    <w:p w:rsidR="00D65626" w:rsidRDefault="00D65626" w:rsidP="00450E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Study (12 hours)</w:t>
      </w:r>
    </w:p>
    <w:p w:rsidR="00C80A97" w:rsidRPr="00C80A97" w:rsidRDefault="00F655D3" w:rsidP="00450E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Specific courses will be selected in consultation between the student and the student’s curriculum committee.  Examples of appropriate courses are:</w:t>
      </w:r>
    </w:p>
    <w:p w:rsidR="00C80A97" w:rsidRPr="00C80A97" w:rsidRDefault="00C80A97" w:rsidP="00450E15">
      <w:pPr>
        <w:ind w:left="720"/>
        <w:rPr>
          <w:rFonts w:ascii="Times New Roman" w:hAnsi="Times New Roman" w:cs="Times New Roman"/>
          <w:sz w:val="22"/>
          <w:szCs w:val="22"/>
        </w:rPr>
      </w:pPr>
      <w:r w:rsidRPr="00C80A97">
        <w:rPr>
          <w:rFonts w:ascii="Times New Roman" w:hAnsi="Times New Roman" w:cs="Times New Roman"/>
        </w:rPr>
        <w:t xml:space="preserve">PUBP 604V Special Topics in </w:t>
      </w:r>
      <w:r w:rsidR="00450E15">
        <w:rPr>
          <w:rFonts w:ascii="Times New Roman" w:hAnsi="Times New Roman" w:cs="Times New Roman"/>
        </w:rPr>
        <w:t xml:space="preserve">Public Policy </w:t>
      </w:r>
    </w:p>
    <w:p w:rsidR="00C80A97" w:rsidRPr="00C80A97" w:rsidRDefault="00C80A97" w:rsidP="00450E15">
      <w:pPr>
        <w:ind w:left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PLSC 5173 Community Development</w:t>
      </w:r>
    </w:p>
    <w:p w:rsidR="00C80A97" w:rsidRPr="00C80A97" w:rsidRDefault="00C80A97" w:rsidP="00450E15">
      <w:pPr>
        <w:ind w:left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SOCI 5133 The Community</w:t>
      </w:r>
    </w:p>
    <w:p w:rsidR="00C80A97" w:rsidRPr="00C80A97" w:rsidRDefault="00C80A97" w:rsidP="00450E15">
      <w:pPr>
        <w:ind w:left="1440"/>
        <w:rPr>
          <w:rFonts w:ascii="Times New Roman" w:hAnsi="Times New Roman" w:cs="Times New Roman"/>
        </w:rPr>
      </w:pPr>
    </w:p>
    <w:p w:rsidR="007E765A" w:rsidRPr="00D65626" w:rsidRDefault="00D65626" w:rsidP="00450E15">
      <w:pPr>
        <w:ind w:left="1440" w:hanging="720"/>
        <w:rPr>
          <w:rFonts w:ascii="Times New Roman" w:hAnsi="Times New Roman" w:cs="Times New Roman"/>
          <w:b/>
        </w:rPr>
      </w:pPr>
      <w:r w:rsidRPr="00D65626">
        <w:rPr>
          <w:rFonts w:ascii="Times New Roman" w:hAnsi="Times New Roman" w:cs="Times New Roman"/>
          <w:b/>
        </w:rPr>
        <w:t xml:space="preserve">Public Policy Management 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Study (12 hours)</w:t>
      </w:r>
    </w:p>
    <w:p w:rsidR="00D65626" w:rsidRDefault="00D65626" w:rsidP="00450E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courses will be selected in consultation between the student and the student’s curriculum committee.  Examples of appropriate courses are: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PLSC 5113 Seminar in</w:t>
      </w:r>
      <w:r w:rsidR="00450E1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uman Resource Management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PLSC 5103 Human Behavior in Complex Organizations</w:t>
      </w:r>
    </w:p>
    <w:p w:rsidR="00D65626" w:rsidRDefault="00440185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PBHL</w:t>
      </w:r>
      <w:r w:rsidR="00D65626">
        <w:rPr>
          <w:rFonts w:ascii="Times New Roman" w:hAnsi="Times New Roman" w:cs="Times New Roman"/>
        </w:rPr>
        <w:t xml:space="preserve"> 5633 Health Services Administrat</w:t>
      </w:r>
      <w:r w:rsidR="00C14107">
        <w:rPr>
          <w:rFonts w:ascii="Times New Roman" w:hAnsi="Times New Roman" w:cs="Times New Roman"/>
        </w:rPr>
        <w:t>i</w:t>
      </w:r>
      <w:r w:rsidR="00D65626">
        <w:rPr>
          <w:rFonts w:ascii="Times New Roman" w:hAnsi="Times New Roman" w:cs="Times New Roman"/>
        </w:rPr>
        <w:t>on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HIED </w:t>
      </w:r>
      <w:r w:rsidR="0044018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073 Man</w:t>
      </w:r>
      <w:r w:rsidR="00C141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gement of Higher Educ</w:t>
      </w:r>
      <w:r w:rsidR="00C14107">
        <w:rPr>
          <w:rFonts w:ascii="Times New Roman" w:hAnsi="Times New Roman" w:cs="Times New Roman"/>
        </w:rPr>
        <w:t>ation</w:t>
      </w:r>
      <w:r w:rsidR="00440185">
        <w:rPr>
          <w:rFonts w:ascii="Times New Roman" w:hAnsi="Times New Roman" w:cs="Times New Roman"/>
        </w:rPr>
        <w:t xml:space="preserve"> Institutions </w:t>
      </w:r>
      <w:r w:rsidR="00C14107">
        <w:rPr>
          <w:rFonts w:ascii="Times New Roman" w:hAnsi="Times New Roman" w:cs="Times New Roman"/>
        </w:rPr>
        <w:t xml:space="preserve"> </w:t>
      </w:r>
    </w:p>
    <w:p w:rsidR="00D65626" w:rsidRDefault="00C14107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0185">
        <w:rPr>
          <w:rFonts w:ascii="Times New Roman" w:hAnsi="Times New Roman" w:cs="Times New Roman"/>
        </w:rPr>
        <w:t>LSC 5133 Nonprofit Management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PADM 5823 Grant Writing for the Social Sciences</w:t>
      </w:r>
    </w:p>
    <w:p w:rsidR="00D65626" w:rsidRPr="00C80A97" w:rsidRDefault="00D65626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50E15">
        <w:rPr>
          <w:rFonts w:ascii="Times New Roman" w:hAnsi="Times New Roman" w:cs="Times New Roman"/>
        </w:rPr>
        <w:t xml:space="preserve">  </w:t>
      </w:r>
      <w:r w:rsidR="00382608">
        <w:rPr>
          <w:rFonts w:ascii="Times New Roman" w:hAnsi="Times New Roman" w:cs="Times New Roman"/>
        </w:rPr>
        <w:t>January 30,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50E15">
        <w:rPr>
          <w:rFonts w:ascii="Times New Roman" w:hAnsi="Times New Roman" w:cs="Times New Roman"/>
        </w:rPr>
        <w:t xml:space="preserve">  </w:t>
      </w:r>
      <w:r w:rsidR="00382608">
        <w:rPr>
          <w:rFonts w:ascii="Times New Roman" w:hAnsi="Times New Roman" w:cs="Times New Roman"/>
        </w:rPr>
        <w:t>March 30,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>hief Academic Officer:</w:t>
      </w:r>
      <w:r w:rsidR="00450E15">
        <w:rPr>
          <w:rFonts w:ascii="Times New Roman" w:hAnsi="Times New Roman" w:cs="Times New Roman"/>
        </w:rPr>
        <w:t xml:space="preserve">  Ashok Saxena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450E15">
        <w:rPr>
          <w:rFonts w:ascii="Times New Roman" w:hAnsi="Times New Roman" w:cs="Times New Roman"/>
        </w:rPr>
        <w:t xml:space="preserve">  </w:t>
      </w:r>
      <w:r w:rsidR="00382608">
        <w:rPr>
          <w:rFonts w:ascii="Times New Roman" w:hAnsi="Times New Roman" w:cs="Times New Roman"/>
        </w:rPr>
        <w:t>January 23, 2017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B5" w:rsidRDefault="00825EB5">
      <w:r>
        <w:separator/>
      </w:r>
    </w:p>
  </w:endnote>
  <w:endnote w:type="continuationSeparator" w:id="0">
    <w:p w:rsidR="00825EB5" w:rsidRDefault="0082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B5" w:rsidRDefault="00825EB5">
      <w:r>
        <w:separator/>
      </w:r>
    </w:p>
  </w:footnote>
  <w:footnote w:type="continuationSeparator" w:id="0">
    <w:p w:rsidR="00825EB5" w:rsidRDefault="0082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400D"/>
    <w:multiLevelType w:val="hybridMultilevel"/>
    <w:tmpl w:val="FFA0251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A8672AC"/>
    <w:multiLevelType w:val="hybridMultilevel"/>
    <w:tmpl w:val="E0E2E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D79AF"/>
    <w:rsid w:val="000E3508"/>
    <w:rsid w:val="00103804"/>
    <w:rsid w:val="00141D1D"/>
    <w:rsid w:val="00144FE5"/>
    <w:rsid w:val="00152C5B"/>
    <w:rsid w:val="00172591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2608"/>
    <w:rsid w:val="00384E16"/>
    <w:rsid w:val="003921FC"/>
    <w:rsid w:val="003B0D1B"/>
    <w:rsid w:val="003F4294"/>
    <w:rsid w:val="00416E5C"/>
    <w:rsid w:val="00440185"/>
    <w:rsid w:val="00447181"/>
    <w:rsid w:val="00450E15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B1C89"/>
    <w:rsid w:val="006E560A"/>
    <w:rsid w:val="0070622B"/>
    <w:rsid w:val="00712E36"/>
    <w:rsid w:val="00757363"/>
    <w:rsid w:val="007617FC"/>
    <w:rsid w:val="0076407F"/>
    <w:rsid w:val="00774EC1"/>
    <w:rsid w:val="00787ED2"/>
    <w:rsid w:val="007A0AF8"/>
    <w:rsid w:val="007A1794"/>
    <w:rsid w:val="007B265C"/>
    <w:rsid w:val="007B5F69"/>
    <w:rsid w:val="007C04DA"/>
    <w:rsid w:val="007C6427"/>
    <w:rsid w:val="007C759B"/>
    <w:rsid w:val="007D70AC"/>
    <w:rsid w:val="007E765A"/>
    <w:rsid w:val="007F2B18"/>
    <w:rsid w:val="00802108"/>
    <w:rsid w:val="00825EB5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09DF"/>
    <w:rsid w:val="00A01881"/>
    <w:rsid w:val="00A03E1D"/>
    <w:rsid w:val="00A14C11"/>
    <w:rsid w:val="00A27CB5"/>
    <w:rsid w:val="00A3337D"/>
    <w:rsid w:val="00A63D97"/>
    <w:rsid w:val="00A72F75"/>
    <w:rsid w:val="00A74470"/>
    <w:rsid w:val="00A8291B"/>
    <w:rsid w:val="00A920CB"/>
    <w:rsid w:val="00AA6EC9"/>
    <w:rsid w:val="00AC3A85"/>
    <w:rsid w:val="00AD0A04"/>
    <w:rsid w:val="00AF2D9C"/>
    <w:rsid w:val="00B01C19"/>
    <w:rsid w:val="00B30DD0"/>
    <w:rsid w:val="00B32C2C"/>
    <w:rsid w:val="00B442EF"/>
    <w:rsid w:val="00B556A2"/>
    <w:rsid w:val="00B90030"/>
    <w:rsid w:val="00BA2DAC"/>
    <w:rsid w:val="00BA2DC1"/>
    <w:rsid w:val="00BC46C0"/>
    <w:rsid w:val="00BE38A4"/>
    <w:rsid w:val="00C14107"/>
    <w:rsid w:val="00C541BA"/>
    <w:rsid w:val="00C62E2D"/>
    <w:rsid w:val="00C80A97"/>
    <w:rsid w:val="00CD5DAC"/>
    <w:rsid w:val="00CE0D58"/>
    <w:rsid w:val="00D01F13"/>
    <w:rsid w:val="00D062DF"/>
    <w:rsid w:val="00D125AB"/>
    <w:rsid w:val="00D214EB"/>
    <w:rsid w:val="00D65626"/>
    <w:rsid w:val="00D65D39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655D3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2016-10-17T18:21:00Z</dcterms:created>
  <dcterms:modified xsi:type="dcterms:W3CDTF">2016-10-17T18:21:00Z</dcterms:modified>
</cp:coreProperties>
</file>