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AF2A7A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04DB8"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160AA" w:rsidRPr="00A160AA" w:rsidRDefault="00304DB8" w:rsidP="00A160AA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="00A160AA">
        <w:rPr>
          <w:rFonts w:ascii="Times New Roman" w:hAnsi="Times New Roman" w:cs="Times New Roman"/>
          <w:b w:val="0"/>
          <w:bCs w:val="0"/>
          <w:sz w:val="24"/>
        </w:rPr>
        <w:t>: Master of Arts in Teaching Secondary Education</w:t>
      </w:r>
      <w:r w:rsidR="00A160AA">
        <w:rPr>
          <w:rFonts w:ascii="Times New Roman" w:hAnsi="Times New Roman" w:cs="Times New Roman"/>
          <w:b w:val="0"/>
          <w:bCs w:val="0"/>
          <w:sz w:val="24"/>
        </w:rPr>
        <w:tab/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9E7F5E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Current CIP Code </w:t>
      </w:r>
      <w:r w:rsidR="00A160AA">
        <w:rPr>
          <w:rFonts w:ascii="Times New Roman" w:hAnsi="Times New Roman" w:cs="Times New Roman"/>
          <w:b w:val="0"/>
          <w:bCs w:val="0"/>
          <w:sz w:val="24"/>
        </w:rPr>
        <w:t>13.1205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Current Degree Code: 5560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  <w:r w:rsidR="00A160AA">
        <w:rPr>
          <w:rFonts w:ascii="Times New Roman" w:hAnsi="Times New Roman" w:cs="Times New Roman"/>
          <w:b w:val="0"/>
          <w:bCs w:val="0"/>
          <w:sz w:val="24"/>
        </w:rPr>
        <w:t xml:space="preserve"> Master of Arts in Teaching—Education</w:t>
      </w:r>
      <w:r w:rsidR="00D30610">
        <w:rPr>
          <w:rFonts w:ascii="Times New Roman" w:hAnsi="Times New Roman" w:cs="Times New Roman"/>
          <w:b w:val="0"/>
          <w:bCs w:val="0"/>
          <w:sz w:val="24"/>
        </w:rPr>
        <w:t xml:space="preserve"> with concentrations in Multiple Level Education and Secondary Education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A160AA">
        <w:rPr>
          <w:rFonts w:ascii="Times New Roman" w:hAnsi="Times New Roman" w:cs="Times New Roman"/>
          <w:b w:val="0"/>
          <w:bCs w:val="0"/>
          <w:sz w:val="24"/>
        </w:rPr>
        <w:t xml:space="preserve"> 13.1206 Multiple Level</w:t>
      </w:r>
      <w:r w:rsidR="00D30610">
        <w:rPr>
          <w:rFonts w:ascii="Times New Roman" w:hAnsi="Times New Roman" w:cs="Times New Roman"/>
          <w:b w:val="0"/>
          <w:bCs w:val="0"/>
          <w:sz w:val="24"/>
        </w:rPr>
        <w:t xml:space="preserve">  Education and 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D30610">
        <w:rPr>
          <w:rFonts w:ascii="Times New Roman" w:hAnsi="Times New Roman" w:cs="Times New Roman"/>
          <w:b w:val="0"/>
          <w:bCs w:val="0"/>
          <w:sz w:val="24"/>
        </w:rPr>
        <w:t>13.1205 Secondary Education</w:t>
      </w:r>
    </w:p>
    <w:p w:rsidR="00D30610" w:rsidRPr="00757363" w:rsidRDefault="00D30610" w:rsidP="00D3061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A160AA">
        <w:rPr>
          <w:rFonts w:ascii="Times New Roman" w:hAnsi="Times New Roman" w:cs="Times New Roman"/>
          <w:b w:val="0"/>
          <w:bCs w:val="0"/>
          <w:sz w:val="24"/>
        </w:rPr>
        <w:t xml:space="preserve"> Fall 2016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00AC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768BC" w:rsidRDefault="003768BC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F749AB" w:rsidRDefault="00F749AB" w:rsidP="00F749AB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Due to changes in the way candidates are licensed as teachers, the Department of CIED needs to reconfigure the MAT in Secondary Education to the MAT- Education with two separate concentrations for graduate students. The two separate concentrations: Teacher Education Multiple Levels and Teacher Education-Secondary Education will accommodate two different sets of grade levels. Teacher Education Multiple Levels will prepare candidates to teach foreign language and speech/drama students in grades K-12. The MAT SEED will prepare candidates to teach English, math, social studies and science for students in grades 7-12.</w:t>
      </w:r>
    </w:p>
    <w:p w:rsidR="003768BC" w:rsidRDefault="003768BC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768BC" w:rsidRDefault="003768BC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MAT-Teacher Education-Multiple Levels (CIP 13.1206) will be inclusive of the licensing in foreign languages and speech/drama. These candidates will be eligible for licensure with a K-12 teaching license. The MAT-Teacher Education-Secondary Education (CIP 13.1205) will be inclusive of candidates seeking licensure in English, math, social studies, and science. These students will be eligible for licensure with an Arkansas 7-12 grade level teaching license.</w:t>
      </w:r>
    </w:p>
    <w:p w:rsidR="003768BC" w:rsidRDefault="0037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768BC" w:rsidRDefault="003768BC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768BC" w:rsidP="00CD03BB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ab/>
      </w: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CD03BB" w:rsidRDefault="00CD03BB" w:rsidP="00CD03BB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CD03BB" w:rsidRPr="000E1969" w:rsidRDefault="00CD03BB" w:rsidP="00A26EAF">
      <w:pPr>
        <w:pStyle w:val="BodyTextIndent2"/>
        <w:tabs>
          <w:tab w:val="clear" w:pos="342"/>
          <w:tab w:val="clear" w:pos="513"/>
        </w:tabs>
        <w:ind w:left="720" w:firstLine="0"/>
        <w:contextualSpacing/>
        <w:jc w:val="left"/>
        <w:rPr>
          <w:rFonts w:ascii="Times New Roman" w:hAnsi="Times New Roman" w:cs="Times New Roman"/>
          <w:bCs w:val="0"/>
          <w:sz w:val="24"/>
          <w:u w:val="single"/>
        </w:rPr>
      </w:pPr>
      <w:r w:rsidRPr="000E1969">
        <w:rPr>
          <w:rFonts w:ascii="Times New Roman" w:hAnsi="Times New Roman" w:cs="Times New Roman"/>
          <w:bCs w:val="0"/>
          <w:sz w:val="24"/>
          <w:u w:val="single"/>
        </w:rPr>
        <w:t>Current MAT Secondary Ed Curriculum Outline</w:t>
      </w:r>
    </w:p>
    <w:p w:rsidR="00CD03BB" w:rsidRPr="000E1969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b/>
          <w:color w:val="444444"/>
        </w:rPr>
      </w:pPr>
      <w:r w:rsidRPr="000E1969">
        <w:rPr>
          <w:rFonts w:ascii="Times New Roman" w:hAnsi="Times New Roman" w:cs="Times New Roman"/>
          <w:b/>
          <w:bCs/>
          <w:color w:val="444444"/>
        </w:rPr>
        <w:t>Summer Courses</w:t>
      </w:r>
    </w:p>
    <w:p w:rsidR="00CD03BB" w:rsidRPr="000E1969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 xml:space="preserve">CIED 5223 </w:t>
      </w:r>
      <w:r>
        <w:rPr>
          <w:rFonts w:ascii="Times New Roman" w:hAnsi="Times New Roman" w:cs="Times New Roman"/>
          <w:color w:val="444444"/>
        </w:rPr>
        <w:t>Learning Theory</w:t>
      </w:r>
    </w:p>
    <w:p w:rsidR="00CD03BB" w:rsidRPr="000E1969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 xml:space="preserve">CIED 5032 Curriculum Design Concepts for Teachers </w:t>
      </w:r>
    </w:p>
    <w:p w:rsidR="00CD03BB" w:rsidRPr="000E1969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>CIED 5052 Seminar: Multicultural Issues</w:t>
      </w:r>
    </w:p>
    <w:p w:rsidR="00CD03BB" w:rsidRPr="000E1969" w:rsidRDefault="00CD03BB" w:rsidP="00A26EAF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0E1969">
        <w:rPr>
          <w:rFonts w:ascii="Times New Roman" w:hAnsi="Times New Roman" w:cs="Times New Roman"/>
          <w:b/>
          <w:color w:val="444444"/>
        </w:rPr>
        <w:t>Intercession</w:t>
      </w:r>
    </w:p>
    <w:p w:rsidR="00CD03BB" w:rsidRPr="000E1969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 xml:space="preserve">CIED 5022 Classroom Management Concepts for Teachers </w:t>
      </w:r>
    </w:p>
    <w:p w:rsidR="00CD03BB" w:rsidRPr="000E1969" w:rsidRDefault="00CD03BB" w:rsidP="00A26EAF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0E1969">
        <w:rPr>
          <w:rFonts w:ascii="Times New Roman" w:hAnsi="Times New Roman" w:cs="Times New Roman"/>
          <w:b/>
          <w:bCs/>
          <w:color w:val="444444"/>
        </w:rPr>
        <w:t>Fall Courses</w:t>
      </w:r>
    </w:p>
    <w:p w:rsidR="00CD03BB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>CIED 5263 Assessment, Evaluation &amp; Practitioner Research</w:t>
      </w:r>
      <w:r w:rsidR="004A4586" w:rsidRPr="000E1969">
        <w:rPr>
          <w:rFonts w:ascii="Times New Roman" w:hAnsi="Times New Roman" w:cs="Times New Roman"/>
          <w:color w:val="444444"/>
        </w:rPr>
        <w:t xml:space="preserve"> </w:t>
      </w:r>
      <w:r w:rsidRPr="000E1969">
        <w:rPr>
          <w:rFonts w:ascii="Times New Roman" w:hAnsi="Times New Roman" w:cs="Times New Roman"/>
          <w:color w:val="444444"/>
        </w:rPr>
        <w:t xml:space="preserve"> </w:t>
      </w:r>
    </w:p>
    <w:p w:rsidR="00CD03BB" w:rsidRPr="000E1969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 xml:space="preserve">CIED 5273 Research in Curriculum and </w:t>
      </w:r>
      <w:r w:rsidR="005058AB">
        <w:rPr>
          <w:rFonts w:ascii="Times New Roman" w:hAnsi="Times New Roman" w:cs="Times New Roman"/>
          <w:color w:val="444444"/>
        </w:rPr>
        <w:t xml:space="preserve">Instruction </w:t>
      </w:r>
    </w:p>
    <w:p w:rsidR="00CD03BB" w:rsidRDefault="00CD03BB" w:rsidP="00A26EAF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SEED 5003 Introduction to Teaching Secondary Science</w:t>
      </w:r>
    </w:p>
    <w:p w:rsidR="00CD03B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SEED 5103 Methods of Teaching Secondary Social Studies</w:t>
      </w:r>
    </w:p>
    <w:p w:rsidR="00CD03B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 xml:space="preserve">SEED 5203 </w:t>
      </w:r>
      <w:r>
        <w:rPr>
          <w:rFonts w:ascii="Times New Roman" w:hAnsi="Times New Roman" w:cs="Times New Roman"/>
          <w:color w:val="444444"/>
        </w:rPr>
        <w:t>English Language Arts/Speech Drama Methods of Instruction</w:t>
      </w:r>
    </w:p>
    <w:p w:rsidR="00CD03B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SEED 5303 Teaching Secondary Math</w:t>
      </w:r>
    </w:p>
    <w:p w:rsidR="00CD03BB" w:rsidRPr="000E1969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 xml:space="preserve">SEED 5403 </w:t>
      </w:r>
      <w:r>
        <w:rPr>
          <w:rFonts w:ascii="Times New Roman" w:hAnsi="Times New Roman" w:cs="Times New Roman"/>
          <w:color w:val="444444"/>
        </w:rPr>
        <w:t>Methods of Teaching Foreign Language K-12</w:t>
      </w:r>
    </w:p>
    <w:p w:rsidR="00CD03B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 xml:space="preserve">CIED 5062 Literacies </w:t>
      </w:r>
      <w:r w:rsidR="00AF2FC9" w:rsidRPr="000E1969">
        <w:rPr>
          <w:rFonts w:ascii="Times New Roman" w:hAnsi="Times New Roman" w:cs="Times New Roman"/>
          <w:color w:val="444444"/>
        </w:rPr>
        <w:t>across</w:t>
      </w:r>
      <w:r w:rsidRPr="000E1969">
        <w:rPr>
          <w:rFonts w:ascii="Times New Roman" w:hAnsi="Times New Roman" w:cs="Times New Roman"/>
          <w:color w:val="444444"/>
        </w:rPr>
        <w:t xml:space="preserve"> the Curriculum</w:t>
      </w:r>
      <w:r w:rsidR="004A4586" w:rsidRPr="000E1969">
        <w:rPr>
          <w:rFonts w:ascii="Times New Roman" w:hAnsi="Times New Roman" w:cs="Times New Roman"/>
          <w:color w:val="444444"/>
        </w:rPr>
        <w:t xml:space="preserve"> </w:t>
      </w:r>
      <w:r w:rsidRPr="000E1969">
        <w:rPr>
          <w:rFonts w:ascii="Times New Roman" w:hAnsi="Times New Roman" w:cs="Times New Roman"/>
          <w:color w:val="444444"/>
        </w:rPr>
        <w:t xml:space="preserve"> </w:t>
      </w:r>
    </w:p>
    <w:p w:rsidR="00CD03BB" w:rsidRPr="000E1969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SEED</w:t>
      </w:r>
      <w:r w:rsidRPr="000E1969">
        <w:rPr>
          <w:rFonts w:ascii="Times New Roman" w:hAnsi="Times New Roman" w:cs="Times New Roman"/>
          <w:color w:val="444444"/>
        </w:rPr>
        <w:t xml:space="preserve"> 528V (3) Secondary </w:t>
      </w:r>
      <w:r>
        <w:rPr>
          <w:rFonts w:ascii="Times New Roman" w:hAnsi="Times New Roman" w:cs="Times New Roman"/>
          <w:color w:val="444444"/>
        </w:rPr>
        <w:t>Field Experience (7-12)</w:t>
      </w:r>
      <w:r w:rsidR="004A4586">
        <w:rPr>
          <w:rFonts w:ascii="Times New Roman" w:hAnsi="Times New Roman" w:cs="Times New Roman"/>
          <w:color w:val="444444"/>
        </w:rPr>
        <w:t xml:space="preserve"> </w:t>
      </w:r>
    </w:p>
    <w:p w:rsidR="00CD03BB" w:rsidRPr="000E1969" w:rsidRDefault="00CD03BB" w:rsidP="005058AB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0E1969">
        <w:rPr>
          <w:rFonts w:ascii="Times New Roman" w:hAnsi="Times New Roman" w:cs="Times New Roman"/>
          <w:b/>
          <w:bCs/>
          <w:color w:val="444444"/>
        </w:rPr>
        <w:t>Spring Courses</w:t>
      </w:r>
      <w:r w:rsidRPr="000E1969">
        <w:rPr>
          <w:rFonts w:ascii="Times New Roman" w:hAnsi="Times New Roman" w:cs="Times New Roman"/>
          <w:b/>
          <w:color w:val="444444"/>
        </w:rPr>
        <w:t xml:space="preserve"> </w:t>
      </w:r>
    </w:p>
    <w:p w:rsidR="00CD03BB" w:rsidRPr="00D139FA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36451D">
        <w:rPr>
          <w:rFonts w:ascii="Times New Roman" w:hAnsi="Times New Roman" w:cs="Times New Roman"/>
        </w:rPr>
        <w:t>SEED 5013 Methods for Teaching Secondary Science</w:t>
      </w:r>
      <w:r w:rsidRPr="00D139FA" w:rsidDel="00D139FA">
        <w:rPr>
          <w:rFonts w:ascii="Times New Roman" w:hAnsi="Times New Roman" w:cs="Times New Roman"/>
          <w:color w:val="444444"/>
        </w:rPr>
        <w:t xml:space="preserve"> </w:t>
      </w:r>
    </w:p>
    <w:p w:rsidR="00CD03BB" w:rsidRPr="00D139FA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36451D">
        <w:rPr>
          <w:rFonts w:ascii="Times New Roman" w:hAnsi="Times New Roman" w:cs="Times New Roman"/>
        </w:rPr>
        <w:t>SEED 5113 Teaching History, Gov</w:t>
      </w:r>
      <w:r>
        <w:rPr>
          <w:rFonts w:ascii="Times New Roman" w:hAnsi="Times New Roman" w:cs="Times New Roman"/>
        </w:rPr>
        <w:t>ernment</w:t>
      </w:r>
      <w:r w:rsidRPr="0036451D">
        <w:rPr>
          <w:rFonts w:ascii="Times New Roman" w:hAnsi="Times New Roman" w:cs="Times New Roman"/>
        </w:rPr>
        <w:t>, &amp; Economics</w:t>
      </w:r>
    </w:p>
    <w:p w:rsidR="00CD03BB" w:rsidRPr="0036451D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</w:rPr>
      </w:pPr>
      <w:r w:rsidRPr="0036451D">
        <w:rPr>
          <w:rFonts w:ascii="Times New Roman" w:hAnsi="Times New Roman" w:cs="Times New Roman"/>
        </w:rPr>
        <w:t>SEED 5213 Issues &amp; Trends in Literacy Instruction</w:t>
      </w:r>
    </w:p>
    <w:p w:rsidR="00CD03BB" w:rsidRPr="00D139FA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36451D">
        <w:rPr>
          <w:rFonts w:ascii="Times New Roman" w:hAnsi="Times New Roman" w:cs="Times New Roman"/>
        </w:rPr>
        <w:t>SEED 5313 Theories of Learning Math</w:t>
      </w:r>
    </w:p>
    <w:p w:rsidR="00CD03BB" w:rsidRPr="00D139FA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36451D">
        <w:rPr>
          <w:rFonts w:ascii="Times New Roman" w:hAnsi="Times New Roman" w:cs="Times New Roman"/>
        </w:rPr>
        <w:t>SEED 5413 Instructional Practices in Teaching Foreign Language</w:t>
      </w:r>
    </w:p>
    <w:p w:rsidR="00CD03BB" w:rsidRPr="000E1969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0E1969">
        <w:rPr>
          <w:rFonts w:ascii="Times New Roman" w:hAnsi="Times New Roman" w:cs="Times New Roman"/>
          <w:color w:val="444444"/>
        </w:rPr>
        <w:t>CIED 5232 Interdisciplinary Studies</w:t>
      </w:r>
      <w:r w:rsidR="004A4586" w:rsidRPr="000E1969">
        <w:rPr>
          <w:rFonts w:ascii="Times New Roman" w:hAnsi="Times New Roman" w:cs="Times New Roman"/>
          <w:color w:val="444444"/>
        </w:rPr>
        <w:t xml:space="preserve"> </w:t>
      </w:r>
    </w:p>
    <w:p w:rsidR="00CD03BB" w:rsidRPr="000E1969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SEED</w:t>
      </w:r>
      <w:r w:rsidRPr="000E1969">
        <w:rPr>
          <w:rFonts w:ascii="Times New Roman" w:hAnsi="Times New Roman" w:cs="Times New Roman"/>
          <w:color w:val="444444"/>
        </w:rPr>
        <w:t xml:space="preserve"> 528V</w:t>
      </w:r>
      <w:r>
        <w:rPr>
          <w:rFonts w:ascii="Times New Roman" w:hAnsi="Times New Roman" w:cs="Times New Roman"/>
          <w:color w:val="444444"/>
        </w:rPr>
        <w:t xml:space="preserve"> </w:t>
      </w:r>
      <w:r w:rsidRPr="000E1969">
        <w:rPr>
          <w:rFonts w:ascii="Times New Roman" w:hAnsi="Times New Roman" w:cs="Times New Roman"/>
          <w:color w:val="444444"/>
        </w:rPr>
        <w:t xml:space="preserve">(3) Secondary </w:t>
      </w:r>
      <w:r>
        <w:rPr>
          <w:rFonts w:ascii="Times New Roman" w:hAnsi="Times New Roman" w:cs="Times New Roman"/>
          <w:color w:val="444444"/>
        </w:rPr>
        <w:t>Immersion Internship (7-12)</w:t>
      </w:r>
      <w:r w:rsidR="004A4586">
        <w:rPr>
          <w:rFonts w:ascii="Times New Roman" w:hAnsi="Times New Roman" w:cs="Times New Roman"/>
          <w:color w:val="444444"/>
        </w:rPr>
        <w:t xml:space="preserve"> </w:t>
      </w:r>
    </w:p>
    <w:p w:rsidR="00CD03BB" w:rsidRPr="000E1969" w:rsidRDefault="00CD03BB" w:rsidP="00CD03BB">
      <w:pPr>
        <w:rPr>
          <w:rFonts w:ascii="Times New Roman" w:hAnsi="Times New Roman" w:cs="Times New Roman"/>
          <w:bCs/>
          <w:u w:val="single"/>
        </w:rPr>
      </w:pPr>
    </w:p>
    <w:p w:rsidR="00CD03BB" w:rsidRPr="005058AB" w:rsidRDefault="00CD03BB" w:rsidP="005058AB">
      <w:pPr>
        <w:ind w:left="360" w:firstLine="360"/>
        <w:rPr>
          <w:rFonts w:ascii="Times New Roman" w:hAnsi="Times New Roman" w:cs="Times New Roman"/>
          <w:b/>
          <w:bCs/>
          <w:u w:val="single"/>
        </w:rPr>
      </w:pPr>
      <w:r w:rsidRPr="005058AB">
        <w:rPr>
          <w:rFonts w:ascii="Times New Roman" w:hAnsi="Times New Roman" w:cs="Times New Roman"/>
          <w:b/>
          <w:bCs/>
          <w:u w:val="single"/>
        </w:rPr>
        <w:t>Proposed Curriculum Outline for Multiple Level</w:t>
      </w:r>
      <w:r w:rsidR="00D30610">
        <w:rPr>
          <w:rFonts w:ascii="Times New Roman" w:hAnsi="Times New Roman" w:cs="Times New Roman"/>
          <w:b/>
          <w:bCs/>
          <w:u w:val="single"/>
        </w:rPr>
        <w:t xml:space="preserve"> Education</w:t>
      </w:r>
      <w:r w:rsidRPr="005058A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CD03BB" w:rsidRPr="005058AB" w:rsidRDefault="00CD03BB" w:rsidP="005058AB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5058AB">
        <w:rPr>
          <w:rFonts w:ascii="Times New Roman" w:hAnsi="Times New Roman" w:cs="Times New Roman"/>
          <w:b/>
          <w:bCs/>
          <w:color w:val="444444"/>
        </w:rPr>
        <w:t>Summer Courses</w:t>
      </w:r>
    </w:p>
    <w:p w:rsidR="00CD03BB" w:rsidRP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5223 Learning Theory</w:t>
      </w:r>
      <w:r w:rsidR="004A4586" w:rsidRPr="005058AB">
        <w:rPr>
          <w:rFonts w:ascii="Times New Roman" w:hAnsi="Times New Roman" w:cs="Times New Roman"/>
          <w:color w:val="444444"/>
        </w:rPr>
        <w:t xml:space="preserve">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>CIED 5033 Curriculum Theory &amp; Development for Educators</w:t>
      </w:r>
      <w:r w:rsidR="005058AB">
        <w:rPr>
          <w:rFonts w:ascii="Times New Roman" w:hAnsi="Times New Roman" w:cs="Times New Roman"/>
          <w:color w:val="000000"/>
        </w:rPr>
        <w:t xml:space="preserve">  </w:t>
      </w:r>
    </w:p>
    <w:p w:rsidR="00CD03BB" w:rsidRPr="005058AB" w:rsidRDefault="00CD03BB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000000"/>
        </w:rPr>
        <w:t xml:space="preserve">This course was modified from CIED 5032 to add a credit hour.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>CIED 5553 Social Justice &amp; Multicultural Issues in Education</w:t>
      </w:r>
    </w:p>
    <w:p w:rsidR="005058AB" w:rsidRDefault="00CD03BB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 xml:space="preserve">This course was modified to from CIED 5052 to add a credit hour. </w:t>
      </w:r>
      <w:r w:rsidR="00C551F0" w:rsidRPr="005058AB">
        <w:rPr>
          <w:rFonts w:ascii="Times New Roman" w:hAnsi="Times New Roman" w:cs="Times New Roman"/>
          <w:color w:val="000000"/>
        </w:rPr>
        <w:t>The number</w:t>
      </w:r>
    </w:p>
    <w:p w:rsidR="00CD03BB" w:rsidRPr="005058AB" w:rsidRDefault="00C551F0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000000"/>
        </w:rPr>
      </w:pPr>
      <w:proofErr w:type="gramStart"/>
      <w:r w:rsidRPr="005058AB">
        <w:rPr>
          <w:rFonts w:ascii="Times New Roman" w:hAnsi="Times New Roman" w:cs="Times New Roman"/>
          <w:color w:val="000000"/>
        </w:rPr>
        <w:t>changed</w:t>
      </w:r>
      <w:proofErr w:type="gramEnd"/>
      <w:r w:rsidRPr="005058AB">
        <w:rPr>
          <w:rFonts w:ascii="Times New Roman" w:hAnsi="Times New Roman" w:cs="Times New Roman"/>
          <w:color w:val="000000"/>
        </w:rPr>
        <w:t xml:space="preserve"> due to limited choices in CIED course numbers.</w:t>
      </w:r>
    </w:p>
    <w:p w:rsidR="00CD03BB" w:rsidRPr="005058AB" w:rsidRDefault="00CD03BB" w:rsidP="005058AB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b/>
          <w:color w:val="000000"/>
        </w:rPr>
      </w:pPr>
      <w:r w:rsidRPr="005058AB">
        <w:rPr>
          <w:rFonts w:ascii="Times New Roman" w:hAnsi="Times New Roman" w:cs="Times New Roman"/>
          <w:b/>
          <w:color w:val="000000"/>
        </w:rPr>
        <w:t xml:space="preserve">Intercession </w:t>
      </w:r>
    </w:p>
    <w:p w:rsidR="004A4586" w:rsidRPr="005058AB" w:rsidRDefault="00CD03BB" w:rsidP="005058AB">
      <w:pPr>
        <w:shd w:val="clear" w:color="auto" w:fill="FFFFFF"/>
        <w:ind w:left="360" w:firstLine="360"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>CIED 5022 Classroom Management</w:t>
      </w:r>
      <w:r w:rsidR="004A4586" w:rsidRPr="005058AB">
        <w:rPr>
          <w:rFonts w:ascii="Times New Roman" w:hAnsi="Times New Roman" w:cs="Times New Roman"/>
          <w:color w:val="444444"/>
        </w:rPr>
        <w:t xml:space="preserve"> </w:t>
      </w:r>
    </w:p>
    <w:p w:rsidR="00CD03BB" w:rsidRPr="005058AB" w:rsidRDefault="00CD03BB" w:rsidP="005058AB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5058AB">
        <w:rPr>
          <w:rFonts w:ascii="Times New Roman" w:hAnsi="Times New Roman" w:cs="Times New Roman"/>
          <w:b/>
          <w:bCs/>
          <w:color w:val="444444"/>
        </w:rPr>
        <w:t>Fall Courses</w:t>
      </w:r>
    </w:p>
    <w:p w:rsidR="00CD03BB" w:rsidRP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5263 Assessment, Evaluation &amp; Practitioner Research</w:t>
      </w:r>
      <w:r w:rsidR="004A4586" w:rsidRPr="005058AB">
        <w:rPr>
          <w:rFonts w:ascii="Times New Roman" w:hAnsi="Times New Roman" w:cs="Times New Roman"/>
          <w:color w:val="444444"/>
        </w:rPr>
        <w:t xml:space="preserve"> </w:t>
      </w:r>
      <w:r w:rsidRPr="005058AB">
        <w:rPr>
          <w:rFonts w:ascii="Times New Roman" w:hAnsi="Times New Roman" w:cs="Times New Roman"/>
          <w:color w:val="444444"/>
        </w:rPr>
        <w:t xml:space="preserve">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5203 English Language Arts/ Speech &amp; Drama Methods of Instruction</w:t>
      </w:r>
    </w:p>
    <w:p w:rsidR="00CD03BB" w:rsidRPr="005058AB" w:rsidRDefault="00CD03BB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lastRenderedPageBreak/>
        <w:t xml:space="preserve">This course prefix was modified from SEED 5203 to reflect the licensure requirements for K-12.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5443 Methods of Teaching Foreign Language K-12</w:t>
      </w:r>
    </w:p>
    <w:p w:rsidR="00CD03BB" w:rsidRPr="005058AB" w:rsidRDefault="00CD03BB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This course prefix was modified from SEED 5403 to reflect the licensure requirements for K-12.</w:t>
      </w:r>
    </w:p>
    <w:p w:rsidR="005058AB" w:rsidRDefault="00CD03BB" w:rsidP="005058AB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5063 Disciplinary &amp; Interdisciplinary Literacies in Education</w:t>
      </w:r>
    </w:p>
    <w:p w:rsidR="00CD03BB" w:rsidRPr="005058AB" w:rsidRDefault="00CD03BB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This course was</w:t>
      </w:r>
      <w:r w:rsidR="005058AB">
        <w:rPr>
          <w:rFonts w:ascii="Times New Roman" w:hAnsi="Times New Roman" w:cs="Times New Roman"/>
          <w:color w:val="444444"/>
        </w:rPr>
        <w:t xml:space="preserve"> </w:t>
      </w:r>
      <w:r w:rsidRPr="005058AB">
        <w:rPr>
          <w:rFonts w:ascii="Times New Roman" w:hAnsi="Times New Roman" w:cs="Times New Roman"/>
          <w:color w:val="444444"/>
        </w:rPr>
        <w:t xml:space="preserve">modified to add a credit hour </w:t>
      </w:r>
      <w:r w:rsidR="004A4586" w:rsidRPr="005058AB">
        <w:rPr>
          <w:rFonts w:ascii="Times New Roman" w:hAnsi="Times New Roman" w:cs="Times New Roman"/>
          <w:color w:val="444444"/>
        </w:rPr>
        <w:t xml:space="preserve">to CIED 5062 and folding </w:t>
      </w:r>
      <w:proofErr w:type="gramStart"/>
      <w:r w:rsidR="004A4586" w:rsidRPr="005058AB">
        <w:rPr>
          <w:rFonts w:ascii="Times New Roman" w:hAnsi="Times New Roman" w:cs="Times New Roman"/>
          <w:color w:val="444444"/>
        </w:rPr>
        <w:t xml:space="preserve">in </w:t>
      </w:r>
      <w:r w:rsidR="005058AB">
        <w:rPr>
          <w:rFonts w:ascii="Times New Roman" w:hAnsi="Times New Roman" w:cs="Times New Roman"/>
          <w:color w:val="444444"/>
        </w:rPr>
        <w:t xml:space="preserve"> </w:t>
      </w:r>
      <w:r w:rsidR="004A4586" w:rsidRPr="005058AB">
        <w:rPr>
          <w:rFonts w:ascii="Times New Roman" w:hAnsi="Times New Roman" w:cs="Times New Roman"/>
          <w:color w:val="444444"/>
        </w:rPr>
        <w:t>elements</w:t>
      </w:r>
      <w:proofErr w:type="gramEnd"/>
      <w:r w:rsidR="004A4586" w:rsidRPr="005058AB">
        <w:rPr>
          <w:rFonts w:ascii="Times New Roman" w:hAnsi="Times New Roman" w:cs="Times New Roman"/>
          <w:color w:val="444444"/>
        </w:rPr>
        <w:t xml:space="preserve"> from CIED 5232.</w:t>
      </w:r>
      <w:r w:rsidRPr="005058AB">
        <w:rPr>
          <w:rFonts w:ascii="Times New Roman" w:hAnsi="Times New Roman" w:cs="Times New Roman"/>
          <w:color w:val="444444"/>
        </w:rPr>
        <w:t xml:space="preserve">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528V (3) Teaching Experiences in Education</w:t>
      </w:r>
      <w:r w:rsidR="00C551F0" w:rsidRPr="005058AB">
        <w:rPr>
          <w:rFonts w:ascii="Times New Roman" w:hAnsi="Times New Roman" w:cs="Times New Roman"/>
          <w:color w:val="444444"/>
        </w:rPr>
        <w:t>:  Students are in school 3-5 days per</w:t>
      </w:r>
    </w:p>
    <w:p w:rsidR="00CD03BB" w:rsidRPr="005058AB" w:rsidRDefault="00C551F0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444444"/>
        </w:rPr>
      </w:pPr>
      <w:proofErr w:type="gramStart"/>
      <w:r w:rsidRPr="005058AB">
        <w:rPr>
          <w:rFonts w:ascii="Times New Roman" w:hAnsi="Times New Roman" w:cs="Times New Roman"/>
          <w:color w:val="444444"/>
        </w:rPr>
        <w:t>week</w:t>
      </w:r>
      <w:proofErr w:type="gramEnd"/>
      <w:r w:rsidRPr="005058AB">
        <w:rPr>
          <w:rFonts w:ascii="Times New Roman" w:hAnsi="Times New Roman" w:cs="Times New Roman"/>
          <w:color w:val="444444"/>
        </w:rPr>
        <w:t xml:space="preserve"> for observations, co-teaching and co-planning.</w:t>
      </w:r>
    </w:p>
    <w:p w:rsidR="005058AB" w:rsidRDefault="00CD03BB" w:rsidP="005058AB">
      <w:pPr>
        <w:shd w:val="clear" w:color="auto" w:fill="FFFFFF"/>
        <w:ind w:left="720"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5953 Second Language Assessment</w:t>
      </w:r>
    </w:p>
    <w:p w:rsidR="00CD03BB" w:rsidRPr="005058AB" w:rsidRDefault="004A4586" w:rsidP="005058AB">
      <w:pPr>
        <w:shd w:val="clear" w:color="auto" w:fill="FFFFFF"/>
        <w:ind w:left="1440"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This course was added to address the</w:t>
      </w:r>
      <w:r w:rsidR="00C551F0" w:rsidRPr="005058AB">
        <w:rPr>
          <w:rFonts w:ascii="Times New Roman" w:hAnsi="Times New Roman" w:cs="Times New Roman"/>
          <w:color w:val="444444"/>
        </w:rPr>
        <w:t xml:space="preserve"> needs of the</w:t>
      </w:r>
      <w:r w:rsidRPr="005058AB">
        <w:rPr>
          <w:rFonts w:ascii="Times New Roman" w:hAnsi="Times New Roman" w:cs="Times New Roman"/>
          <w:color w:val="444444"/>
        </w:rPr>
        <w:t xml:space="preserve"> growing</w:t>
      </w:r>
      <w:r w:rsidR="00C551F0" w:rsidRPr="005058AB">
        <w:rPr>
          <w:rFonts w:ascii="Times New Roman" w:hAnsi="Times New Roman" w:cs="Times New Roman"/>
          <w:color w:val="444444"/>
        </w:rPr>
        <w:t xml:space="preserve"> number of</w:t>
      </w:r>
      <w:r w:rsidRPr="005058AB">
        <w:rPr>
          <w:rFonts w:ascii="Times New Roman" w:hAnsi="Times New Roman" w:cs="Times New Roman"/>
          <w:color w:val="444444"/>
        </w:rPr>
        <w:t xml:space="preserve"> English Learners in our area.  It is one of the ESL endorsement courses.  </w:t>
      </w:r>
    </w:p>
    <w:p w:rsidR="00CD03BB" w:rsidRPr="005058AB" w:rsidRDefault="00CD03BB" w:rsidP="005058AB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5058AB">
        <w:rPr>
          <w:rFonts w:ascii="Times New Roman" w:hAnsi="Times New Roman" w:cs="Times New Roman"/>
          <w:b/>
          <w:bCs/>
          <w:color w:val="444444"/>
        </w:rPr>
        <w:t>Spring Courses</w:t>
      </w:r>
      <w:r w:rsidRPr="005058AB">
        <w:rPr>
          <w:rFonts w:ascii="Times New Roman" w:hAnsi="Times New Roman" w:cs="Times New Roman"/>
          <w:b/>
          <w:color w:val="444444"/>
        </w:rPr>
        <w:t xml:space="preserve">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528V (3) Te</w:t>
      </w:r>
      <w:r w:rsidR="005058AB">
        <w:rPr>
          <w:rFonts w:ascii="Times New Roman" w:hAnsi="Times New Roman" w:cs="Times New Roman"/>
          <w:color w:val="444444"/>
        </w:rPr>
        <w:t xml:space="preserve">aching Experiences in Education:  </w:t>
      </w:r>
      <w:r w:rsidR="00C551F0" w:rsidRPr="005058AB">
        <w:rPr>
          <w:rFonts w:ascii="Times New Roman" w:hAnsi="Times New Roman" w:cs="Times New Roman"/>
          <w:color w:val="444444"/>
        </w:rPr>
        <w:t>Students are in schools 5 days per</w:t>
      </w:r>
    </w:p>
    <w:p w:rsidR="00CD03BB" w:rsidRPr="005058AB" w:rsidRDefault="00C551F0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</w:rPr>
      </w:pPr>
      <w:proofErr w:type="gramStart"/>
      <w:r w:rsidRPr="005058AB">
        <w:rPr>
          <w:rFonts w:ascii="Times New Roman" w:hAnsi="Times New Roman" w:cs="Times New Roman"/>
          <w:color w:val="444444"/>
        </w:rPr>
        <w:t>week</w:t>
      </w:r>
      <w:proofErr w:type="gramEnd"/>
      <w:r w:rsidRPr="005058AB">
        <w:rPr>
          <w:rFonts w:ascii="Times New Roman" w:hAnsi="Times New Roman" w:cs="Times New Roman"/>
          <w:color w:val="444444"/>
        </w:rPr>
        <w:t xml:space="preserve"> for a total immersion experience in which they plan and teach </w:t>
      </w:r>
      <w:r w:rsidR="005058AB">
        <w:rPr>
          <w:rFonts w:ascii="Times New Roman" w:hAnsi="Times New Roman" w:cs="Times New Roman"/>
          <w:color w:val="444444"/>
        </w:rPr>
        <w:t xml:space="preserve"> i</w:t>
      </w:r>
      <w:r w:rsidRPr="005058AB">
        <w:rPr>
          <w:rFonts w:ascii="Times New Roman" w:hAnsi="Times New Roman" w:cs="Times New Roman"/>
          <w:color w:val="444444"/>
        </w:rPr>
        <w:t>ndependently.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</w:rPr>
      </w:pPr>
      <w:r w:rsidRPr="005058AB">
        <w:rPr>
          <w:rFonts w:ascii="Times New Roman" w:hAnsi="Times New Roman" w:cs="Times New Roman"/>
          <w:color w:val="444444"/>
        </w:rPr>
        <w:t xml:space="preserve">CIED 5213: </w:t>
      </w:r>
      <w:r w:rsidRPr="005058AB">
        <w:rPr>
          <w:rFonts w:ascii="Times New Roman" w:hAnsi="Times New Roman" w:cs="Times New Roman"/>
        </w:rPr>
        <w:t>Issues &amp; Trends in Literacy Instruction</w:t>
      </w:r>
    </w:p>
    <w:p w:rsidR="004A4586" w:rsidRPr="005058AB" w:rsidRDefault="004A4586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This course prefix was modified from SEED 5213 to reflect the licensure requirements for K-12.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5523 Instructional Practices in Teaching Foreign Language</w:t>
      </w:r>
    </w:p>
    <w:p w:rsidR="00CD03BB" w:rsidRPr="005058AB" w:rsidRDefault="004A4586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This course prefix was modified from SEED 5413 to reflect the licensure requirements for K-12. It is not a new course, but we had to find a course number that was active in CIED.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  <w:u w:val="single"/>
        </w:rPr>
      </w:pPr>
      <w:r w:rsidRPr="005058AB">
        <w:rPr>
          <w:rFonts w:ascii="Times New Roman" w:hAnsi="Times New Roman" w:cs="Times New Roman"/>
          <w:color w:val="444444"/>
          <w:u w:val="single"/>
        </w:rPr>
        <w:t xml:space="preserve">CIED </w:t>
      </w:r>
      <w:r w:rsidR="004A4586" w:rsidRPr="005058AB">
        <w:rPr>
          <w:rFonts w:ascii="Times New Roman" w:hAnsi="Times New Roman" w:cs="Times New Roman"/>
          <w:color w:val="444444"/>
          <w:u w:val="single"/>
        </w:rPr>
        <w:t>5461: Capstone Research Seminar</w:t>
      </w:r>
    </w:p>
    <w:p w:rsidR="00CD03BB" w:rsidRPr="005058AB" w:rsidRDefault="004A4586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  <w:u w:val="single"/>
        </w:rPr>
      </w:pPr>
      <w:r w:rsidRPr="005058AB">
        <w:rPr>
          <w:rFonts w:ascii="Times New Roman" w:hAnsi="Times New Roman" w:cs="Times New Roman"/>
          <w:color w:val="444444"/>
          <w:u w:val="single"/>
        </w:rPr>
        <w:t>This is a new course.  Our students conduct an action research project in the spring.  Elements of the former research class, CIED 5273, have been added to CIED 5263 and to this one.</w:t>
      </w:r>
    </w:p>
    <w:p w:rsidR="00CD03BB" w:rsidRPr="000E1969" w:rsidRDefault="00CD03BB" w:rsidP="00CD03BB">
      <w:pPr>
        <w:pStyle w:val="BodyTextIndent2"/>
        <w:tabs>
          <w:tab w:val="clear" w:pos="342"/>
          <w:tab w:val="clear" w:pos="513"/>
        </w:tabs>
        <w:ind w:left="417" w:firstLine="0"/>
        <w:contextualSpacing/>
        <w:jc w:val="left"/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D03BB" w:rsidRPr="005058AB" w:rsidRDefault="00CD03BB" w:rsidP="005058AB">
      <w:pPr>
        <w:pStyle w:val="BodyTextIndent2"/>
        <w:tabs>
          <w:tab w:val="clear" w:pos="342"/>
          <w:tab w:val="clear" w:pos="513"/>
        </w:tabs>
        <w:ind w:left="720" w:firstLine="0"/>
        <w:contextualSpacing/>
        <w:jc w:val="left"/>
        <w:rPr>
          <w:rFonts w:ascii="Times New Roman" w:hAnsi="Times New Roman" w:cs="Times New Roman"/>
          <w:bCs w:val="0"/>
          <w:sz w:val="24"/>
          <w:u w:val="single"/>
        </w:rPr>
      </w:pPr>
      <w:r w:rsidRPr="005058AB">
        <w:rPr>
          <w:rFonts w:ascii="Times New Roman" w:hAnsi="Times New Roman" w:cs="Times New Roman"/>
          <w:bCs w:val="0"/>
          <w:sz w:val="24"/>
          <w:u w:val="single"/>
        </w:rPr>
        <w:t>Proposed Curriculum Outline for Secondary</w:t>
      </w:r>
      <w:r w:rsidR="00D30610">
        <w:rPr>
          <w:rFonts w:ascii="Times New Roman" w:hAnsi="Times New Roman" w:cs="Times New Roman"/>
          <w:bCs w:val="0"/>
          <w:sz w:val="24"/>
          <w:u w:val="single"/>
        </w:rPr>
        <w:t xml:space="preserve"> Education</w:t>
      </w:r>
      <w:r w:rsidRPr="005058AB"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</w:p>
    <w:p w:rsidR="00CD03BB" w:rsidRPr="005058AB" w:rsidRDefault="00CD03BB" w:rsidP="005058AB">
      <w:pPr>
        <w:shd w:val="clear" w:color="auto" w:fill="FFFFFF"/>
        <w:spacing w:after="120"/>
        <w:ind w:left="360" w:firstLine="360"/>
        <w:contextualSpacing/>
        <w:rPr>
          <w:rFonts w:ascii="Times New Roman" w:hAnsi="Times New Roman" w:cs="Times New Roman"/>
          <w:b/>
          <w:bCs/>
          <w:color w:val="444444"/>
        </w:rPr>
      </w:pPr>
      <w:r w:rsidRPr="005058AB">
        <w:rPr>
          <w:rFonts w:ascii="Times New Roman" w:hAnsi="Times New Roman" w:cs="Times New Roman"/>
          <w:b/>
          <w:bCs/>
          <w:color w:val="444444"/>
        </w:rPr>
        <w:t>Summer Courses</w:t>
      </w:r>
    </w:p>
    <w:p w:rsidR="00CD03BB" w:rsidRPr="005058AB" w:rsidRDefault="00CD03BB" w:rsidP="005058A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 xml:space="preserve">CIED 5223 Learning Theory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 xml:space="preserve">CIED 5033 Curriculum Theory &amp; Development for Educators </w:t>
      </w:r>
    </w:p>
    <w:p w:rsidR="00C551F0" w:rsidRPr="005058AB" w:rsidRDefault="00C551F0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000000"/>
        </w:rPr>
        <w:t xml:space="preserve">This course was modified from CIED 5032 to add a credit hour. 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 xml:space="preserve">CIED 5553 Social Justice &amp; Multicultural Issues in Education </w:t>
      </w:r>
    </w:p>
    <w:p w:rsidR="005058AB" w:rsidRDefault="00C551F0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 xml:space="preserve">This course was modified to from CIED 5052 to add a credit hour. The number </w:t>
      </w:r>
    </w:p>
    <w:p w:rsidR="00C551F0" w:rsidRPr="005058AB" w:rsidRDefault="00C551F0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000000"/>
        </w:rPr>
      </w:pPr>
      <w:proofErr w:type="gramStart"/>
      <w:r w:rsidRPr="005058AB">
        <w:rPr>
          <w:rFonts w:ascii="Times New Roman" w:hAnsi="Times New Roman" w:cs="Times New Roman"/>
          <w:color w:val="000000"/>
        </w:rPr>
        <w:t>changed</w:t>
      </w:r>
      <w:proofErr w:type="gramEnd"/>
      <w:r w:rsidRPr="005058AB">
        <w:rPr>
          <w:rFonts w:ascii="Times New Roman" w:hAnsi="Times New Roman" w:cs="Times New Roman"/>
          <w:color w:val="000000"/>
        </w:rPr>
        <w:t xml:space="preserve"> due to limited choices in CIED course numbers.</w:t>
      </w:r>
    </w:p>
    <w:p w:rsidR="00CD03BB" w:rsidRPr="005058AB" w:rsidRDefault="00CD03BB" w:rsidP="005058AB">
      <w:pPr>
        <w:shd w:val="clear" w:color="auto" w:fill="FFFFFF"/>
        <w:spacing w:before="100" w:beforeAutospacing="1" w:after="100" w:afterAutospacing="1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5058AB">
        <w:rPr>
          <w:rFonts w:ascii="Times New Roman" w:hAnsi="Times New Roman" w:cs="Times New Roman"/>
          <w:b/>
          <w:color w:val="444444"/>
        </w:rPr>
        <w:t>Intercession</w:t>
      </w:r>
    </w:p>
    <w:p w:rsidR="00C551F0" w:rsidRPr="005058AB" w:rsidRDefault="00CD03BB" w:rsidP="005058A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CIED 5022 Classroom Management Concepts for Teachers</w:t>
      </w:r>
    </w:p>
    <w:p w:rsidR="00CD03BB" w:rsidRPr="005058AB" w:rsidRDefault="00CD03BB" w:rsidP="005058AB">
      <w:pPr>
        <w:shd w:val="clear" w:color="auto" w:fill="FFFFFF"/>
        <w:spacing w:before="120" w:after="120"/>
        <w:ind w:left="360" w:firstLine="360"/>
        <w:contextualSpacing/>
        <w:rPr>
          <w:rFonts w:ascii="Times New Roman" w:hAnsi="Times New Roman" w:cs="Times New Roman"/>
          <w:b/>
          <w:color w:val="444444"/>
        </w:rPr>
      </w:pPr>
      <w:r w:rsidRPr="005058AB">
        <w:rPr>
          <w:rFonts w:ascii="Times New Roman" w:hAnsi="Times New Roman" w:cs="Times New Roman"/>
          <w:b/>
          <w:bCs/>
          <w:color w:val="444444"/>
        </w:rPr>
        <w:t>Fall Courses</w:t>
      </w:r>
    </w:p>
    <w:p w:rsidR="00CD03BB" w:rsidRP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 xml:space="preserve">CIED 5263 Assessment, Evaluation &amp; Practitioner Research </w:t>
      </w:r>
    </w:p>
    <w:p w:rsidR="005058AB" w:rsidRDefault="00CD03BB" w:rsidP="005058AB">
      <w:pPr>
        <w:shd w:val="clear" w:color="auto" w:fill="FFFFFF"/>
        <w:ind w:left="360" w:firstLine="36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 xml:space="preserve">CIED 5063 Disciplinary &amp; Interdisciplinary Literacies </w:t>
      </w:r>
    </w:p>
    <w:p w:rsidR="005058AB" w:rsidRDefault="00C551F0" w:rsidP="005058AB">
      <w:pPr>
        <w:shd w:val="clear" w:color="auto" w:fill="FFFFFF"/>
        <w:ind w:left="1080" w:firstLine="36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>This course was</w:t>
      </w:r>
      <w:r w:rsidR="005058AB">
        <w:rPr>
          <w:rFonts w:ascii="Times New Roman" w:hAnsi="Times New Roman" w:cs="Times New Roman"/>
          <w:color w:val="444444"/>
        </w:rPr>
        <w:t xml:space="preserve"> </w:t>
      </w:r>
      <w:r w:rsidRPr="005058AB">
        <w:rPr>
          <w:rFonts w:ascii="Times New Roman" w:hAnsi="Times New Roman" w:cs="Times New Roman"/>
          <w:color w:val="444444"/>
        </w:rPr>
        <w:t xml:space="preserve">modified to add a credit hour to CIED 5062 and folding in </w:t>
      </w:r>
    </w:p>
    <w:p w:rsidR="00CD03BB" w:rsidRPr="005058AB" w:rsidRDefault="00C551F0" w:rsidP="005058AB">
      <w:pPr>
        <w:shd w:val="clear" w:color="auto" w:fill="FFFFFF"/>
        <w:ind w:left="1080" w:firstLine="360"/>
        <w:contextualSpacing/>
        <w:rPr>
          <w:rFonts w:ascii="Times New Roman" w:hAnsi="Times New Roman" w:cs="Times New Roman"/>
          <w:color w:val="444444"/>
        </w:rPr>
      </w:pPr>
      <w:proofErr w:type="gramStart"/>
      <w:r w:rsidRPr="005058AB">
        <w:rPr>
          <w:rFonts w:ascii="Times New Roman" w:hAnsi="Times New Roman" w:cs="Times New Roman"/>
          <w:color w:val="444444"/>
        </w:rPr>
        <w:t>elements</w:t>
      </w:r>
      <w:proofErr w:type="gramEnd"/>
      <w:r w:rsidRPr="005058AB">
        <w:rPr>
          <w:rFonts w:ascii="Times New Roman" w:hAnsi="Times New Roman" w:cs="Times New Roman"/>
          <w:color w:val="444444"/>
        </w:rPr>
        <w:t xml:space="preserve"> from CIED 5232. </w:t>
      </w:r>
    </w:p>
    <w:p w:rsidR="00CD03BB" w:rsidRPr="005058AB" w:rsidRDefault="00CD03BB" w:rsidP="005058A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000000"/>
        </w:rPr>
        <w:t>SEED 5303 Teaching Secondary Mathematics</w:t>
      </w:r>
    </w:p>
    <w:p w:rsidR="00CD03BB" w:rsidRPr="005058AB" w:rsidRDefault="00CD03BB" w:rsidP="005058A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</w:rPr>
        <w:t>SEED 5003 Introduction to Teaching Secondary Science</w:t>
      </w:r>
      <w:r w:rsidRPr="005058AB">
        <w:rPr>
          <w:rFonts w:ascii="Times New Roman" w:hAnsi="Times New Roman" w:cs="Times New Roman"/>
          <w:color w:val="000000"/>
        </w:rPr>
        <w:t xml:space="preserve"> </w:t>
      </w:r>
    </w:p>
    <w:p w:rsidR="00CD03BB" w:rsidRPr="005058AB" w:rsidRDefault="00CD03BB" w:rsidP="005058AB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000000"/>
        </w:rPr>
        <w:t>SEED 5103 Methods of Teaching Social Studies</w:t>
      </w:r>
    </w:p>
    <w:p w:rsid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 xml:space="preserve">CIED 528V (3) </w:t>
      </w:r>
      <w:r w:rsidRPr="005058AB">
        <w:rPr>
          <w:rFonts w:ascii="Times New Roman" w:hAnsi="Times New Roman" w:cs="Times New Roman"/>
        </w:rPr>
        <w:t>Teaching Experiences in Education</w:t>
      </w:r>
      <w:r w:rsidR="005058AB">
        <w:rPr>
          <w:rFonts w:ascii="Times New Roman" w:hAnsi="Times New Roman" w:cs="Times New Roman"/>
        </w:rPr>
        <w:t xml:space="preserve">:  </w:t>
      </w:r>
      <w:r w:rsidR="00C551F0" w:rsidRPr="005058AB">
        <w:rPr>
          <w:rFonts w:ascii="Times New Roman" w:hAnsi="Times New Roman" w:cs="Times New Roman"/>
          <w:color w:val="444444"/>
        </w:rPr>
        <w:t>Students are in school 3-5 days per</w:t>
      </w:r>
    </w:p>
    <w:p w:rsidR="00CD03BB" w:rsidRPr="005058AB" w:rsidRDefault="00C551F0" w:rsidP="005058AB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444444"/>
        </w:rPr>
      </w:pPr>
      <w:proofErr w:type="gramStart"/>
      <w:r w:rsidRPr="005058AB">
        <w:rPr>
          <w:rFonts w:ascii="Times New Roman" w:hAnsi="Times New Roman" w:cs="Times New Roman"/>
          <w:color w:val="444444"/>
        </w:rPr>
        <w:t>week</w:t>
      </w:r>
      <w:proofErr w:type="gramEnd"/>
      <w:r w:rsidRPr="005058AB">
        <w:rPr>
          <w:rFonts w:ascii="Times New Roman" w:hAnsi="Times New Roman" w:cs="Times New Roman"/>
          <w:color w:val="444444"/>
        </w:rPr>
        <w:t xml:space="preserve"> for observations, co-teaching and co-planning.</w:t>
      </w:r>
    </w:p>
    <w:p w:rsidR="005058AB" w:rsidRDefault="00CD03BB" w:rsidP="005058AB">
      <w:pPr>
        <w:shd w:val="clear" w:color="auto" w:fill="FFFFFF"/>
        <w:ind w:left="720"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 xml:space="preserve">CIED 5953 Second Language Assessment </w:t>
      </w:r>
    </w:p>
    <w:p w:rsidR="00CD03BB" w:rsidRPr="005058AB" w:rsidRDefault="00C551F0" w:rsidP="005058AB">
      <w:pPr>
        <w:shd w:val="clear" w:color="auto" w:fill="FFFFFF"/>
        <w:ind w:left="1440"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 xml:space="preserve">This course was added to address the needs of the growing number of English Learners in our area.  It is one of the ESL endorsement courses.  </w:t>
      </w:r>
    </w:p>
    <w:p w:rsidR="00CD03BB" w:rsidRPr="005058AB" w:rsidRDefault="00CD03BB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b/>
          <w:color w:val="444444"/>
        </w:rPr>
      </w:pPr>
      <w:r w:rsidRPr="005058AB">
        <w:rPr>
          <w:rFonts w:ascii="Times New Roman" w:hAnsi="Times New Roman" w:cs="Times New Roman"/>
          <w:b/>
          <w:bCs/>
          <w:color w:val="444444"/>
        </w:rPr>
        <w:t>Spring Courses</w:t>
      </w:r>
      <w:r w:rsidRPr="005058AB">
        <w:rPr>
          <w:rFonts w:ascii="Times New Roman" w:hAnsi="Times New Roman" w:cs="Times New Roman"/>
          <w:b/>
          <w:color w:val="444444"/>
        </w:rPr>
        <w:t xml:space="preserve"> </w:t>
      </w:r>
    </w:p>
    <w:p w:rsidR="00CD03BB" w:rsidRPr="005058AB" w:rsidRDefault="00CD03BB" w:rsidP="005058AB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ab/>
        <w:t>SEED 5313 Theories of Learning Mathematics</w:t>
      </w:r>
    </w:p>
    <w:p w:rsidR="00CD03BB" w:rsidRPr="005058AB" w:rsidRDefault="00CD03BB" w:rsidP="005058AB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5058AB">
        <w:rPr>
          <w:rFonts w:ascii="Times New Roman" w:hAnsi="Times New Roman" w:cs="Times New Roman"/>
        </w:rPr>
        <w:tab/>
        <w:t>SEED 5013 Advanced Teaching of Secondary Science</w:t>
      </w:r>
    </w:p>
    <w:p w:rsidR="00CD03BB" w:rsidRPr="005058AB" w:rsidRDefault="00CD03BB" w:rsidP="005058AB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color w:val="000000"/>
        </w:rPr>
      </w:pPr>
      <w:r w:rsidRPr="005058AB">
        <w:rPr>
          <w:rFonts w:ascii="Times New Roman" w:hAnsi="Times New Roman" w:cs="Times New Roman"/>
          <w:color w:val="000000"/>
        </w:rPr>
        <w:tab/>
        <w:t>SEED 5113 Teaching History, Government and Economics</w:t>
      </w:r>
    </w:p>
    <w:p w:rsidR="00CD03BB" w:rsidRPr="005058AB" w:rsidRDefault="00CD03BB" w:rsidP="00150A2D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</w:rPr>
      </w:pPr>
      <w:r w:rsidRPr="005058AB">
        <w:rPr>
          <w:rFonts w:ascii="Times New Roman" w:hAnsi="Times New Roman" w:cs="Times New Roman"/>
          <w:color w:val="444444"/>
        </w:rPr>
        <w:t xml:space="preserve">CIED 528V (3) </w:t>
      </w:r>
      <w:r w:rsidRPr="005058AB">
        <w:rPr>
          <w:rFonts w:ascii="Times New Roman" w:hAnsi="Times New Roman" w:cs="Times New Roman"/>
        </w:rPr>
        <w:t>Teaching Experiences in Education</w:t>
      </w:r>
      <w:r w:rsidR="005058AB">
        <w:rPr>
          <w:rFonts w:ascii="Times New Roman" w:hAnsi="Times New Roman" w:cs="Times New Roman"/>
        </w:rPr>
        <w:t xml:space="preserve">:  </w:t>
      </w:r>
      <w:r w:rsidR="00150A2D">
        <w:rPr>
          <w:rFonts w:ascii="Times New Roman" w:hAnsi="Times New Roman" w:cs="Times New Roman"/>
          <w:color w:val="444444"/>
        </w:rPr>
        <w:t>Students are in schools five</w:t>
      </w:r>
      <w:r w:rsidR="00AF2FC9" w:rsidRPr="005058AB">
        <w:rPr>
          <w:rFonts w:ascii="Times New Roman" w:hAnsi="Times New Roman" w:cs="Times New Roman"/>
          <w:color w:val="444444"/>
        </w:rPr>
        <w:t xml:space="preserve"> days per</w:t>
      </w:r>
      <w:r w:rsidR="00150A2D">
        <w:rPr>
          <w:rFonts w:ascii="Times New Roman" w:hAnsi="Times New Roman" w:cs="Times New Roman"/>
          <w:color w:val="444444"/>
        </w:rPr>
        <w:t xml:space="preserve"> </w:t>
      </w:r>
      <w:r w:rsidR="00AF2FC9" w:rsidRPr="005058AB">
        <w:rPr>
          <w:rFonts w:ascii="Times New Roman" w:hAnsi="Times New Roman" w:cs="Times New Roman"/>
          <w:color w:val="444444"/>
        </w:rPr>
        <w:t xml:space="preserve">week for a total immersion experience in which they plan and </w:t>
      </w:r>
      <w:proofErr w:type="gramStart"/>
      <w:r w:rsidR="00AF2FC9" w:rsidRPr="005058AB">
        <w:rPr>
          <w:rFonts w:ascii="Times New Roman" w:hAnsi="Times New Roman" w:cs="Times New Roman"/>
          <w:color w:val="444444"/>
        </w:rPr>
        <w:t xml:space="preserve">teach </w:t>
      </w:r>
      <w:r w:rsidR="005058AB">
        <w:rPr>
          <w:rFonts w:ascii="Times New Roman" w:hAnsi="Times New Roman" w:cs="Times New Roman"/>
          <w:color w:val="444444"/>
        </w:rPr>
        <w:t xml:space="preserve"> i</w:t>
      </w:r>
      <w:r w:rsidR="00AF2FC9" w:rsidRPr="005058AB">
        <w:rPr>
          <w:rFonts w:ascii="Times New Roman" w:hAnsi="Times New Roman" w:cs="Times New Roman"/>
          <w:color w:val="444444"/>
        </w:rPr>
        <w:t>ndependently</w:t>
      </w:r>
      <w:proofErr w:type="gramEnd"/>
      <w:r w:rsidR="00AF2FC9" w:rsidRPr="005058AB">
        <w:rPr>
          <w:rFonts w:ascii="Times New Roman" w:hAnsi="Times New Roman" w:cs="Times New Roman"/>
          <w:color w:val="444444"/>
        </w:rPr>
        <w:t>.</w:t>
      </w:r>
    </w:p>
    <w:p w:rsidR="005058AB" w:rsidRDefault="00C551F0" w:rsidP="005058AB">
      <w:pPr>
        <w:shd w:val="clear" w:color="auto" w:fill="FFFFFF"/>
        <w:ind w:left="720"/>
        <w:contextualSpacing/>
        <w:rPr>
          <w:rFonts w:ascii="Times New Roman" w:hAnsi="Times New Roman" w:cs="Times New Roman"/>
          <w:color w:val="444444"/>
          <w:u w:val="single"/>
        </w:rPr>
      </w:pPr>
      <w:r w:rsidRPr="005058AB">
        <w:rPr>
          <w:rFonts w:ascii="Times New Roman" w:hAnsi="Times New Roman" w:cs="Times New Roman"/>
          <w:color w:val="444444"/>
          <w:u w:val="single"/>
        </w:rPr>
        <w:t>CIED 5461: Capstone Research Seminar</w:t>
      </w:r>
    </w:p>
    <w:p w:rsidR="00C551F0" w:rsidRPr="005058AB" w:rsidRDefault="00C551F0" w:rsidP="005058AB">
      <w:pPr>
        <w:shd w:val="clear" w:color="auto" w:fill="FFFFFF"/>
        <w:ind w:left="1440"/>
        <w:contextualSpacing/>
        <w:rPr>
          <w:rFonts w:ascii="Times New Roman" w:hAnsi="Times New Roman" w:cs="Times New Roman"/>
          <w:color w:val="444444"/>
          <w:u w:val="single"/>
        </w:rPr>
      </w:pPr>
      <w:r w:rsidRPr="005058AB">
        <w:rPr>
          <w:rFonts w:ascii="Times New Roman" w:hAnsi="Times New Roman" w:cs="Times New Roman"/>
          <w:color w:val="444444"/>
          <w:u w:val="single"/>
        </w:rPr>
        <w:t>This is a new course.  Our students conduct an action research project in the spring.  Elements of the former research class, CIED 5273, have been added to CIED 5263 and to this one.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5058AB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program budget. Indicate amount of funds available for reallocation. 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C551F0">
        <w:rPr>
          <w:rFonts w:ascii="Times New Roman" w:hAnsi="Times New Roman" w:cs="Times New Roman"/>
          <w:b w:val="0"/>
          <w:bCs w:val="0"/>
          <w:sz w:val="24"/>
        </w:rPr>
        <w:t xml:space="preserve">Programs in CIED do not have a separate budget.  </w:t>
      </w:r>
    </w:p>
    <w:p w:rsidR="005058AB" w:rsidRDefault="005058AB" w:rsidP="005058AB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1676B" w:rsidRDefault="00C551F0" w:rsidP="005058AB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058AB">
        <w:rPr>
          <w:rFonts w:ascii="Times New Roman" w:hAnsi="Times New Roman" w:cs="Times New Roman"/>
          <w:b w:val="0"/>
          <w:bCs w:val="0"/>
          <w:sz w:val="24"/>
        </w:rPr>
        <w:t>The budget is determined at the departmental level.  No funds will be allocated for this change.</w:t>
      </w:r>
    </w:p>
    <w:p w:rsidR="005058AB" w:rsidRDefault="005058AB" w:rsidP="005058AB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</w:rPr>
      </w:pPr>
    </w:p>
    <w:p w:rsidR="00AF2FC9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AF2FC9" w:rsidRPr="00DD2468" w:rsidRDefault="00AF2FC9" w:rsidP="00AF2FC9">
      <w:pPr>
        <w:pStyle w:val="BodyTextIndent2"/>
        <w:tabs>
          <w:tab w:val="clear" w:pos="342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F2FC9" w:rsidRPr="00DD2468" w:rsidRDefault="003512C5" w:rsidP="00AF2FC9">
      <w:pPr>
        <w:pStyle w:val="BodyTextIndent2"/>
        <w:tabs>
          <w:tab w:val="clear" w:pos="342"/>
        </w:tabs>
        <w:ind w:left="41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AF2FC9" w:rsidRPr="00DD2468">
        <w:rPr>
          <w:rFonts w:ascii="Times New Roman" w:hAnsi="Times New Roman" w:cs="Times New Roman"/>
          <w:b w:val="0"/>
          <w:bCs w:val="0"/>
          <w:sz w:val="24"/>
        </w:rPr>
        <w:t>Current Organizational Chart</w:t>
      </w:r>
      <w:r w:rsidR="00AF2FC9">
        <w:rPr>
          <w:rFonts w:ascii="Times New Roman" w:hAnsi="Times New Roman" w:cs="Times New Roman"/>
          <w:b w:val="0"/>
          <w:bCs w:val="0"/>
          <w:sz w:val="24"/>
        </w:rPr>
        <w:tab/>
      </w:r>
      <w:r w:rsidR="00AF2FC9">
        <w:rPr>
          <w:rFonts w:ascii="Times New Roman" w:hAnsi="Times New Roman" w:cs="Times New Roman"/>
          <w:b w:val="0"/>
          <w:bCs w:val="0"/>
          <w:sz w:val="24"/>
        </w:rPr>
        <w:tab/>
      </w:r>
      <w:r w:rsidR="00AF2FC9" w:rsidRPr="00DD2468">
        <w:rPr>
          <w:rFonts w:ascii="Times New Roman" w:hAnsi="Times New Roman" w:cs="Times New Roman"/>
          <w:b w:val="0"/>
          <w:bCs w:val="0"/>
          <w:sz w:val="24"/>
        </w:rPr>
        <w:t>Proposed Organizational Chart</w:t>
      </w:r>
    </w:p>
    <w:p w:rsidR="00AF2FC9" w:rsidRPr="00DD2468" w:rsidRDefault="00AF2FC9" w:rsidP="00AF2FC9">
      <w:pPr>
        <w:pStyle w:val="BodyTextIndent2"/>
        <w:tabs>
          <w:tab w:val="clear" w:pos="342"/>
        </w:tabs>
        <w:ind w:left="41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F2FC9" w:rsidRPr="00DD2468" w:rsidRDefault="00AF2FC9" w:rsidP="00AF2FC9">
      <w:pPr>
        <w:pStyle w:val="BodyTextIndent2"/>
        <w:tabs>
          <w:tab w:val="clear" w:pos="342"/>
        </w:tabs>
        <w:ind w:left="41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F2FC9" w:rsidRPr="00DD2468" w:rsidRDefault="00AF2FC9" w:rsidP="00AF2FC9">
      <w:pPr>
        <w:pStyle w:val="BodyTextIndent2"/>
        <w:tabs>
          <w:tab w:val="clear" w:pos="342"/>
        </w:tabs>
        <w:ind w:left="41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D246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54D0924" wp14:editId="77645C80">
            <wp:extent cx="21336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531290">
        <w:rPr>
          <w:rFonts w:ascii="Times New Roman" w:hAnsi="Times New Roman" w:cs="Times New Roman"/>
          <w:noProof/>
          <w:sz w:val="24"/>
        </w:rPr>
        <w:t xml:space="preserve"> </w:t>
      </w:r>
      <w:r w:rsidRPr="00DD246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03DA411" wp14:editId="37CC0CE6">
            <wp:extent cx="24574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F2FC9" w:rsidRPr="00DD2468" w:rsidRDefault="00AF2FC9" w:rsidP="00AF2FC9">
      <w:pPr>
        <w:pStyle w:val="BodyTextIndent2"/>
        <w:tabs>
          <w:tab w:val="clear" w:pos="342"/>
        </w:tabs>
        <w:ind w:left="41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204E6D" w:rsidP="00AF2FC9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5058AB">
        <w:rPr>
          <w:rFonts w:ascii="Times New Roman" w:hAnsi="Times New Roman" w:cs="Times New Roman"/>
          <w:b w:val="0"/>
          <w:bCs w:val="0"/>
          <w:sz w:val="24"/>
        </w:rPr>
        <w:t xml:space="preserve">  December 9, 2015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  <w:r w:rsidR="00AF2FC9">
        <w:rPr>
          <w:rFonts w:ascii="Times New Roman" w:hAnsi="Times New Roman" w:cs="Times New Roman"/>
          <w:b w:val="0"/>
          <w:bCs w:val="0"/>
          <w:sz w:val="24"/>
        </w:rPr>
        <w:t xml:space="preserve">  No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AF2FC9">
        <w:rPr>
          <w:rFonts w:ascii="Times New Roman" w:hAnsi="Times New Roman" w:cs="Times New Roman"/>
          <w:b w:val="0"/>
          <w:bCs w:val="0"/>
          <w:sz w:val="24"/>
        </w:rPr>
        <w:t xml:space="preserve">  No</w:t>
      </w:r>
      <w:r w:rsidR="003512C5">
        <w:rPr>
          <w:rFonts w:ascii="Times New Roman" w:hAnsi="Times New Roman" w:cs="Times New Roman"/>
          <w:b w:val="0"/>
          <w:bCs w:val="0"/>
          <w:sz w:val="24"/>
        </w:rPr>
        <w:t>, the program will be on-campus.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1D00AC" w:rsidRDefault="001D00AC" w:rsidP="00AF2FC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AF2FC9" w:rsidP="00AF2FC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Not required.  We are not a new program; we are reconfiguring the existing program.</w:t>
      </w:r>
    </w:p>
    <w:p w:rsidR="00AF2FC9" w:rsidRPr="00757363" w:rsidRDefault="00AF2FC9" w:rsidP="00AF2FC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00AC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AF2FC9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1D00AC" w:rsidRDefault="001D00AC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AF2FC9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This program is already offered; it is a reconfiguration, not a new program.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00AC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AF2FC9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1D00AC" w:rsidRDefault="001D00AC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Pr="00757363" w:rsidRDefault="00AF2FC9" w:rsidP="001D00A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We are the only fifth year traditional program in the state.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00AC" w:rsidRDefault="00EE34A8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  <w:r w:rsidR="00204E6D">
        <w:rPr>
          <w:rFonts w:ascii="Times New Roman" w:hAnsi="Times New Roman" w:cs="Times New Roman"/>
        </w:rPr>
        <w:br/>
      </w:r>
    </w:p>
    <w:p w:rsidR="007E765A" w:rsidRPr="00757363" w:rsidRDefault="001D00AC" w:rsidP="001D00AC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969A3">
        <w:rPr>
          <w:rFonts w:ascii="Times New Roman" w:hAnsi="Times New Roman" w:cs="Times New Roman"/>
        </w:rPr>
        <w:t xml:space="preserve">all </w:t>
      </w:r>
      <w:r w:rsidR="00AF2FC9">
        <w:rPr>
          <w:rFonts w:ascii="Times New Roman" w:hAnsi="Times New Roman" w:cs="Times New Roman"/>
        </w:rPr>
        <w:t>2019</w:t>
      </w:r>
    </w:p>
    <w:p w:rsidR="0031676B" w:rsidRDefault="0031676B" w:rsidP="0031676B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Date: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C0" w:rsidRDefault="009571C0">
      <w:r>
        <w:separator/>
      </w:r>
    </w:p>
  </w:endnote>
  <w:endnote w:type="continuationSeparator" w:id="0">
    <w:p w:rsidR="009571C0" w:rsidRDefault="009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F0" w:rsidRDefault="00C55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1F0" w:rsidRDefault="00C55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F0" w:rsidRDefault="00C551F0">
    <w:pPr>
      <w:pStyle w:val="Footer"/>
      <w:framePr w:wrap="around" w:vAnchor="text" w:hAnchor="margin" w:xAlign="center" w:y="1"/>
      <w:rPr>
        <w:rStyle w:val="PageNumber"/>
      </w:rPr>
    </w:pPr>
  </w:p>
  <w:p w:rsidR="00C551F0" w:rsidRDefault="00C55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C0" w:rsidRDefault="009571C0">
      <w:r>
        <w:separator/>
      </w:r>
    </w:p>
  </w:footnote>
  <w:footnote w:type="continuationSeparator" w:id="0">
    <w:p w:rsidR="009571C0" w:rsidRDefault="0095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F0" w:rsidRDefault="00C551F0">
    <w:pPr>
      <w:pStyle w:val="Header"/>
      <w:rPr>
        <w:b/>
        <w:bCs/>
        <w:i/>
        <w:iCs/>
        <w:sz w:val="32"/>
      </w:rPr>
    </w:pPr>
  </w:p>
  <w:p w:rsidR="00C551F0" w:rsidRDefault="00C551F0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968DB"/>
    <w:rsid w:val="000A4D6D"/>
    <w:rsid w:val="000C52AC"/>
    <w:rsid w:val="000D2037"/>
    <w:rsid w:val="000D5FBD"/>
    <w:rsid w:val="000E3508"/>
    <w:rsid w:val="00103804"/>
    <w:rsid w:val="00141D1D"/>
    <w:rsid w:val="00144FE5"/>
    <w:rsid w:val="00150A2D"/>
    <w:rsid w:val="00152C5B"/>
    <w:rsid w:val="00193297"/>
    <w:rsid w:val="00197C36"/>
    <w:rsid w:val="001B2A3A"/>
    <w:rsid w:val="001C21E5"/>
    <w:rsid w:val="001D00AC"/>
    <w:rsid w:val="001F21DC"/>
    <w:rsid w:val="00203AE2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1676B"/>
    <w:rsid w:val="003502A5"/>
    <w:rsid w:val="003512C5"/>
    <w:rsid w:val="00372100"/>
    <w:rsid w:val="003768BC"/>
    <w:rsid w:val="00377C13"/>
    <w:rsid w:val="00384E16"/>
    <w:rsid w:val="003921FC"/>
    <w:rsid w:val="003B0D1B"/>
    <w:rsid w:val="003F4294"/>
    <w:rsid w:val="00416E5C"/>
    <w:rsid w:val="00447181"/>
    <w:rsid w:val="004538BD"/>
    <w:rsid w:val="004734FE"/>
    <w:rsid w:val="004A4586"/>
    <w:rsid w:val="004C5A48"/>
    <w:rsid w:val="004D6404"/>
    <w:rsid w:val="004F7204"/>
    <w:rsid w:val="005058AB"/>
    <w:rsid w:val="00507042"/>
    <w:rsid w:val="00545DCB"/>
    <w:rsid w:val="00551A64"/>
    <w:rsid w:val="00553F21"/>
    <w:rsid w:val="005540FE"/>
    <w:rsid w:val="00567478"/>
    <w:rsid w:val="00570DA6"/>
    <w:rsid w:val="0057448C"/>
    <w:rsid w:val="005A289A"/>
    <w:rsid w:val="005D76E2"/>
    <w:rsid w:val="005E4FFA"/>
    <w:rsid w:val="005E7CF8"/>
    <w:rsid w:val="00611F25"/>
    <w:rsid w:val="006123D0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1E3A"/>
    <w:rsid w:val="007E765A"/>
    <w:rsid w:val="007F2B18"/>
    <w:rsid w:val="00802108"/>
    <w:rsid w:val="0087127F"/>
    <w:rsid w:val="00876F31"/>
    <w:rsid w:val="008906D4"/>
    <w:rsid w:val="008969A3"/>
    <w:rsid w:val="008B19F9"/>
    <w:rsid w:val="009012EA"/>
    <w:rsid w:val="00925680"/>
    <w:rsid w:val="00930F13"/>
    <w:rsid w:val="00937EB3"/>
    <w:rsid w:val="009571C0"/>
    <w:rsid w:val="009A5F5A"/>
    <w:rsid w:val="009B23E2"/>
    <w:rsid w:val="009C0095"/>
    <w:rsid w:val="009C0EE5"/>
    <w:rsid w:val="009E5048"/>
    <w:rsid w:val="009E7F5E"/>
    <w:rsid w:val="009F7173"/>
    <w:rsid w:val="00A01881"/>
    <w:rsid w:val="00A03E1D"/>
    <w:rsid w:val="00A160AA"/>
    <w:rsid w:val="00A26EAF"/>
    <w:rsid w:val="00A27CB5"/>
    <w:rsid w:val="00A3337D"/>
    <w:rsid w:val="00A63D97"/>
    <w:rsid w:val="00A72236"/>
    <w:rsid w:val="00A72F75"/>
    <w:rsid w:val="00A74470"/>
    <w:rsid w:val="00AA6EC9"/>
    <w:rsid w:val="00AB4859"/>
    <w:rsid w:val="00AB7D03"/>
    <w:rsid w:val="00AC3A85"/>
    <w:rsid w:val="00AD0A04"/>
    <w:rsid w:val="00AF2A7A"/>
    <w:rsid w:val="00AF2D9C"/>
    <w:rsid w:val="00AF2FC9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551F0"/>
    <w:rsid w:val="00C62E2D"/>
    <w:rsid w:val="00C96DF7"/>
    <w:rsid w:val="00CD03BB"/>
    <w:rsid w:val="00CD5DAC"/>
    <w:rsid w:val="00CE0D58"/>
    <w:rsid w:val="00D01F13"/>
    <w:rsid w:val="00D062DF"/>
    <w:rsid w:val="00D125AB"/>
    <w:rsid w:val="00D214EB"/>
    <w:rsid w:val="00D30610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36AFF"/>
    <w:rsid w:val="00F52A44"/>
    <w:rsid w:val="00F749AB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84947-85D9-4F15-A925-12255EFC431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07904B-90CA-476E-8CA4-3477D71D6E4B}">
      <dgm:prSet phldrT="[Text]"/>
      <dgm:spPr/>
      <dgm:t>
        <a:bodyPr/>
        <a:lstStyle/>
        <a:p>
          <a:r>
            <a:rPr lang="en-US"/>
            <a:t>College of Education &amp; Health Professions</a:t>
          </a:r>
        </a:p>
      </dgm:t>
    </dgm:pt>
    <dgm:pt modelId="{CAF5254A-C9DC-4DC7-98F5-4AB6C9C2E25A}" type="parTrans" cxnId="{34AE3707-38D5-4310-A0D0-68F2108A6D5F}">
      <dgm:prSet/>
      <dgm:spPr/>
      <dgm:t>
        <a:bodyPr/>
        <a:lstStyle/>
        <a:p>
          <a:endParaRPr lang="en-US"/>
        </a:p>
      </dgm:t>
    </dgm:pt>
    <dgm:pt modelId="{3F25F8AC-067D-4020-A15A-3AA298D17CC0}" type="sibTrans" cxnId="{34AE3707-38D5-4310-A0D0-68F2108A6D5F}">
      <dgm:prSet/>
      <dgm:spPr/>
      <dgm:t>
        <a:bodyPr/>
        <a:lstStyle/>
        <a:p>
          <a:endParaRPr lang="en-US"/>
        </a:p>
      </dgm:t>
    </dgm:pt>
    <dgm:pt modelId="{1DAC604D-D4FD-4023-80B1-2B056F925C9B}">
      <dgm:prSet phldrT="[Text]"/>
      <dgm:spPr/>
      <dgm:t>
        <a:bodyPr/>
        <a:lstStyle/>
        <a:p>
          <a:r>
            <a:rPr lang="en-US"/>
            <a:t>Department of Curriculum &amp; Instruction</a:t>
          </a:r>
        </a:p>
      </dgm:t>
    </dgm:pt>
    <dgm:pt modelId="{5F204F93-3752-44BF-8553-4EB0FA1481E7}" type="parTrans" cxnId="{138BED3D-5DED-4913-ABBB-DE515F8AD66C}">
      <dgm:prSet/>
      <dgm:spPr/>
      <dgm:t>
        <a:bodyPr/>
        <a:lstStyle/>
        <a:p>
          <a:endParaRPr lang="en-US"/>
        </a:p>
      </dgm:t>
    </dgm:pt>
    <dgm:pt modelId="{59506FAF-65A5-422C-B1CB-884A3A5D4BE4}" type="sibTrans" cxnId="{138BED3D-5DED-4913-ABBB-DE515F8AD66C}">
      <dgm:prSet/>
      <dgm:spPr/>
      <dgm:t>
        <a:bodyPr/>
        <a:lstStyle/>
        <a:p>
          <a:endParaRPr lang="en-US"/>
        </a:p>
      </dgm:t>
    </dgm:pt>
    <dgm:pt modelId="{D9AB6139-D2C9-41E4-8103-FC5A62744AAE}">
      <dgm:prSet phldrT="[Text]"/>
      <dgm:spPr/>
      <dgm:t>
        <a:bodyPr/>
        <a:lstStyle/>
        <a:p>
          <a:r>
            <a:rPr lang="en-US"/>
            <a:t>Master of Arts Teaching</a:t>
          </a:r>
        </a:p>
        <a:p>
          <a:r>
            <a:rPr lang="en-US"/>
            <a:t>Education</a:t>
          </a:r>
        </a:p>
      </dgm:t>
    </dgm:pt>
    <dgm:pt modelId="{12AB5ACF-EF67-429F-B8B5-8511E6EA815A}" type="parTrans" cxnId="{84FD4BA1-F8DD-4165-A02B-13F046C9C203}">
      <dgm:prSet/>
      <dgm:spPr/>
      <dgm:t>
        <a:bodyPr/>
        <a:lstStyle/>
        <a:p>
          <a:endParaRPr lang="en-US"/>
        </a:p>
      </dgm:t>
    </dgm:pt>
    <dgm:pt modelId="{07B38F28-2086-4342-9FF7-24A69CD98E8A}" type="sibTrans" cxnId="{84FD4BA1-F8DD-4165-A02B-13F046C9C203}">
      <dgm:prSet/>
      <dgm:spPr/>
      <dgm:t>
        <a:bodyPr/>
        <a:lstStyle/>
        <a:p>
          <a:endParaRPr lang="en-US"/>
        </a:p>
      </dgm:t>
    </dgm:pt>
    <dgm:pt modelId="{8782AA50-D0B2-4DFE-B6E0-65F9A8C5310A}">
      <dgm:prSet phldrT="[Text]"/>
      <dgm:spPr/>
      <dgm:t>
        <a:bodyPr/>
        <a:lstStyle/>
        <a:p>
          <a:r>
            <a:rPr lang="en-US"/>
            <a:t>Secondary Education</a:t>
          </a:r>
        </a:p>
      </dgm:t>
    </dgm:pt>
    <dgm:pt modelId="{FA1397EF-4D9B-455C-9145-5CCB8CE099A7}" type="parTrans" cxnId="{7FC238FE-BF17-4637-AA56-D0BE503160B5}">
      <dgm:prSet/>
      <dgm:spPr/>
      <dgm:t>
        <a:bodyPr/>
        <a:lstStyle/>
        <a:p>
          <a:endParaRPr lang="en-US"/>
        </a:p>
      </dgm:t>
    </dgm:pt>
    <dgm:pt modelId="{38F65C6C-8084-445C-811E-5667D9EDA8F0}" type="sibTrans" cxnId="{7FC238FE-BF17-4637-AA56-D0BE503160B5}">
      <dgm:prSet/>
      <dgm:spPr/>
      <dgm:t>
        <a:bodyPr/>
        <a:lstStyle/>
        <a:p>
          <a:endParaRPr lang="en-US"/>
        </a:p>
      </dgm:t>
    </dgm:pt>
    <dgm:pt modelId="{E90DEC22-3720-4FC4-AA55-FA89E724823F}" type="pres">
      <dgm:prSet presAssocID="{A3384947-85D9-4F15-A925-12255EFC431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549E180-75D7-4692-A9C7-41BC35E1597F}" type="pres">
      <dgm:prSet presAssocID="{A907904B-90CA-476E-8CA4-3477D71D6E4B}" presName="hierRoot1" presStyleCnt="0"/>
      <dgm:spPr/>
    </dgm:pt>
    <dgm:pt modelId="{659A9601-799A-434B-B7E1-CE047F0267B3}" type="pres">
      <dgm:prSet presAssocID="{A907904B-90CA-476E-8CA4-3477D71D6E4B}" presName="composite" presStyleCnt="0"/>
      <dgm:spPr/>
    </dgm:pt>
    <dgm:pt modelId="{1E559BB1-D1A1-4AA2-94A2-E002F79E550C}" type="pres">
      <dgm:prSet presAssocID="{A907904B-90CA-476E-8CA4-3477D71D6E4B}" presName="background" presStyleLbl="node0" presStyleIdx="0" presStyleCnt="1"/>
      <dgm:spPr/>
    </dgm:pt>
    <dgm:pt modelId="{6CECB67C-9C1B-43DA-AEE6-6CE9CF24C203}" type="pres">
      <dgm:prSet presAssocID="{A907904B-90CA-476E-8CA4-3477D71D6E4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4DBE07-8C41-4534-9884-C386812D7ADF}" type="pres">
      <dgm:prSet presAssocID="{A907904B-90CA-476E-8CA4-3477D71D6E4B}" presName="hierChild2" presStyleCnt="0"/>
      <dgm:spPr/>
    </dgm:pt>
    <dgm:pt modelId="{A1B0A3F9-8542-40F7-80DA-A7B02214C4A2}" type="pres">
      <dgm:prSet presAssocID="{5F204F93-3752-44BF-8553-4EB0FA1481E7}" presName="Name10" presStyleLbl="parChTrans1D2" presStyleIdx="0" presStyleCnt="1"/>
      <dgm:spPr/>
      <dgm:t>
        <a:bodyPr/>
        <a:lstStyle/>
        <a:p>
          <a:endParaRPr lang="en-US"/>
        </a:p>
      </dgm:t>
    </dgm:pt>
    <dgm:pt modelId="{B0CBE9AC-1BF0-43BB-B23F-A91EFA674666}" type="pres">
      <dgm:prSet presAssocID="{1DAC604D-D4FD-4023-80B1-2B056F925C9B}" presName="hierRoot2" presStyleCnt="0"/>
      <dgm:spPr/>
    </dgm:pt>
    <dgm:pt modelId="{0A6954C9-97B5-4885-B482-68ADAB4EE875}" type="pres">
      <dgm:prSet presAssocID="{1DAC604D-D4FD-4023-80B1-2B056F925C9B}" presName="composite2" presStyleCnt="0"/>
      <dgm:spPr/>
    </dgm:pt>
    <dgm:pt modelId="{7F3A8980-854D-4297-89D0-22DB4507238E}" type="pres">
      <dgm:prSet presAssocID="{1DAC604D-D4FD-4023-80B1-2B056F925C9B}" presName="background2" presStyleLbl="node2" presStyleIdx="0" presStyleCnt="1"/>
      <dgm:spPr/>
    </dgm:pt>
    <dgm:pt modelId="{440208C7-ABCD-49D3-AC87-EC9A124EFB40}" type="pres">
      <dgm:prSet presAssocID="{1DAC604D-D4FD-4023-80B1-2B056F925C9B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F16CE6-462E-405A-AA40-8B97AC93FC56}" type="pres">
      <dgm:prSet presAssocID="{1DAC604D-D4FD-4023-80B1-2B056F925C9B}" presName="hierChild3" presStyleCnt="0"/>
      <dgm:spPr/>
    </dgm:pt>
    <dgm:pt modelId="{D5CE9408-D868-41F4-BB77-E87C4E49D74D}" type="pres">
      <dgm:prSet presAssocID="{12AB5ACF-EF67-429F-B8B5-8511E6EA815A}" presName="Name17" presStyleLbl="parChTrans1D3" presStyleIdx="0" presStyleCnt="1"/>
      <dgm:spPr/>
      <dgm:t>
        <a:bodyPr/>
        <a:lstStyle/>
        <a:p>
          <a:endParaRPr lang="en-US"/>
        </a:p>
      </dgm:t>
    </dgm:pt>
    <dgm:pt modelId="{245E9AF7-DDEE-40AA-825C-41D83D37CCC8}" type="pres">
      <dgm:prSet presAssocID="{D9AB6139-D2C9-41E4-8103-FC5A62744AAE}" presName="hierRoot3" presStyleCnt="0"/>
      <dgm:spPr/>
    </dgm:pt>
    <dgm:pt modelId="{78A6B3A1-0442-4F33-8B56-5053E1944729}" type="pres">
      <dgm:prSet presAssocID="{D9AB6139-D2C9-41E4-8103-FC5A62744AAE}" presName="composite3" presStyleCnt="0"/>
      <dgm:spPr/>
    </dgm:pt>
    <dgm:pt modelId="{5199040E-BF57-49A3-843C-D21D75F58F2B}" type="pres">
      <dgm:prSet presAssocID="{D9AB6139-D2C9-41E4-8103-FC5A62744AAE}" presName="background3" presStyleLbl="node3" presStyleIdx="0" presStyleCnt="1"/>
      <dgm:spPr/>
    </dgm:pt>
    <dgm:pt modelId="{1CA82D30-2C16-4955-B5F5-0E4DF01453F2}" type="pres">
      <dgm:prSet presAssocID="{D9AB6139-D2C9-41E4-8103-FC5A62744AAE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788378-EE60-4A66-BDFA-79345070D7CF}" type="pres">
      <dgm:prSet presAssocID="{D9AB6139-D2C9-41E4-8103-FC5A62744AAE}" presName="hierChild4" presStyleCnt="0"/>
      <dgm:spPr/>
    </dgm:pt>
    <dgm:pt modelId="{58F5EDF9-59BC-48FB-A0BB-08D0071D5A3F}" type="pres">
      <dgm:prSet presAssocID="{FA1397EF-4D9B-455C-9145-5CCB8CE099A7}" presName="Name23" presStyleLbl="parChTrans1D4" presStyleIdx="0" presStyleCnt="1"/>
      <dgm:spPr/>
      <dgm:t>
        <a:bodyPr/>
        <a:lstStyle/>
        <a:p>
          <a:endParaRPr lang="en-US"/>
        </a:p>
      </dgm:t>
    </dgm:pt>
    <dgm:pt modelId="{B2D6B62B-8D19-4882-B20B-A6C475A67F7D}" type="pres">
      <dgm:prSet presAssocID="{8782AA50-D0B2-4DFE-B6E0-65F9A8C5310A}" presName="hierRoot4" presStyleCnt="0"/>
      <dgm:spPr/>
    </dgm:pt>
    <dgm:pt modelId="{1B8DB34A-B762-4C93-BD5C-4214EC194401}" type="pres">
      <dgm:prSet presAssocID="{8782AA50-D0B2-4DFE-B6E0-65F9A8C5310A}" presName="composite4" presStyleCnt="0"/>
      <dgm:spPr/>
    </dgm:pt>
    <dgm:pt modelId="{E6435BAE-C4FF-41CD-A6DB-D418B4287394}" type="pres">
      <dgm:prSet presAssocID="{8782AA50-D0B2-4DFE-B6E0-65F9A8C5310A}" presName="background4" presStyleLbl="node4" presStyleIdx="0" presStyleCnt="1"/>
      <dgm:spPr/>
    </dgm:pt>
    <dgm:pt modelId="{F758966F-A44C-44FC-B6BD-AEAF103BFCBE}" type="pres">
      <dgm:prSet presAssocID="{8782AA50-D0B2-4DFE-B6E0-65F9A8C5310A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D37D2E-2F93-4A10-AE0F-D184FA30EFA1}" type="pres">
      <dgm:prSet presAssocID="{8782AA50-D0B2-4DFE-B6E0-65F9A8C5310A}" presName="hierChild5" presStyleCnt="0"/>
      <dgm:spPr/>
    </dgm:pt>
  </dgm:ptLst>
  <dgm:cxnLst>
    <dgm:cxn modelId="{AE091542-DFD4-4274-B6B8-A791370533BD}" type="presOf" srcId="{8782AA50-D0B2-4DFE-B6E0-65F9A8C5310A}" destId="{F758966F-A44C-44FC-B6BD-AEAF103BFCBE}" srcOrd="0" destOrd="0" presId="urn:microsoft.com/office/officeart/2005/8/layout/hierarchy1"/>
    <dgm:cxn modelId="{34AE3707-38D5-4310-A0D0-68F2108A6D5F}" srcId="{A3384947-85D9-4F15-A925-12255EFC431C}" destId="{A907904B-90CA-476E-8CA4-3477D71D6E4B}" srcOrd="0" destOrd="0" parTransId="{CAF5254A-C9DC-4DC7-98F5-4AB6C9C2E25A}" sibTransId="{3F25F8AC-067D-4020-A15A-3AA298D17CC0}"/>
    <dgm:cxn modelId="{84FD4BA1-F8DD-4165-A02B-13F046C9C203}" srcId="{1DAC604D-D4FD-4023-80B1-2B056F925C9B}" destId="{D9AB6139-D2C9-41E4-8103-FC5A62744AAE}" srcOrd="0" destOrd="0" parTransId="{12AB5ACF-EF67-429F-B8B5-8511E6EA815A}" sibTransId="{07B38F28-2086-4342-9FF7-24A69CD98E8A}"/>
    <dgm:cxn modelId="{278CA2BF-B954-4B06-838F-9D89C635A679}" type="presOf" srcId="{12AB5ACF-EF67-429F-B8B5-8511E6EA815A}" destId="{D5CE9408-D868-41F4-BB77-E87C4E49D74D}" srcOrd="0" destOrd="0" presId="urn:microsoft.com/office/officeart/2005/8/layout/hierarchy1"/>
    <dgm:cxn modelId="{AC68EDAD-E48F-4A8F-9B2B-D9E6B6D7F030}" type="presOf" srcId="{D9AB6139-D2C9-41E4-8103-FC5A62744AAE}" destId="{1CA82D30-2C16-4955-B5F5-0E4DF01453F2}" srcOrd="0" destOrd="0" presId="urn:microsoft.com/office/officeart/2005/8/layout/hierarchy1"/>
    <dgm:cxn modelId="{A5BFDF81-7A61-4461-A5F6-D82D2823F478}" type="presOf" srcId="{FA1397EF-4D9B-455C-9145-5CCB8CE099A7}" destId="{58F5EDF9-59BC-48FB-A0BB-08D0071D5A3F}" srcOrd="0" destOrd="0" presId="urn:microsoft.com/office/officeart/2005/8/layout/hierarchy1"/>
    <dgm:cxn modelId="{F7E5046D-2DB4-4800-99EC-13C1F34BF684}" type="presOf" srcId="{5F204F93-3752-44BF-8553-4EB0FA1481E7}" destId="{A1B0A3F9-8542-40F7-80DA-A7B02214C4A2}" srcOrd="0" destOrd="0" presId="urn:microsoft.com/office/officeart/2005/8/layout/hierarchy1"/>
    <dgm:cxn modelId="{7D31FFE3-AC24-4FED-A26E-6CCDBEB88560}" type="presOf" srcId="{A907904B-90CA-476E-8CA4-3477D71D6E4B}" destId="{6CECB67C-9C1B-43DA-AEE6-6CE9CF24C203}" srcOrd="0" destOrd="0" presId="urn:microsoft.com/office/officeart/2005/8/layout/hierarchy1"/>
    <dgm:cxn modelId="{7FC238FE-BF17-4637-AA56-D0BE503160B5}" srcId="{D9AB6139-D2C9-41E4-8103-FC5A62744AAE}" destId="{8782AA50-D0B2-4DFE-B6E0-65F9A8C5310A}" srcOrd="0" destOrd="0" parTransId="{FA1397EF-4D9B-455C-9145-5CCB8CE099A7}" sibTransId="{38F65C6C-8084-445C-811E-5667D9EDA8F0}"/>
    <dgm:cxn modelId="{138BED3D-5DED-4913-ABBB-DE515F8AD66C}" srcId="{A907904B-90CA-476E-8CA4-3477D71D6E4B}" destId="{1DAC604D-D4FD-4023-80B1-2B056F925C9B}" srcOrd="0" destOrd="0" parTransId="{5F204F93-3752-44BF-8553-4EB0FA1481E7}" sibTransId="{59506FAF-65A5-422C-B1CB-884A3A5D4BE4}"/>
    <dgm:cxn modelId="{F54121D6-F32E-4054-9266-1A458D26E9ED}" type="presOf" srcId="{A3384947-85D9-4F15-A925-12255EFC431C}" destId="{E90DEC22-3720-4FC4-AA55-FA89E724823F}" srcOrd="0" destOrd="0" presId="urn:microsoft.com/office/officeart/2005/8/layout/hierarchy1"/>
    <dgm:cxn modelId="{D6A3E968-BFBB-4EB6-87FF-E2E57E261CB6}" type="presOf" srcId="{1DAC604D-D4FD-4023-80B1-2B056F925C9B}" destId="{440208C7-ABCD-49D3-AC87-EC9A124EFB40}" srcOrd="0" destOrd="0" presId="urn:microsoft.com/office/officeart/2005/8/layout/hierarchy1"/>
    <dgm:cxn modelId="{269F5885-BA74-4AE6-8A4D-4A8910C64178}" type="presParOf" srcId="{E90DEC22-3720-4FC4-AA55-FA89E724823F}" destId="{4549E180-75D7-4692-A9C7-41BC35E1597F}" srcOrd="0" destOrd="0" presId="urn:microsoft.com/office/officeart/2005/8/layout/hierarchy1"/>
    <dgm:cxn modelId="{E3FEDFAA-A8E4-4E4C-8522-B26ADFEDD4ED}" type="presParOf" srcId="{4549E180-75D7-4692-A9C7-41BC35E1597F}" destId="{659A9601-799A-434B-B7E1-CE047F0267B3}" srcOrd="0" destOrd="0" presId="urn:microsoft.com/office/officeart/2005/8/layout/hierarchy1"/>
    <dgm:cxn modelId="{6AD7D548-9EC9-4C5A-A8D2-5E3395BCB696}" type="presParOf" srcId="{659A9601-799A-434B-B7E1-CE047F0267B3}" destId="{1E559BB1-D1A1-4AA2-94A2-E002F79E550C}" srcOrd="0" destOrd="0" presId="urn:microsoft.com/office/officeart/2005/8/layout/hierarchy1"/>
    <dgm:cxn modelId="{8D72FCC3-0C49-465C-B5BF-2B6772414BCC}" type="presParOf" srcId="{659A9601-799A-434B-B7E1-CE047F0267B3}" destId="{6CECB67C-9C1B-43DA-AEE6-6CE9CF24C203}" srcOrd="1" destOrd="0" presId="urn:microsoft.com/office/officeart/2005/8/layout/hierarchy1"/>
    <dgm:cxn modelId="{4FEBDC47-9E54-4E63-8CB6-525B48A7ACDE}" type="presParOf" srcId="{4549E180-75D7-4692-A9C7-41BC35E1597F}" destId="{614DBE07-8C41-4534-9884-C386812D7ADF}" srcOrd="1" destOrd="0" presId="urn:microsoft.com/office/officeart/2005/8/layout/hierarchy1"/>
    <dgm:cxn modelId="{E5C2C0FB-BE02-420F-AE07-DCDEDAA91C16}" type="presParOf" srcId="{614DBE07-8C41-4534-9884-C386812D7ADF}" destId="{A1B0A3F9-8542-40F7-80DA-A7B02214C4A2}" srcOrd="0" destOrd="0" presId="urn:microsoft.com/office/officeart/2005/8/layout/hierarchy1"/>
    <dgm:cxn modelId="{A867E206-03E5-46BF-BA60-1F85E8BD04DB}" type="presParOf" srcId="{614DBE07-8C41-4534-9884-C386812D7ADF}" destId="{B0CBE9AC-1BF0-43BB-B23F-A91EFA674666}" srcOrd="1" destOrd="0" presId="urn:microsoft.com/office/officeart/2005/8/layout/hierarchy1"/>
    <dgm:cxn modelId="{2DFC45C7-1CF1-45DD-BB9F-16C7A8FFF956}" type="presParOf" srcId="{B0CBE9AC-1BF0-43BB-B23F-A91EFA674666}" destId="{0A6954C9-97B5-4885-B482-68ADAB4EE875}" srcOrd="0" destOrd="0" presId="urn:microsoft.com/office/officeart/2005/8/layout/hierarchy1"/>
    <dgm:cxn modelId="{56AA2512-4D49-45A5-9448-BFA5C1C1E3BD}" type="presParOf" srcId="{0A6954C9-97B5-4885-B482-68ADAB4EE875}" destId="{7F3A8980-854D-4297-89D0-22DB4507238E}" srcOrd="0" destOrd="0" presId="urn:microsoft.com/office/officeart/2005/8/layout/hierarchy1"/>
    <dgm:cxn modelId="{61BDA36E-C3B8-432E-A599-59F8657CEB0D}" type="presParOf" srcId="{0A6954C9-97B5-4885-B482-68ADAB4EE875}" destId="{440208C7-ABCD-49D3-AC87-EC9A124EFB40}" srcOrd="1" destOrd="0" presId="urn:microsoft.com/office/officeart/2005/8/layout/hierarchy1"/>
    <dgm:cxn modelId="{02D7C542-AF1A-4083-B9FF-514CFAC3DDEE}" type="presParOf" srcId="{B0CBE9AC-1BF0-43BB-B23F-A91EFA674666}" destId="{CCF16CE6-462E-405A-AA40-8B97AC93FC56}" srcOrd="1" destOrd="0" presId="urn:microsoft.com/office/officeart/2005/8/layout/hierarchy1"/>
    <dgm:cxn modelId="{DDC24709-4CE0-4DEE-B999-9E13ABD44A37}" type="presParOf" srcId="{CCF16CE6-462E-405A-AA40-8B97AC93FC56}" destId="{D5CE9408-D868-41F4-BB77-E87C4E49D74D}" srcOrd="0" destOrd="0" presId="urn:microsoft.com/office/officeart/2005/8/layout/hierarchy1"/>
    <dgm:cxn modelId="{3E5BC6C1-A738-4BEE-B7A9-276649D37781}" type="presParOf" srcId="{CCF16CE6-462E-405A-AA40-8B97AC93FC56}" destId="{245E9AF7-DDEE-40AA-825C-41D83D37CCC8}" srcOrd="1" destOrd="0" presId="urn:microsoft.com/office/officeart/2005/8/layout/hierarchy1"/>
    <dgm:cxn modelId="{ED831D54-E9CB-4463-AF89-555DB211C2C0}" type="presParOf" srcId="{245E9AF7-DDEE-40AA-825C-41D83D37CCC8}" destId="{78A6B3A1-0442-4F33-8B56-5053E1944729}" srcOrd="0" destOrd="0" presId="urn:microsoft.com/office/officeart/2005/8/layout/hierarchy1"/>
    <dgm:cxn modelId="{54CF3F61-4653-47F2-86C4-D65C8BBD74FE}" type="presParOf" srcId="{78A6B3A1-0442-4F33-8B56-5053E1944729}" destId="{5199040E-BF57-49A3-843C-D21D75F58F2B}" srcOrd="0" destOrd="0" presId="urn:microsoft.com/office/officeart/2005/8/layout/hierarchy1"/>
    <dgm:cxn modelId="{15810976-C496-4315-8715-1E16092D5F50}" type="presParOf" srcId="{78A6B3A1-0442-4F33-8B56-5053E1944729}" destId="{1CA82D30-2C16-4955-B5F5-0E4DF01453F2}" srcOrd="1" destOrd="0" presId="urn:microsoft.com/office/officeart/2005/8/layout/hierarchy1"/>
    <dgm:cxn modelId="{9E76CB24-E931-4C96-A206-BA4F054BAD7E}" type="presParOf" srcId="{245E9AF7-DDEE-40AA-825C-41D83D37CCC8}" destId="{9C788378-EE60-4A66-BDFA-79345070D7CF}" srcOrd="1" destOrd="0" presId="urn:microsoft.com/office/officeart/2005/8/layout/hierarchy1"/>
    <dgm:cxn modelId="{1C3E8E3D-4FC2-4821-8CE6-D6891258D5BE}" type="presParOf" srcId="{9C788378-EE60-4A66-BDFA-79345070D7CF}" destId="{58F5EDF9-59BC-48FB-A0BB-08D0071D5A3F}" srcOrd="0" destOrd="0" presId="urn:microsoft.com/office/officeart/2005/8/layout/hierarchy1"/>
    <dgm:cxn modelId="{1778D262-73F5-4954-B467-E8AF0AA07DEB}" type="presParOf" srcId="{9C788378-EE60-4A66-BDFA-79345070D7CF}" destId="{B2D6B62B-8D19-4882-B20B-A6C475A67F7D}" srcOrd="1" destOrd="0" presId="urn:microsoft.com/office/officeart/2005/8/layout/hierarchy1"/>
    <dgm:cxn modelId="{5F386662-C737-449C-A3ED-331169B67ACE}" type="presParOf" srcId="{B2D6B62B-8D19-4882-B20B-A6C475A67F7D}" destId="{1B8DB34A-B762-4C93-BD5C-4214EC194401}" srcOrd="0" destOrd="0" presId="urn:microsoft.com/office/officeart/2005/8/layout/hierarchy1"/>
    <dgm:cxn modelId="{2EFFE225-D190-4640-AEFC-120CD5F26CF5}" type="presParOf" srcId="{1B8DB34A-B762-4C93-BD5C-4214EC194401}" destId="{E6435BAE-C4FF-41CD-A6DB-D418B4287394}" srcOrd="0" destOrd="0" presId="urn:microsoft.com/office/officeart/2005/8/layout/hierarchy1"/>
    <dgm:cxn modelId="{4D56086B-3AD5-46A5-9591-7C89488ECEB2}" type="presParOf" srcId="{1B8DB34A-B762-4C93-BD5C-4214EC194401}" destId="{F758966F-A44C-44FC-B6BD-AEAF103BFCBE}" srcOrd="1" destOrd="0" presId="urn:microsoft.com/office/officeart/2005/8/layout/hierarchy1"/>
    <dgm:cxn modelId="{1B163145-144A-46D7-874F-E99D2C04877E}" type="presParOf" srcId="{B2D6B62B-8D19-4882-B20B-A6C475A67F7D}" destId="{E5D37D2E-2F93-4A10-AE0F-D184FA30EFA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384947-85D9-4F15-A925-12255EFC431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C604D-D4FD-4023-80B1-2B056F925C9B}">
      <dgm:prSet phldrT="[Text]"/>
      <dgm:spPr>
        <a:xfrm>
          <a:off x="824589" y="938554"/>
          <a:ext cx="909304" cy="5774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Department of Curriculum &amp; Instruction</a:t>
          </a:r>
        </a:p>
      </dgm:t>
    </dgm:pt>
    <dgm:pt modelId="{5F204F93-3752-44BF-8553-4EB0FA1481E7}" type="parTrans" cxnId="{138BED3D-5DED-4913-ABBB-DE515F8AD66C}">
      <dgm:prSet/>
      <dgm:spPr>
        <a:xfrm>
          <a:off x="1132488" y="578116"/>
          <a:ext cx="91440" cy="26445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9506FAF-65A5-422C-B1CB-884A3A5D4BE4}" type="sibTrans" cxnId="{138BED3D-5DED-4913-ABBB-DE515F8AD66C}">
      <dgm:prSet/>
      <dgm:spPr/>
      <dgm:t>
        <a:bodyPr/>
        <a:lstStyle/>
        <a:p>
          <a:endParaRPr lang="en-US"/>
        </a:p>
      </dgm:t>
    </dgm:pt>
    <dgm:pt modelId="{D9AB6139-D2C9-41E4-8103-FC5A62744AAE}">
      <dgm:prSet phldrT="[Text]"/>
      <dgm:spPr>
        <a:xfrm>
          <a:off x="824589" y="1780419"/>
          <a:ext cx="909304" cy="5774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Master of Arts Teaching</a:t>
          </a:r>
        </a:p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</a:t>
          </a:r>
        </a:p>
      </dgm:t>
    </dgm:pt>
    <dgm:pt modelId="{12AB5ACF-EF67-429F-B8B5-8511E6EA815A}" type="parTrans" cxnId="{84FD4BA1-F8DD-4165-A02B-13F046C9C203}">
      <dgm:prSet/>
      <dgm:spPr>
        <a:xfrm>
          <a:off x="1132488" y="1419980"/>
          <a:ext cx="91440" cy="26445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7B38F28-2086-4342-9FF7-24A69CD98E8A}" type="sibTrans" cxnId="{84FD4BA1-F8DD-4165-A02B-13F046C9C203}">
      <dgm:prSet/>
      <dgm:spPr/>
      <dgm:t>
        <a:bodyPr/>
        <a:lstStyle/>
        <a:p>
          <a:endParaRPr lang="en-US"/>
        </a:p>
      </dgm:t>
    </dgm:pt>
    <dgm:pt modelId="{8782AA50-D0B2-4DFE-B6E0-65F9A8C5310A}">
      <dgm:prSet phldrT="[Text]"/>
      <dgm:spPr>
        <a:xfrm>
          <a:off x="268903" y="2622283"/>
          <a:ext cx="909304" cy="5774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Secondary Education</a:t>
          </a:r>
        </a:p>
      </dgm:t>
    </dgm:pt>
    <dgm:pt modelId="{FA1397EF-4D9B-455C-9145-5CCB8CE099A7}" type="parTrans" cxnId="{7FC238FE-BF17-4637-AA56-D0BE503160B5}">
      <dgm:prSet/>
      <dgm:spPr>
        <a:xfrm>
          <a:off x="622522" y="2261845"/>
          <a:ext cx="555686" cy="26445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F65C6C-8084-445C-811E-5667D9EDA8F0}" type="sibTrans" cxnId="{7FC238FE-BF17-4637-AA56-D0BE503160B5}">
      <dgm:prSet/>
      <dgm:spPr/>
      <dgm:t>
        <a:bodyPr/>
        <a:lstStyle/>
        <a:p>
          <a:endParaRPr lang="en-US"/>
        </a:p>
      </dgm:t>
    </dgm:pt>
    <dgm:pt modelId="{F7BCBF6E-CDEF-48C9-9885-0AFD1FF01D68}">
      <dgm:prSet phldrT="[Text]"/>
      <dgm:spPr>
        <a:xfrm>
          <a:off x="1380275" y="2622283"/>
          <a:ext cx="909304" cy="5774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Multiple Level Education</a:t>
          </a:r>
        </a:p>
      </dgm:t>
    </dgm:pt>
    <dgm:pt modelId="{3F23FFFB-5E91-4795-8BDC-49DA901075C4}" type="parTrans" cxnId="{E2D4E8E1-8548-4717-BAB3-A386AA9EFE04}">
      <dgm:prSet/>
      <dgm:spPr>
        <a:xfrm>
          <a:off x="1178208" y="2261845"/>
          <a:ext cx="555686" cy="26445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D89DDCB-2104-469A-A475-A07ADB6353F8}" type="sibTrans" cxnId="{E2D4E8E1-8548-4717-BAB3-A386AA9EFE04}">
      <dgm:prSet/>
      <dgm:spPr/>
      <dgm:t>
        <a:bodyPr/>
        <a:lstStyle/>
        <a:p>
          <a:endParaRPr lang="en-US"/>
        </a:p>
      </dgm:t>
    </dgm:pt>
    <dgm:pt modelId="{A907904B-90CA-476E-8CA4-3477D71D6E4B}">
      <dgm:prSet phldrT="[Text]"/>
      <dgm:spPr>
        <a:xfrm>
          <a:off x="824589" y="96690"/>
          <a:ext cx="909304" cy="5774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College of Education &amp; Health Professions</a:t>
          </a:r>
        </a:p>
      </dgm:t>
    </dgm:pt>
    <dgm:pt modelId="{3F25F8AC-067D-4020-A15A-3AA298D17CC0}" type="sibTrans" cxnId="{34AE3707-38D5-4310-A0D0-68F2108A6D5F}">
      <dgm:prSet/>
      <dgm:spPr/>
      <dgm:t>
        <a:bodyPr/>
        <a:lstStyle/>
        <a:p>
          <a:endParaRPr lang="en-US"/>
        </a:p>
      </dgm:t>
    </dgm:pt>
    <dgm:pt modelId="{CAF5254A-C9DC-4DC7-98F5-4AB6C9C2E25A}" type="parTrans" cxnId="{34AE3707-38D5-4310-A0D0-68F2108A6D5F}">
      <dgm:prSet/>
      <dgm:spPr/>
      <dgm:t>
        <a:bodyPr/>
        <a:lstStyle/>
        <a:p>
          <a:endParaRPr lang="en-US"/>
        </a:p>
      </dgm:t>
    </dgm:pt>
    <dgm:pt modelId="{E90DEC22-3720-4FC4-AA55-FA89E724823F}" type="pres">
      <dgm:prSet presAssocID="{A3384947-85D9-4F15-A925-12255EFC431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549E180-75D7-4692-A9C7-41BC35E1597F}" type="pres">
      <dgm:prSet presAssocID="{A907904B-90CA-476E-8CA4-3477D71D6E4B}" presName="hierRoot1" presStyleCnt="0"/>
      <dgm:spPr/>
    </dgm:pt>
    <dgm:pt modelId="{659A9601-799A-434B-B7E1-CE047F0267B3}" type="pres">
      <dgm:prSet presAssocID="{A907904B-90CA-476E-8CA4-3477D71D6E4B}" presName="composite" presStyleCnt="0"/>
      <dgm:spPr/>
    </dgm:pt>
    <dgm:pt modelId="{1E559BB1-D1A1-4AA2-94A2-E002F79E550C}" type="pres">
      <dgm:prSet presAssocID="{A907904B-90CA-476E-8CA4-3477D71D6E4B}" presName="background" presStyleLbl="node0" presStyleIdx="0" presStyleCnt="1"/>
      <dgm:spPr>
        <a:xfrm>
          <a:off x="723555" y="708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CECB67C-9C1B-43DA-AEE6-6CE9CF24C203}" type="pres">
      <dgm:prSet presAssocID="{A907904B-90CA-476E-8CA4-3477D71D6E4B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14DBE07-8C41-4534-9884-C386812D7ADF}" type="pres">
      <dgm:prSet presAssocID="{A907904B-90CA-476E-8CA4-3477D71D6E4B}" presName="hierChild2" presStyleCnt="0"/>
      <dgm:spPr/>
    </dgm:pt>
    <dgm:pt modelId="{A1B0A3F9-8542-40F7-80DA-A7B02214C4A2}" type="pres">
      <dgm:prSet presAssocID="{5F204F93-3752-44BF-8553-4EB0FA1481E7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0CBE9AC-1BF0-43BB-B23F-A91EFA674666}" type="pres">
      <dgm:prSet presAssocID="{1DAC604D-D4FD-4023-80B1-2B056F925C9B}" presName="hierRoot2" presStyleCnt="0"/>
      <dgm:spPr/>
    </dgm:pt>
    <dgm:pt modelId="{0A6954C9-97B5-4885-B482-68ADAB4EE875}" type="pres">
      <dgm:prSet presAssocID="{1DAC604D-D4FD-4023-80B1-2B056F925C9B}" presName="composite2" presStyleCnt="0"/>
      <dgm:spPr/>
    </dgm:pt>
    <dgm:pt modelId="{7F3A8980-854D-4297-89D0-22DB4507238E}" type="pres">
      <dgm:prSet presAssocID="{1DAC604D-D4FD-4023-80B1-2B056F925C9B}" presName="background2" presStyleLbl="node2" presStyleIdx="0" presStyleCnt="1"/>
      <dgm:spPr>
        <a:xfrm>
          <a:off x="723555" y="842572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40208C7-ABCD-49D3-AC87-EC9A124EFB40}" type="pres">
      <dgm:prSet presAssocID="{1DAC604D-D4FD-4023-80B1-2B056F925C9B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CF16CE6-462E-405A-AA40-8B97AC93FC56}" type="pres">
      <dgm:prSet presAssocID="{1DAC604D-D4FD-4023-80B1-2B056F925C9B}" presName="hierChild3" presStyleCnt="0"/>
      <dgm:spPr/>
    </dgm:pt>
    <dgm:pt modelId="{D5CE9408-D868-41F4-BB77-E87C4E49D74D}" type="pres">
      <dgm:prSet presAssocID="{12AB5ACF-EF67-429F-B8B5-8511E6EA815A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45E9AF7-DDEE-40AA-825C-41D83D37CCC8}" type="pres">
      <dgm:prSet presAssocID="{D9AB6139-D2C9-41E4-8103-FC5A62744AAE}" presName="hierRoot3" presStyleCnt="0"/>
      <dgm:spPr/>
    </dgm:pt>
    <dgm:pt modelId="{78A6B3A1-0442-4F33-8B56-5053E1944729}" type="pres">
      <dgm:prSet presAssocID="{D9AB6139-D2C9-41E4-8103-FC5A62744AAE}" presName="composite3" presStyleCnt="0"/>
      <dgm:spPr/>
    </dgm:pt>
    <dgm:pt modelId="{5199040E-BF57-49A3-843C-D21D75F58F2B}" type="pres">
      <dgm:prSet presAssocID="{D9AB6139-D2C9-41E4-8103-FC5A62744AAE}" presName="background3" presStyleLbl="node3" presStyleIdx="0" presStyleCnt="1"/>
      <dgm:spPr>
        <a:xfrm>
          <a:off x="723555" y="1684436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CA82D30-2C16-4955-B5F5-0E4DF01453F2}" type="pres">
      <dgm:prSet presAssocID="{D9AB6139-D2C9-41E4-8103-FC5A62744AAE}" presName="text3" presStyleLbl="fgAcc3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C788378-EE60-4A66-BDFA-79345070D7CF}" type="pres">
      <dgm:prSet presAssocID="{D9AB6139-D2C9-41E4-8103-FC5A62744AAE}" presName="hierChild4" presStyleCnt="0"/>
      <dgm:spPr/>
    </dgm:pt>
    <dgm:pt modelId="{58F5EDF9-59BC-48FB-A0BB-08D0071D5A3F}" type="pres">
      <dgm:prSet presAssocID="{FA1397EF-4D9B-455C-9145-5CCB8CE099A7}" presName="Name23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2D6B62B-8D19-4882-B20B-A6C475A67F7D}" type="pres">
      <dgm:prSet presAssocID="{8782AA50-D0B2-4DFE-B6E0-65F9A8C5310A}" presName="hierRoot4" presStyleCnt="0"/>
      <dgm:spPr/>
    </dgm:pt>
    <dgm:pt modelId="{1B8DB34A-B762-4C93-BD5C-4214EC194401}" type="pres">
      <dgm:prSet presAssocID="{8782AA50-D0B2-4DFE-B6E0-65F9A8C5310A}" presName="composite4" presStyleCnt="0"/>
      <dgm:spPr/>
    </dgm:pt>
    <dgm:pt modelId="{E6435BAE-C4FF-41CD-A6DB-D418B4287394}" type="pres">
      <dgm:prSet presAssocID="{8782AA50-D0B2-4DFE-B6E0-65F9A8C5310A}" presName="background4" presStyleLbl="node4" presStyleIdx="0" presStyleCnt="2"/>
      <dgm:spPr>
        <a:xfrm>
          <a:off x="167869" y="2526301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758966F-A44C-44FC-B6BD-AEAF103BFCBE}" type="pres">
      <dgm:prSet presAssocID="{8782AA50-D0B2-4DFE-B6E0-65F9A8C5310A}" presName="text4" presStyleLbl="fgAcc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5D37D2E-2F93-4A10-AE0F-D184FA30EFA1}" type="pres">
      <dgm:prSet presAssocID="{8782AA50-D0B2-4DFE-B6E0-65F9A8C5310A}" presName="hierChild5" presStyleCnt="0"/>
      <dgm:spPr/>
    </dgm:pt>
    <dgm:pt modelId="{46E5F315-AA56-42BF-9E23-8F8EF3197B77}" type="pres">
      <dgm:prSet presAssocID="{3F23FFFB-5E91-4795-8BDC-49DA901075C4}" presName="Name23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85C36EB-5403-434C-AC20-7360602ED74F}" type="pres">
      <dgm:prSet presAssocID="{F7BCBF6E-CDEF-48C9-9885-0AFD1FF01D68}" presName="hierRoot4" presStyleCnt="0"/>
      <dgm:spPr/>
    </dgm:pt>
    <dgm:pt modelId="{70E4FFBE-444B-4473-BECB-118FC9DD69CB}" type="pres">
      <dgm:prSet presAssocID="{F7BCBF6E-CDEF-48C9-9885-0AFD1FF01D68}" presName="composite4" presStyleCnt="0"/>
      <dgm:spPr/>
    </dgm:pt>
    <dgm:pt modelId="{42463269-5332-4B28-8736-BAB14AB35252}" type="pres">
      <dgm:prSet presAssocID="{F7BCBF6E-CDEF-48C9-9885-0AFD1FF01D68}" presName="background4" presStyleLbl="node4" presStyleIdx="1" presStyleCnt="2"/>
      <dgm:spPr>
        <a:xfrm>
          <a:off x="1279241" y="2526301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96E3059-FF09-4AE4-80D9-7CF24E11F7DB}" type="pres">
      <dgm:prSet presAssocID="{F7BCBF6E-CDEF-48C9-9885-0AFD1FF01D68}" presName="text4" presStyleLbl="fgAcc4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70F0BAB-0CA0-4B50-83DE-68A8842F740A}" type="pres">
      <dgm:prSet presAssocID="{F7BCBF6E-CDEF-48C9-9885-0AFD1FF01D68}" presName="hierChild5" presStyleCnt="0"/>
      <dgm:spPr/>
    </dgm:pt>
  </dgm:ptLst>
  <dgm:cxnLst>
    <dgm:cxn modelId="{A3CF023F-82F2-42B7-BC74-EDC38DB039AE}" type="presOf" srcId="{A3384947-85D9-4F15-A925-12255EFC431C}" destId="{E90DEC22-3720-4FC4-AA55-FA89E724823F}" srcOrd="0" destOrd="0" presId="urn:microsoft.com/office/officeart/2005/8/layout/hierarchy1"/>
    <dgm:cxn modelId="{236D2F5F-776D-4AB3-8F06-293D98F07A5B}" type="presOf" srcId="{3F23FFFB-5E91-4795-8BDC-49DA901075C4}" destId="{46E5F315-AA56-42BF-9E23-8F8EF3197B77}" srcOrd="0" destOrd="0" presId="urn:microsoft.com/office/officeart/2005/8/layout/hierarchy1"/>
    <dgm:cxn modelId="{ACADF11D-5907-4164-A5D1-DBD75FBA83C7}" type="presOf" srcId="{8782AA50-D0B2-4DFE-B6E0-65F9A8C5310A}" destId="{F758966F-A44C-44FC-B6BD-AEAF103BFCBE}" srcOrd="0" destOrd="0" presId="urn:microsoft.com/office/officeart/2005/8/layout/hierarchy1"/>
    <dgm:cxn modelId="{84FD4BA1-F8DD-4165-A02B-13F046C9C203}" srcId="{1DAC604D-D4FD-4023-80B1-2B056F925C9B}" destId="{D9AB6139-D2C9-41E4-8103-FC5A62744AAE}" srcOrd="0" destOrd="0" parTransId="{12AB5ACF-EF67-429F-B8B5-8511E6EA815A}" sibTransId="{07B38F28-2086-4342-9FF7-24A69CD98E8A}"/>
    <dgm:cxn modelId="{34AE3707-38D5-4310-A0D0-68F2108A6D5F}" srcId="{A3384947-85D9-4F15-A925-12255EFC431C}" destId="{A907904B-90CA-476E-8CA4-3477D71D6E4B}" srcOrd="0" destOrd="0" parTransId="{CAF5254A-C9DC-4DC7-98F5-4AB6C9C2E25A}" sibTransId="{3F25F8AC-067D-4020-A15A-3AA298D17CC0}"/>
    <dgm:cxn modelId="{E2D4E8E1-8548-4717-BAB3-A386AA9EFE04}" srcId="{D9AB6139-D2C9-41E4-8103-FC5A62744AAE}" destId="{F7BCBF6E-CDEF-48C9-9885-0AFD1FF01D68}" srcOrd="1" destOrd="0" parTransId="{3F23FFFB-5E91-4795-8BDC-49DA901075C4}" sibTransId="{BD89DDCB-2104-469A-A475-A07ADB6353F8}"/>
    <dgm:cxn modelId="{A4E340D9-F622-409A-945B-2B6826E2370C}" type="presOf" srcId="{5F204F93-3752-44BF-8553-4EB0FA1481E7}" destId="{A1B0A3F9-8542-40F7-80DA-A7B02214C4A2}" srcOrd="0" destOrd="0" presId="urn:microsoft.com/office/officeart/2005/8/layout/hierarchy1"/>
    <dgm:cxn modelId="{A4FF951F-1E52-4D43-854E-6293869C62A3}" type="presOf" srcId="{1DAC604D-D4FD-4023-80B1-2B056F925C9B}" destId="{440208C7-ABCD-49D3-AC87-EC9A124EFB40}" srcOrd="0" destOrd="0" presId="urn:microsoft.com/office/officeart/2005/8/layout/hierarchy1"/>
    <dgm:cxn modelId="{7FC238FE-BF17-4637-AA56-D0BE503160B5}" srcId="{D9AB6139-D2C9-41E4-8103-FC5A62744AAE}" destId="{8782AA50-D0B2-4DFE-B6E0-65F9A8C5310A}" srcOrd="0" destOrd="0" parTransId="{FA1397EF-4D9B-455C-9145-5CCB8CE099A7}" sibTransId="{38F65C6C-8084-445C-811E-5667D9EDA8F0}"/>
    <dgm:cxn modelId="{D532AAF2-1571-4BE5-83E6-993EB92417D4}" type="presOf" srcId="{F7BCBF6E-CDEF-48C9-9885-0AFD1FF01D68}" destId="{496E3059-FF09-4AE4-80D9-7CF24E11F7DB}" srcOrd="0" destOrd="0" presId="urn:microsoft.com/office/officeart/2005/8/layout/hierarchy1"/>
    <dgm:cxn modelId="{4FB820DC-E013-4977-B172-53194CD3250A}" type="presOf" srcId="{A907904B-90CA-476E-8CA4-3477D71D6E4B}" destId="{6CECB67C-9C1B-43DA-AEE6-6CE9CF24C203}" srcOrd="0" destOrd="0" presId="urn:microsoft.com/office/officeart/2005/8/layout/hierarchy1"/>
    <dgm:cxn modelId="{138BED3D-5DED-4913-ABBB-DE515F8AD66C}" srcId="{A907904B-90CA-476E-8CA4-3477D71D6E4B}" destId="{1DAC604D-D4FD-4023-80B1-2B056F925C9B}" srcOrd="0" destOrd="0" parTransId="{5F204F93-3752-44BF-8553-4EB0FA1481E7}" sibTransId="{59506FAF-65A5-422C-B1CB-884A3A5D4BE4}"/>
    <dgm:cxn modelId="{E8420CE6-F8A0-4BC9-BAFA-FA8E10665C4B}" type="presOf" srcId="{12AB5ACF-EF67-429F-B8B5-8511E6EA815A}" destId="{D5CE9408-D868-41F4-BB77-E87C4E49D74D}" srcOrd="0" destOrd="0" presId="urn:microsoft.com/office/officeart/2005/8/layout/hierarchy1"/>
    <dgm:cxn modelId="{C8B002CA-0EB0-4352-A3D1-D99771526E59}" type="presOf" srcId="{FA1397EF-4D9B-455C-9145-5CCB8CE099A7}" destId="{58F5EDF9-59BC-48FB-A0BB-08D0071D5A3F}" srcOrd="0" destOrd="0" presId="urn:microsoft.com/office/officeart/2005/8/layout/hierarchy1"/>
    <dgm:cxn modelId="{60E6A3D9-6E2D-41B0-A1A2-4BA20012534E}" type="presOf" srcId="{D9AB6139-D2C9-41E4-8103-FC5A62744AAE}" destId="{1CA82D30-2C16-4955-B5F5-0E4DF01453F2}" srcOrd="0" destOrd="0" presId="urn:microsoft.com/office/officeart/2005/8/layout/hierarchy1"/>
    <dgm:cxn modelId="{6AE5AA95-FA47-43A7-8A37-41CE5D07DCE8}" type="presParOf" srcId="{E90DEC22-3720-4FC4-AA55-FA89E724823F}" destId="{4549E180-75D7-4692-A9C7-41BC35E1597F}" srcOrd="0" destOrd="0" presId="urn:microsoft.com/office/officeart/2005/8/layout/hierarchy1"/>
    <dgm:cxn modelId="{EB9FAFF8-F6A8-417D-B8B3-C68EFC1C9F85}" type="presParOf" srcId="{4549E180-75D7-4692-A9C7-41BC35E1597F}" destId="{659A9601-799A-434B-B7E1-CE047F0267B3}" srcOrd="0" destOrd="0" presId="urn:microsoft.com/office/officeart/2005/8/layout/hierarchy1"/>
    <dgm:cxn modelId="{650C4C0D-763C-4244-870E-24BE12E62547}" type="presParOf" srcId="{659A9601-799A-434B-B7E1-CE047F0267B3}" destId="{1E559BB1-D1A1-4AA2-94A2-E002F79E550C}" srcOrd="0" destOrd="0" presId="urn:microsoft.com/office/officeart/2005/8/layout/hierarchy1"/>
    <dgm:cxn modelId="{EF3CE7BC-5FC0-4815-8B40-7D4E5A4838D6}" type="presParOf" srcId="{659A9601-799A-434B-B7E1-CE047F0267B3}" destId="{6CECB67C-9C1B-43DA-AEE6-6CE9CF24C203}" srcOrd="1" destOrd="0" presId="urn:microsoft.com/office/officeart/2005/8/layout/hierarchy1"/>
    <dgm:cxn modelId="{BD0EEBD7-6D65-47FC-9213-0073B91D6D68}" type="presParOf" srcId="{4549E180-75D7-4692-A9C7-41BC35E1597F}" destId="{614DBE07-8C41-4534-9884-C386812D7ADF}" srcOrd="1" destOrd="0" presId="urn:microsoft.com/office/officeart/2005/8/layout/hierarchy1"/>
    <dgm:cxn modelId="{7FF70F8E-1DED-4903-9545-4F8CD801140D}" type="presParOf" srcId="{614DBE07-8C41-4534-9884-C386812D7ADF}" destId="{A1B0A3F9-8542-40F7-80DA-A7B02214C4A2}" srcOrd="0" destOrd="0" presId="urn:microsoft.com/office/officeart/2005/8/layout/hierarchy1"/>
    <dgm:cxn modelId="{9C5BF167-6F29-44E7-96EA-F194C121C5EE}" type="presParOf" srcId="{614DBE07-8C41-4534-9884-C386812D7ADF}" destId="{B0CBE9AC-1BF0-43BB-B23F-A91EFA674666}" srcOrd="1" destOrd="0" presId="urn:microsoft.com/office/officeart/2005/8/layout/hierarchy1"/>
    <dgm:cxn modelId="{8EB5C30D-1910-4AAC-84C1-07CDC3C75D05}" type="presParOf" srcId="{B0CBE9AC-1BF0-43BB-B23F-A91EFA674666}" destId="{0A6954C9-97B5-4885-B482-68ADAB4EE875}" srcOrd="0" destOrd="0" presId="urn:microsoft.com/office/officeart/2005/8/layout/hierarchy1"/>
    <dgm:cxn modelId="{DAB6FD03-86C2-4641-880D-1E20D4A9C4E7}" type="presParOf" srcId="{0A6954C9-97B5-4885-B482-68ADAB4EE875}" destId="{7F3A8980-854D-4297-89D0-22DB4507238E}" srcOrd="0" destOrd="0" presId="urn:microsoft.com/office/officeart/2005/8/layout/hierarchy1"/>
    <dgm:cxn modelId="{1D8A9740-24A8-4C9D-AB87-C484010D03E5}" type="presParOf" srcId="{0A6954C9-97B5-4885-B482-68ADAB4EE875}" destId="{440208C7-ABCD-49D3-AC87-EC9A124EFB40}" srcOrd="1" destOrd="0" presId="urn:microsoft.com/office/officeart/2005/8/layout/hierarchy1"/>
    <dgm:cxn modelId="{5C748928-7EAF-4ED2-BF5F-D762CFF5AAF5}" type="presParOf" srcId="{B0CBE9AC-1BF0-43BB-B23F-A91EFA674666}" destId="{CCF16CE6-462E-405A-AA40-8B97AC93FC56}" srcOrd="1" destOrd="0" presId="urn:microsoft.com/office/officeart/2005/8/layout/hierarchy1"/>
    <dgm:cxn modelId="{F6441C6A-7ED9-4440-8E72-5C8769FE3508}" type="presParOf" srcId="{CCF16CE6-462E-405A-AA40-8B97AC93FC56}" destId="{D5CE9408-D868-41F4-BB77-E87C4E49D74D}" srcOrd="0" destOrd="0" presId="urn:microsoft.com/office/officeart/2005/8/layout/hierarchy1"/>
    <dgm:cxn modelId="{F6A0C715-8D6E-404C-BB52-099F94C381B6}" type="presParOf" srcId="{CCF16CE6-462E-405A-AA40-8B97AC93FC56}" destId="{245E9AF7-DDEE-40AA-825C-41D83D37CCC8}" srcOrd="1" destOrd="0" presId="urn:microsoft.com/office/officeart/2005/8/layout/hierarchy1"/>
    <dgm:cxn modelId="{6BF7E828-A68D-41DB-BF53-9D21892FD5A3}" type="presParOf" srcId="{245E9AF7-DDEE-40AA-825C-41D83D37CCC8}" destId="{78A6B3A1-0442-4F33-8B56-5053E1944729}" srcOrd="0" destOrd="0" presId="urn:microsoft.com/office/officeart/2005/8/layout/hierarchy1"/>
    <dgm:cxn modelId="{8F04D413-600C-497D-8F68-729E165771A0}" type="presParOf" srcId="{78A6B3A1-0442-4F33-8B56-5053E1944729}" destId="{5199040E-BF57-49A3-843C-D21D75F58F2B}" srcOrd="0" destOrd="0" presId="urn:microsoft.com/office/officeart/2005/8/layout/hierarchy1"/>
    <dgm:cxn modelId="{74005C69-929D-456D-977B-ACA1103497FE}" type="presParOf" srcId="{78A6B3A1-0442-4F33-8B56-5053E1944729}" destId="{1CA82D30-2C16-4955-B5F5-0E4DF01453F2}" srcOrd="1" destOrd="0" presId="urn:microsoft.com/office/officeart/2005/8/layout/hierarchy1"/>
    <dgm:cxn modelId="{6C614194-9814-415F-96AD-04781CD4ED02}" type="presParOf" srcId="{245E9AF7-DDEE-40AA-825C-41D83D37CCC8}" destId="{9C788378-EE60-4A66-BDFA-79345070D7CF}" srcOrd="1" destOrd="0" presId="urn:microsoft.com/office/officeart/2005/8/layout/hierarchy1"/>
    <dgm:cxn modelId="{7D7671E4-64B4-4F23-B7AD-EB20F8181FF9}" type="presParOf" srcId="{9C788378-EE60-4A66-BDFA-79345070D7CF}" destId="{58F5EDF9-59BC-48FB-A0BB-08D0071D5A3F}" srcOrd="0" destOrd="0" presId="urn:microsoft.com/office/officeart/2005/8/layout/hierarchy1"/>
    <dgm:cxn modelId="{7B1D7446-059D-4703-9F96-2C502DCD83EB}" type="presParOf" srcId="{9C788378-EE60-4A66-BDFA-79345070D7CF}" destId="{B2D6B62B-8D19-4882-B20B-A6C475A67F7D}" srcOrd="1" destOrd="0" presId="urn:microsoft.com/office/officeart/2005/8/layout/hierarchy1"/>
    <dgm:cxn modelId="{033BADF9-CFA0-4E37-87D3-97EDDA771F17}" type="presParOf" srcId="{B2D6B62B-8D19-4882-B20B-A6C475A67F7D}" destId="{1B8DB34A-B762-4C93-BD5C-4214EC194401}" srcOrd="0" destOrd="0" presId="urn:microsoft.com/office/officeart/2005/8/layout/hierarchy1"/>
    <dgm:cxn modelId="{351A5CE7-6A19-488E-ACA8-28A1C59D2360}" type="presParOf" srcId="{1B8DB34A-B762-4C93-BD5C-4214EC194401}" destId="{E6435BAE-C4FF-41CD-A6DB-D418B4287394}" srcOrd="0" destOrd="0" presId="urn:microsoft.com/office/officeart/2005/8/layout/hierarchy1"/>
    <dgm:cxn modelId="{A6EBF971-66C6-4686-9C3B-60E88FD5DD5E}" type="presParOf" srcId="{1B8DB34A-B762-4C93-BD5C-4214EC194401}" destId="{F758966F-A44C-44FC-B6BD-AEAF103BFCBE}" srcOrd="1" destOrd="0" presId="urn:microsoft.com/office/officeart/2005/8/layout/hierarchy1"/>
    <dgm:cxn modelId="{122F3D52-BC8C-49E3-A507-F7F8B292DDC0}" type="presParOf" srcId="{B2D6B62B-8D19-4882-B20B-A6C475A67F7D}" destId="{E5D37D2E-2F93-4A10-AE0F-D184FA30EFA1}" srcOrd="1" destOrd="0" presId="urn:microsoft.com/office/officeart/2005/8/layout/hierarchy1"/>
    <dgm:cxn modelId="{992A3542-C332-4891-9891-C4FC17CC04D9}" type="presParOf" srcId="{9C788378-EE60-4A66-BDFA-79345070D7CF}" destId="{46E5F315-AA56-42BF-9E23-8F8EF3197B77}" srcOrd="2" destOrd="0" presId="urn:microsoft.com/office/officeart/2005/8/layout/hierarchy1"/>
    <dgm:cxn modelId="{049A20D1-E9F7-44ED-90C7-0BE814C2E634}" type="presParOf" srcId="{9C788378-EE60-4A66-BDFA-79345070D7CF}" destId="{985C36EB-5403-434C-AC20-7360602ED74F}" srcOrd="3" destOrd="0" presId="urn:microsoft.com/office/officeart/2005/8/layout/hierarchy1"/>
    <dgm:cxn modelId="{C064EF82-133C-4BC3-AD77-426922436912}" type="presParOf" srcId="{985C36EB-5403-434C-AC20-7360602ED74F}" destId="{70E4FFBE-444B-4473-BECB-118FC9DD69CB}" srcOrd="0" destOrd="0" presId="urn:microsoft.com/office/officeart/2005/8/layout/hierarchy1"/>
    <dgm:cxn modelId="{E6240CA2-08C0-41F2-AC50-68D8E36EF27D}" type="presParOf" srcId="{70E4FFBE-444B-4473-BECB-118FC9DD69CB}" destId="{42463269-5332-4B28-8736-BAB14AB35252}" srcOrd="0" destOrd="0" presId="urn:microsoft.com/office/officeart/2005/8/layout/hierarchy1"/>
    <dgm:cxn modelId="{533E15C4-0C5C-4046-9AA8-3C265B6563A3}" type="presParOf" srcId="{70E4FFBE-444B-4473-BECB-118FC9DD69CB}" destId="{496E3059-FF09-4AE4-80D9-7CF24E11F7DB}" srcOrd="1" destOrd="0" presId="urn:microsoft.com/office/officeart/2005/8/layout/hierarchy1"/>
    <dgm:cxn modelId="{281E9336-8448-4A21-AC2C-E81F98E40526}" type="presParOf" srcId="{985C36EB-5403-434C-AC20-7360602ED74F}" destId="{170F0BAB-0CA0-4B50-83DE-68A8842F74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F5EDF9-59BC-48FB-A0BB-08D0071D5A3F}">
      <dsp:nvSpPr>
        <dsp:cNvPr id="0" name=""/>
        <dsp:cNvSpPr/>
      </dsp:nvSpPr>
      <dsp:spPr>
        <a:xfrm>
          <a:off x="970552" y="2261979"/>
          <a:ext cx="91440" cy="26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E9408-D868-41F4-BB77-E87C4E49D74D}">
      <dsp:nvSpPr>
        <dsp:cNvPr id="0" name=""/>
        <dsp:cNvSpPr/>
      </dsp:nvSpPr>
      <dsp:spPr>
        <a:xfrm>
          <a:off x="970552" y="1419944"/>
          <a:ext cx="91440" cy="26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0A3F9-8542-40F7-80DA-A7B02214C4A2}">
      <dsp:nvSpPr>
        <dsp:cNvPr id="0" name=""/>
        <dsp:cNvSpPr/>
      </dsp:nvSpPr>
      <dsp:spPr>
        <a:xfrm>
          <a:off x="970552" y="577909"/>
          <a:ext cx="91440" cy="264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59BB1-D1A1-4AA2-94A2-E002F79E550C}">
      <dsp:nvSpPr>
        <dsp:cNvPr id="0" name=""/>
        <dsp:cNvSpPr/>
      </dsp:nvSpPr>
      <dsp:spPr>
        <a:xfrm>
          <a:off x="561528" y="384"/>
          <a:ext cx="909488" cy="577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ECB67C-9C1B-43DA-AEE6-6CE9CF24C203}">
      <dsp:nvSpPr>
        <dsp:cNvPr id="0" name=""/>
        <dsp:cNvSpPr/>
      </dsp:nvSpPr>
      <dsp:spPr>
        <a:xfrm>
          <a:off x="662582" y="96385"/>
          <a:ext cx="909488" cy="577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College of Education &amp; Health Professions</a:t>
          </a:r>
        </a:p>
      </dsp:txBody>
      <dsp:txXfrm>
        <a:off x="679497" y="113300"/>
        <a:ext cx="875658" cy="543695"/>
      </dsp:txXfrm>
    </dsp:sp>
    <dsp:sp modelId="{7F3A8980-854D-4297-89D0-22DB4507238E}">
      <dsp:nvSpPr>
        <dsp:cNvPr id="0" name=""/>
        <dsp:cNvSpPr/>
      </dsp:nvSpPr>
      <dsp:spPr>
        <a:xfrm>
          <a:off x="561528" y="842419"/>
          <a:ext cx="909488" cy="577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0208C7-ABCD-49D3-AC87-EC9A124EFB40}">
      <dsp:nvSpPr>
        <dsp:cNvPr id="0" name=""/>
        <dsp:cNvSpPr/>
      </dsp:nvSpPr>
      <dsp:spPr>
        <a:xfrm>
          <a:off x="662582" y="938420"/>
          <a:ext cx="909488" cy="577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Department of Curriculum &amp; Instruction</a:t>
          </a:r>
        </a:p>
      </dsp:txBody>
      <dsp:txXfrm>
        <a:off x="679497" y="955335"/>
        <a:ext cx="875658" cy="543695"/>
      </dsp:txXfrm>
    </dsp:sp>
    <dsp:sp modelId="{5199040E-BF57-49A3-843C-D21D75F58F2B}">
      <dsp:nvSpPr>
        <dsp:cNvPr id="0" name=""/>
        <dsp:cNvSpPr/>
      </dsp:nvSpPr>
      <dsp:spPr>
        <a:xfrm>
          <a:off x="561528" y="1684454"/>
          <a:ext cx="909488" cy="577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82D30-2C16-4955-B5F5-0E4DF01453F2}">
      <dsp:nvSpPr>
        <dsp:cNvPr id="0" name=""/>
        <dsp:cNvSpPr/>
      </dsp:nvSpPr>
      <dsp:spPr>
        <a:xfrm>
          <a:off x="662582" y="1780455"/>
          <a:ext cx="909488" cy="577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Master of Arts Teaching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Education</a:t>
          </a:r>
        </a:p>
      </dsp:txBody>
      <dsp:txXfrm>
        <a:off x="679497" y="1797370"/>
        <a:ext cx="875658" cy="543695"/>
      </dsp:txXfrm>
    </dsp:sp>
    <dsp:sp modelId="{E6435BAE-C4FF-41CD-A6DB-D418B4287394}">
      <dsp:nvSpPr>
        <dsp:cNvPr id="0" name=""/>
        <dsp:cNvSpPr/>
      </dsp:nvSpPr>
      <dsp:spPr>
        <a:xfrm>
          <a:off x="561528" y="2526488"/>
          <a:ext cx="909488" cy="577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58966F-A44C-44FC-B6BD-AEAF103BFCBE}">
      <dsp:nvSpPr>
        <dsp:cNvPr id="0" name=""/>
        <dsp:cNvSpPr/>
      </dsp:nvSpPr>
      <dsp:spPr>
        <a:xfrm>
          <a:off x="662582" y="2622490"/>
          <a:ext cx="909488" cy="577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Secondary Education</a:t>
          </a:r>
        </a:p>
      </dsp:txBody>
      <dsp:txXfrm>
        <a:off x="679497" y="2639405"/>
        <a:ext cx="875658" cy="5436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E5F315-AA56-42BF-9E23-8F8EF3197B77}">
      <dsp:nvSpPr>
        <dsp:cNvPr id="0" name=""/>
        <dsp:cNvSpPr/>
      </dsp:nvSpPr>
      <dsp:spPr>
        <a:xfrm>
          <a:off x="1178208" y="2261845"/>
          <a:ext cx="555686" cy="26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5EDF9-59BC-48FB-A0BB-08D0071D5A3F}">
      <dsp:nvSpPr>
        <dsp:cNvPr id="0" name=""/>
        <dsp:cNvSpPr/>
      </dsp:nvSpPr>
      <dsp:spPr>
        <a:xfrm>
          <a:off x="622522" y="2261845"/>
          <a:ext cx="555686" cy="264456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E9408-D868-41F4-BB77-E87C4E49D74D}">
      <dsp:nvSpPr>
        <dsp:cNvPr id="0" name=""/>
        <dsp:cNvSpPr/>
      </dsp:nvSpPr>
      <dsp:spPr>
        <a:xfrm>
          <a:off x="1132488" y="1419980"/>
          <a:ext cx="91440" cy="264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0A3F9-8542-40F7-80DA-A7B02214C4A2}">
      <dsp:nvSpPr>
        <dsp:cNvPr id="0" name=""/>
        <dsp:cNvSpPr/>
      </dsp:nvSpPr>
      <dsp:spPr>
        <a:xfrm>
          <a:off x="1132488" y="578116"/>
          <a:ext cx="91440" cy="264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59BB1-D1A1-4AA2-94A2-E002F79E550C}">
      <dsp:nvSpPr>
        <dsp:cNvPr id="0" name=""/>
        <dsp:cNvSpPr/>
      </dsp:nvSpPr>
      <dsp:spPr>
        <a:xfrm>
          <a:off x="723555" y="708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ECB67C-9C1B-43DA-AEE6-6CE9CF24C203}">
      <dsp:nvSpPr>
        <dsp:cNvPr id="0" name=""/>
        <dsp:cNvSpPr/>
      </dsp:nvSpPr>
      <dsp:spPr>
        <a:xfrm>
          <a:off x="824589" y="96690"/>
          <a:ext cx="909304" cy="5774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College of Education &amp; Health Professions</a:t>
          </a:r>
        </a:p>
      </dsp:txBody>
      <dsp:txXfrm>
        <a:off x="841501" y="113602"/>
        <a:ext cx="875480" cy="543584"/>
      </dsp:txXfrm>
    </dsp:sp>
    <dsp:sp modelId="{7F3A8980-854D-4297-89D0-22DB4507238E}">
      <dsp:nvSpPr>
        <dsp:cNvPr id="0" name=""/>
        <dsp:cNvSpPr/>
      </dsp:nvSpPr>
      <dsp:spPr>
        <a:xfrm>
          <a:off x="723555" y="842572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0208C7-ABCD-49D3-AC87-EC9A124EFB40}">
      <dsp:nvSpPr>
        <dsp:cNvPr id="0" name=""/>
        <dsp:cNvSpPr/>
      </dsp:nvSpPr>
      <dsp:spPr>
        <a:xfrm>
          <a:off x="824589" y="938554"/>
          <a:ext cx="909304" cy="5774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Department of Curriculum &amp; Instruction</a:t>
          </a:r>
        </a:p>
      </dsp:txBody>
      <dsp:txXfrm>
        <a:off x="841501" y="955466"/>
        <a:ext cx="875480" cy="543584"/>
      </dsp:txXfrm>
    </dsp:sp>
    <dsp:sp modelId="{5199040E-BF57-49A3-843C-D21D75F58F2B}">
      <dsp:nvSpPr>
        <dsp:cNvPr id="0" name=""/>
        <dsp:cNvSpPr/>
      </dsp:nvSpPr>
      <dsp:spPr>
        <a:xfrm>
          <a:off x="723555" y="1684436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82D30-2C16-4955-B5F5-0E4DF01453F2}">
      <dsp:nvSpPr>
        <dsp:cNvPr id="0" name=""/>
        <dsp:cNvSpPr/>
      </dsp:nvSpPr>
      <dsp:spPr>
        <a:xfrm>
          <a:off x="824589" y="1780419"/>
          <a:ext cx="909304" cy="5774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Master of Arts Teaching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</a:t>
          </a:r>
        </a:p>
      </dsp:txBody>
      <dsp:txXfrm>
        <a:off x="841501" y="1797331"/>
        <a:ext cx="875480" cy="543584"/>
      </dsp:txXfrm>
    </dsp:sp>
    <dsp:sp modelId="{E6435BAE-C4FF-41CD-A6DB-D418B4287394}">
      <dsp:nvSpPr>
        <dsp:cNvPr id="0" name=""/>
        <dsp:cNvSpPr/>
      </dsp:nvSpPr>
      <dsp:spPr>
        <a:xfrm>
          <a:off x="167869" y="2526301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58966F-A44C-44FC-B6BD-AEAF103BFCBE}">
      <dsp:nvSpPr>
        <dsp:cNvPr id="0" name=""/>
        <dsp:cNvSpPr/>
      </dsp:nvSpPr>
      <dsp:spPr>
        <a:xfrm>
          <a:off x="268903" y="2622283"/>
          <a:ext cx="909304" cy="5774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Secondary Education</a:t>
          </a:r>
        </a:p>
      </dsp:txBody>
      <dsp:txXfrm>
        <a:off x="285815" y="2639195"/>
        <a:ext cx="875480" cy="543584"/>
      </dsp:txXfrm>
    </dsp:sp>
    <dsp:sp modelId="{42463269-5332-4B28-8736-BAB14AB35252}">
      <dsp:nvSpPr>
        <dsp:cNvPr id="0" name=""/>
        <dsp:cNvSpPr/>
      </dsp:nvSpPr>
      <dsp:spPr>
        <a:xfrm>
          <a:off x="1279241" y="2526301"/>
          <a:ext cx="909304" cy="5774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6E3059-FF09-4AE4-80D9-7CF24E11F7DB}">
      <dsp:nvSpPr>
        <dsp:cNvPr id="0" name=""/>
        <dsp:cNvSpPr/>
      </dsp:nvSpPr>
      <dsp:spPr>
        <a:xfrm>
          <a:off x="1380275" y="2622283"/>
          <a:ext cx="909304" cy="5774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Multiple Level Education</a:t>
          </a:r>
        </a:p>
      </dsp:txBody>
      <dsp:txXfrm>
        <a:off x="1397187" y="2639195"/>
        <a:ext cx="875480" cy="543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2015-10-02T17:50:00Z</cp:lastPrinted>
  <dcterms:created xsi:type="dcterms:W3CDTF">2015-10-15T16:59:00Z</dcterms:created>
  <dcterms:modified xsi:type="dcterms:W3CDTF">2015-10-15T16:59:00Z</dcterms:modified>
</cp:coreProperties>
</file>