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F8" w:rsidRPr="00FA2CF8" w:rsidRDefault="00FA2CF8" w:rsidP="00A10586">
      <w:pPr>
        <w:pStyle w:val="Default"/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2CF8">
        <w:rPr>
          <w:rFonts w:ascii="Times New Roman" w:hAnsi="Times New Roman" w:cs="Times New Roman"/>
          <w:b/>
          <w:bCs/>
          <w:sz w:val="28"/>
          <w:szCs w:val="28"/>
        </w:rPr>
        <w:t>LETTER OF NOTIFICATION – 12</w:t>
      </w:r>
    </w:p>
    <w:p w:rsidR="00FA2CF8" w:rsidRPr="00FA2CF8" w:rsidRDefault="00FA2CF8" w:rsidP="00FA2CF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A2CF8">
        <w:rPr>
          <w:rFonts w:ascii="Times New Roman" w:hAnsi="Times New Roman" w:cs="Times New Roman"/>
          <w:b/>
          <w:bCs/>
          <w:sz w:val="23"/>
          <w:szCs w:val="23"/>
        </w:rPr>
        <w:t>EXISTING CERTIFICATE or DEGREE PROGRAM</w:t>
      </w:r>
    </w:p>
    <w:p w:rsidR="00FA2CF8" w:rsidRDefault="00FA2CF8" w:rsidP="00FA2CF8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A2CF8">
        <w:rPr>
          <w:rFonts w:ascii="Times New Roman" w:hAnsi="Times New Roman" w:cs="Times New Roman"/>
          <w:b/>
          <w:bCs/>
          <w:sz w:val="23"/>
          <w:szCs w:val="23"/>
        </w:rPr>
        <w:t>OFFERED AT OFF-CAMPUS LOCATION</w:t>
      </w:r>
    </w:p>
    <w:p w:rsidR="00FA2CF8" w:rsidRPr="00FA2CF8" w:rsidRDefault="00FA2CF8" w:rsidP="00FA2CF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FA2CF8" w:rsidRPr="00FA2CF8" w:rsidRDefault="00FA2CF8" w:rsidP="00A10586">
      <w:pPr>
        <w:pStyle w:val="Default"/>
        <w:tabs>
          <w:tab w:val="left" w:pos="360"/>
        </w:tabs>
        <w:rPr>
          <w:rFonts w:ascii="Times New Roman" w:hAnsi="Times New Roman" w:cs="Times New Roman"/>
        </w:rPr>
      </w:pPr>
      <w:r w:rsidRPr="00FA2CF8">
        <w:rPr>
          <w:rFonts w:ascii="Times New Roman" w:hAnsi="Times New Roman" w:cs="Times New Roman"/>
        </w:rPr>
        <w:t xml:space="preserve">1. </w:t>
      </w:r>
      <w:r w:rsidR="00A10586">
        <w:rPr>
          <w:rFonts w:ascii="Times New Roman" w:hAnsi="Times New Roman" w:cs="Times New Roman"/>
        </w:rPr>
        <w:tab/>
      </w:r>
      <w:r w:rsidRPr="00FA2CF8">
        <w:rPr>
          <w:rFonts w:ascii="Times New Roman" w:hAnsi="Times New Roman" w:cs="Times New Roman"/>
        </w:rPr>
        <w:t xml:space="preserve">Institution submitting request: </w:t>
      </w:r>
      <w:r>
        <w:rPr>
          <w:rFonts w:ascii="Times New Roman" w:hAnsi="Times New Roman" w:cs="Times New Roman"/>
        </w:rPr>
        <w:t>University of Arkansas - Fayetteville</w:t>
      </w:r>
    </w:p>
    <w:p w:rsidR="00FA2CF8" w:rsidRPr="00FA2CF8" w:rsidRDefault="00FA2CF8" w:rsidP="00A10586">
      <w:pPr>
        <w:pStyle w:val="Default"/>
        <w:tabs>
          <w:tab w:val="left" w:pos="360"/>
        </w:tabs>
        <w:rPr>
          <w:rFonts w:ascii="Times New Roman" w:hAnsi="Times New Roman" w:cs="Times New Roman"/>
        </w:rPr>
      </w:pPr>
    </w:p>
    <w:p w:rsidR="00FA2CF8" w:rsidRPr="00FA2CF8" w:rsidRDefault="00FA2CF8" w:rsidP="00A10586">
      <w:pPr>
        <w:pStyle w:val="Default"/>
        <w:tabs>
          <w:tab w:val="left" w:pos="360"/>
        </w:tabs>
        <w:rPr>
          <w:rFonts w:ascii="Times New Roman" w:hAnsi="Times New Roman" w:cs="Times New Roman"/>
        </w:rPr>
      </w:pPr>
      <w:r w:rsidRPr="00FA2CF8">
        <w:rPr>
          <w:rFonts w:ascii="Times New Roman" w:hAnsi="Times New Roman" w:cs="Times New Roman"/>
        </w:rPr>
        <w:t xml:space="preserve">2. </w:t>
      </w:r>
      <w:r w:rsidR="00A10586">
        <w:rPr>
          <w:rFonts w:ascii="Times New Roman" w:hAnsi="Times New Roman" w:cs="Times New Roman"/>
        </w:rPr>
        <w:tab/>
      </w:r>
      <w:r w:rsidRPr="00FA2CF8">
        <w:rPr>
          <w:rFonts w:ascii="Times New Roman" w:hAnsi="Times New Roman" w:cs="Times New Roman"/>
        </w:rPr>
        <w:t xml:space="preserve">Contact person/title: </w:t>
      </w:r>
      <w:r w:rsidR="00A10586">
        <w:rPr>
          <w:rFonts w:ascii="Times New Roman" w:hAnsi="Times New Roman" w:cs="Times New Roman"/>
        </w:rPr>
        <w:t>Dr. Terry Martin, Vice Provost for Academic Affairs</w:t>
      </w:r>
    </w:p>
    <w:p w:rsidR="00FA2CF8" w:rsidRPr="00FA2CF8" w:rsidRDefault="00FA2CF8" w:rsidP="00A10586">
      <w:pPr>
        <w:pStyle w:val="Default"/>
        <w:tabs>
          <w:tab w:val="left" w:pos="360"/>
        </w:tabs>
        <w:rPr>
          <w:rFonts w:ascii="Times New Roman" w:hAnsi="Times New Roman" w:cs="Times New Roman"/>
        </w:rPr>
      </w:pPr>
    </w:p>
    <w:p w:rsidR="00FA2CF8" w:rsidRPr="00FA2CF8" w:rsidRDefault="00FA2CF8" w:rsidP="00A10586">
      <w:pPr>
        <w:pStyle w:val="Default"/>
        <w:tabs>
          <w:tab w:val="left" w:pos="360"/>
        </w:tabs>
        <w:rPr>
          <w:rFonts w:ascii="Times New Roman" w:hAnsi="Times New Roman" w:cs="Times New Roman"/>
        </w:rPr>
      </w:pPr>
      <w:r w:rsidRPr="00FA2CF8">
        <w:rPr>
          <w:rFonts w:ascii="Times New Roman" w:hAnsi="Times New Roman" w:cs="Times New Roman"/>
        </w:rPr>
        <w:t xml:space="preserve">3. </w:t>
      </w:r>
      <w:r w:rsidR="00A10586">
        <w:rPr>
          <w:rFonts w:ascii="Times New Roman" w:hAnsi="Times New Roman" w:cs="Times New Roman"/>
        </w:rPr>
        <w:tab/>
      </w:r>
      <w:r w:rsidRPr="00FA2CF8">
        <w:rPr>
          <w:rFonts w:ascii="Times New Roman" w:hAnsi="Times New Roman" w:cs="Times New Roman"/>
        </w:rPr>
        <w:t xml:space="preserve">Phone number/e-mail address: </w:t>
      </w:r>
      <w:r w:rsidR="00A10586">
        <w:rPr>
          <w:rFonts w:ascii="Times New Roman" w:hAnsi="Times New Roman" w:cs="Times New Roman"/>
        </w:rPr>
        <w:t>(479)575-2151</w:t>
      </w:r>
      <w:r>
        <w:rPr>
          <w:rFonts w:ascii="Times New Roman" w:hAnsi="Times New Roman" w:cs="Times New Roman"/>
        </w:rPr>
        <w:t>/</w:t>
      </w:r>
      <w:r w:rsidR="00A10586">
        <w:rPr>
          <w:rFonts w:ascii="Times New Roman" w:hAnsi="Times New Roman" w:cs="Times New Roman"/>
        </w:rPr>
        <w:t>tmartin</w:t>
      </w:r>
      <w:r>
        <w:rPr>
          <w:rFonts w:ascii="Times New Roman" w:hAnsi="Times New Roman" w:cs="Times New Roman"/>
        </w:rPr>
        <w:t>@uark.edu</w:t>
      </w:r>
    </w:p>
    <w:p w:rsidR="00FA2CF8" w:rsidRPr="00FA2CF8" w:rsidRDefault="00FA2CF8" w:rsidP="00A10586">
      <w:pPr>
        <w:pStyle w:val="Default"/>
        <w:tabs>
          <w:tab w:val="left" w:pos="360"/>
        </w:tabs>
        <w:rPr>
          <w:rFonts w:ascii="Times New Roman" w:hAnsi="Times New Roman" w:cs="Times New Roman"/>
        </w:rPr>
      </w:pPr>
    </w:p>
    <w:p w:rsidR="00FA2CF8" w:rsidRPr="00FA2CF8" w:rsidRDefault="00FA2CF8" w:rsidP="00A10586">
      <w:pPr>
        <w:pStyle w:val="Default"/>
        <w:tabs>
          <w:tab w:val="left" w:pos="360"/>
        </w:tabs>
        <w:rPr>
          <w:rFonts w:ascii="Times New Roman" w:hAnsi="Times New Roman" w:cs="Times New Roman"/>
        </w:rPr>
      </w:pPr>
      <w:r w:rsidRPr="00FA2CF8">
        <w:rPr>
          <w:rFonts w:ascii="Times New Roman" w:hAnsi="Times New Roman" w:cs="Times New Roman"/>
        </w:rPr>
        <w:t xml:space="preserve">4. </w:t>
      </w:r>
      <w:r w:rsidR="00A10586">
        <w:rPr>
          <w:rFonts w:ascii="Times New Roman" w:hAnsi="Times New Roman" w:cs="Times New Roman"/>
        </w:rPr>
        <w:tab/>
      </w:r>
      <w:r w:rsidRPr="00FA2CF8">
        <w:rPr>
          <w:rFonts w:ascii="Times New Roman" w:hAnsi="Times New Roman" w:cs="Times New Roman"/>
        </w:rPr>
        <w:t xml:space="preserve">Name of existing program. </w:t>
      </w:r>
      <w:r>
        <w:rPr>
          <w:rFonts w:ascii="Times New Roman" w:hAnsi="Times New Roman" w:cs="Times New Roman"/>
        </w:rPr>
        <w:t xml:space="preserve">Bachelor of Science in Business Administration </w:t>
      </w:r>
    </w:p>
    <w:p w:rsidR="00FA2CF8" w:rsidRPr="00FA2CF8" w:rsidRDefault="00FA2CF8" w:rsidP="00A10586">
      <w:pPr>
        <w:pStyle w:val="Default"/>
        <w:tabs>
          <w:tab w:val="left" w:pos="360"/>
        </w:tabs>
        <w:rPr>
          <w:rFonts w:ascii="Times New Roman" w:hAnsi="Times New Roman" w:cs="Times New Roman"/>
        </w:rPr>
      </w:pPr>
    </w:p>
    <w:p w:rsidR="00FA2CF8" w:rsidRPr="00FA2CF8" w:rsidRDefault="00FA2CF8" w:rsidP="00A10586">
      <w:pPr>
        <w:pStyle w:val="Default"/>
        <w:tabs>
          <w:tab w:val="left" w:pos="360"/>
        </w:tabs>
        <w:rPr>
          <w:rFonts w:ascii="Times New Roman" w:hAnsi="Times New Roman" w:cs="Times New Roman"/>
        </w:rPr>
      </w:pPr>
      <w:r w:rsidRPr="00FA2CF8">
        <w:rPr>
          <w:rFonts w:ascii="Times New Roman" w:hAnsi="Times New Roman" w:cs="Times New Roman"/>
        </w:rPr>
        <w:t xml:space="preserve">5. </w:t>
      </w:r>
      <w:r w:rsidR="00A10586">
        <w:rPr>
          <w:rFonts w:ascii="Times New Roman" w:hAnsi="Times New Roman" w:cs="Times New Roman"/>
        </w:rPr>
        <w:tab/>
      </w:r>
      <w:r w:rsidRPr="00FA2CF8">
        <w:rPr>
          <w:rFonts w:ascii="Times New Roman" w:hAnsi="Times New Roman" w:cs="Times New Roman"/>
        </w:rPr>
        <w:t xml:space="preserve">Proposed effective date: </w:t>
      </w:r>
      <w:r w:rsidR="00A10586">
        <w:rPr>
          <w:rFonts w:ascii="Times New Roman" w:hAnsi="Times New Roman" w:cs="Times New Roman"/>
        </w:rPr>
        <w:t>Fall 2016</w:t>
      </w:r>
    </w:p>
    <w:p w:rsidR="00FA2CF8" w:rsidRPr="00FA2CF8" w:rsidRDefault="00FA2CF8" w:rsidP="00A10586">
      <w:pPr>
        <w:pStyle w:val="Default"/>
        <w:tabs>
          <w:tab w:val="left" w:pos="360"/>
        </w:tabs>
        <w:rPr>
          <w:rFonts w:ascii="Times New Roman" w:hAnsi="Times New Roman" w:cs="Times New Roman"/>
        </w:rPr>
      </w:pPr>
    </w:p>
    <w:p w:rsidR="00FA2CF8" w:rsidRPr="00FA2CF8" w:rsidRDefault="00FA2CF8" w:rsidP="00A10586">
      <w:pPr>
        <w:pStyle w:val="Default"/>
        <w:tabs>
          <w:tab w:val="left" w:pos="360"/>
        </w:tabs>
        <w:rPr>
          <w:rFonts w:ascii="Times New Roman" w:hAnsi="Times New Roman" w:cs="Times New Roman"/>
        </w:rPr>
      </w:pPr>
      <w:r w:rsidRPr="00FA2CF8">
        <w:rPr>
          <w:rFonts w:ascii="Times New Roman" w:hAnsi="Times New Roman" w:cs="Times New Roman"/>
        </w:rPr>
        <w:t xml:space="preserve">6. </w:t>
      </w:r>
      <w:r w:rsidR="00A10586">
        <w:rPr>
          <w:rFonts w:ascii="Times New Roman" w:hAnsi="Times New Roman" w:cs="Times New Roman"/>
        </w:rPr>
        <w:tab/>
      </w:r>
      <w:r w:rsidRPr="00FA2CF8">
        <w:rPr>
          <w:rFonts w:ascii="Times New Roman" w:hAnsi="Times New Roman" w:cs="Times New Roman"/>
        </w:rPr>
        <w:t xml:space="preserve">Proposed location of off-campus site. </w:t>
      </w:r>
      <w:r>
        <w:rPr>
          <w:rFonts w:ascii="Times New Roman" w:hAnsi="Times New Roman" w:cs="Times New Roman"/>
        </w:rPr>
        <w:t>Suzhou University</w:t>
      </w:r>
      <w:r w:rsidR="005A38B3">
        <w:rPr>
          <w:rFonts w:ascii="Times New Roman" w:hAnsi="Times New Roman" w:cs="Times New Roman"/>
        </w:rPr>
        <w:t xml:space="preserve"> – Suzhou, China</w:t>
      </w:r>
    </w:p>
    <w:p w:rsidR="00FA2CF8" w:rsidRPr="00FA2CF8" w:rsidRDefault="00FA2CF8" w:rsidP="00A10586">
      <w:pPr>
        <w:pStyle w:val="Default"/>
        <w:tabs>
          <w:tab w:val="left" w:pos="360"/>
        </w:tabs>
        <w:rPr>
          <w:rFonts w:ascii="Times New Roman" w:hAnsi="Times New Roman" w:cs="Times New Roman"/>
        </w:rPr>
      </w:pPr>
    </w:p>
    <w:p w:rsidR="00FA2CF8" w:rsidRPr="00FA2CF8" w:rsidRDefault="00FA2CF8" w:rsidP="00A10586">
      <w:pPr>
        <w:pStyle w:val="Default"/>
        <w:tabs>
          <w:tab w:val="left" w:pos="360"/>
        </w:tabs>
        <w:rPr>
          <w:rFonts w:ascii="Times New Roman" w:hAnsi="Times New Roman" w:cs="Times New Roman"/>
        </w:rPr>
      </w:pPr>
      <w:r w:rsidRPr="00911448">
        <w:rPr>
          <w:rFonts w:ascii="Times New Roman" w:hAnsi="Times New Roman" w:cs="Times New Roman"/>
        </w:rPr>
        <w:t xml:space="preserve">7. </w:t>
      </w:r>
      <w:r w:rsidR="00A10586">
        <w:rPr>
          <w:rFonts w:ascii="Times New Roman" w:hAnsi="Times New Roman" w:cs="Times New Roman"/>
        </w:rPr>
        <w:tab/>
      </w:r>
      <w:r w:rsidRPr="00911448">
        <w:rPr>
          <w:rFonts w:ascii="Times New Roman" w:hAnsi="Times New Roman" w:cs="Times New Roman"/>
        </w:rPr>
        <w:t>Distance of proposed site from main campus.</w:t>
      </w:r>
      <w:r w:rsidRPr="00FA2CF8">
        <w:rPr>
          <w:rFonts w:ascii="Times New Roman" w:hAnsi="Times New Roman" w:cs="Times New Roman"/>
        </w:rPr>
        <w:t xml:space="preserve"> </w:t>
      </w:r>
      <w:r w:rsidR="00911448">
        <w:rPr>
          <w:rFonts w:ascii="Times New Roman" w:hAnsi="Times New Roman" w:cs="Times New Roman"/>
        </w:rPr>
        <w:t>7254 miles</w:t>
      </w:r>
    </w:p>
    <w:p w:rsidR="00FA2CF8" w:rsidRPr="00FA2CF8" w:rsidRDefault="00FA2CF8" w:rsidP="00A10586">
      <w:pPr>
        <w:pStyle w:val="Default"/>
        <w:tabs>
          <w:tab w:val="left" w:pos="360"/>
        </w:tabs>
        <w:rPr>
          <w:rFonts w:ascii="Times New Roman" w:hAnsi="Times New Roman" w:cs="Times New Roman"/>
        </w:rPr>
      </w:pPr>
    </w:p>
    <w:p w:rsidR="00EB27AE" w:rsidRDefault="00FA2CF8" w:rsidP="00EB27AE">
      <w:pPr>
        <w:pStyle w:val="Default"/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 w:rsidRPr="00FA2CF8">
        <w:rPr>
          <w:rFonts w:ascii="Times New Roman" w:hAnsi="Times New Roman" w:cs="Times New Roman"/>
        </w:rPr>
        <w:t xml:space="preserve">8. </w:t>
      </w:r>
      <w:r w:rsidR="00A10586">
        <w:rPr>
          <w:rFonts w:ascii="Times New Roman" w:hAnsi="Times New Roman" w:cs="Times New Roman"/>
        </w:rPr>
        <w:tab/>
      </w:r>
      <w:r w:rsidRPr="00FA2CF8">
        <w:rPr>
          <w:rFonts w:ascii="Times New Roman" w:hAnsi="Times New Roman" w:cs="Times New Roman"/>
        </w:rPr>
        <w:t xml:space="preserve">Reason for offering proposed program at off-campus site. </w:t>
      </w:r>
      <w:r w:rsidR="005A38B3">
        <w:rPr>
          <w:rFonts w:ascii="Times New Roman" w:hAnsi="Times New Roman" w:cs="Times New Roman"/>
        </w:rPr>
        <w:br/>
      </w:r>
      <w:r w:rsidR="00EB27AE" w:rsidRPr="00EB27AE">
        <w:rPr>
          <w:rFonts w:ascii="Times New Roman" w:hAnsi="Times New Roman" w:cs="Times New Roman"/>
        </w:rPr>
        <w:t xml:space="preserve">The program has two primary goals: internationalizing the Walton College and generating resources. In terms of internationalizing the college, this will happen in three ways. </w:t>
      </w:r>
    </w:p>
    <w:p w:rsidR="00EB27AE" w:rsidRDefault="00EB27AE" w:rsidP="00EB27AE">
      <w:pPr>
        <w:pStyle w:val="Default"/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(1)</w:t>
      </w:r>
      <w:r w:rsidRPr="00EB27AE">
        <w:rPr>
          <w:rFonts w:ascii="Times New Roman" w:hAnsi="Times New Roman" w:cs="Times New Roman"/>
        </w:rPr>
        <w:tab/>
        <w:t xml:space="preserve">We will have 100 Chinese undergraduates each year in our college, significantly </w:t>
      </w:r>
    </w:p>
    <w:p w:rsidR="00EB27AE" w:rsidRPr="00EB27AE" w:rsidRDefault="00EB27AE" w:rsidP="00EB27AE">
      <w:pPr>
        <w:pStyle w:val="Default"/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B27AE">
        <w:rPr>
          <w:rFonts w:ascii="Times New Roman" w:hAnsi="Times New Roman" w:cs="Times New Roman"/>
        </w:rPr>
        <w:t>internationalizing</w:t>
      </w:r>
      <w:proofErr w:type="gramEnd"/>
      <w:r w:rsidRPr="00EB27AE">
        <w:rPr>
          <w:rFonts w:ascii="Times New Roman" w:hAnsi="Times New Roman" w:cs="Times New Roman"/>
        </w:rPr>
        <w:t xml:space="preserve"> our classrooms.</w:t>
      </w:r>
    </w:p>
    <w:p w:rsidR="00EB27AE" w:rsidRPr="00EB27AE" w:rsidRDefault="00EB27AE" w:rsidP="00EB27AE">
      <w:pPr>
        <w:pStyle w:val="Default"/>
        <w:tabs>
          <w:tab w:val="left" w:pos="36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Pr="00EB27A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EB27AE">
        <w:rPr>
          <w:rFonts w:ascii="Times New Roman" w:hAnsi="Times New Roman" w:cs="Times New Roman"/>
        </w:rPr>
        <w:tab/>
        <w:t>Our faculty and PhD students will have the opportunity to teach in China since 6 of our core courses will be delivered in the summers in Suzhou.</w:t>
      </w:r>
    </w:p>
    <w:p w:rsidR="00EB27AE" w:rsidRPr="00EB27AE" w:rsidRDefault="00EB27AE" w:rsidP="00EB27AE">
      <w:pPr>
        <w:pStyle w:val="Default"/>
        <w:tabs>
          <w:tab w:val="left" w:pos="36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Pr="00EB27A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EB27AE">
        <w:rPr>
          <w:rFonts w:ascii="Times New Roman" w:hAnsi="Times New Roman" w:cs="Times New Roman"/>
        </w:rPr>
        <w:tab/>
        <w:t xml:space="preserve">Once revenues begin to flow, scholarships will be set aside for a number of Walton College students to accompany our faculty in the summer to take some of these core courses in Suzhou, China. </w:t>
      </w:r>
    </w:p>
    <w:p w:rsidR="00EB27AE" w:rsidRDefault="00EB27AE" w:rsidP="00EB27AE">
      <w:pPr>
        <w:pStyle w:val="Default"/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 w:rsidRPr="00EB27AE">
        <w:rPr>
          <w:rFonts w:ascii="Times New Roman" w:hAnsi="Times New Roman" w:cs="Times New Roman"/>
        </w:rPr>
        <w:tab/>
        <w:t xml:space="preserve">Students will complete a BSBA with a major in Supply Chain Management. </w:t>
      </w:r>
    </w:p>
    <w:p w:rsidR="00EB27AE" w:rsidRDefault="00EB27AE" w:rsidP="00A10586">
      <w:pPr>
        <w:pStyle w:val="Default"/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:rsidR="00FA2CF8" w:rsidRPr="00FA2CF8" w:rsidRDefault="00EB27AE" w:rsidP="00A10586">
      <w:pPr>
        <w:pStyle w:val="Default"/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38B3" w:rsidRPr="005A38B3">
        <w:rPr>
          <w:rFonts w:ascii="Times New Roman" w:hAnsi="Times New Roman" w:cs="Times New Roman"/>
        </w:rPr>
        <w:t xml:space="preserve">As required by university and Walton College regulations, students will complete all of their major courses here at the Walton College, and 59 of their hours will be U of A hours. The remainder will be transferred in.  Of those 59 hours, 18 will be taught in the summer in China by our faculty and PhD students.  </w:t>
      </w:r>
    </w:p>
    <w:p w:rsidR="00FA2CF8" w:rsidRPr="00FA2CF8" w:rsidRDefault="00FA2CF8" w:rsidP="00A10586">
      <w:pPr>
        <w:pStyle w:val="Default"/>
        <w:tabs>
          <w:tab w:val="left" w:pos="360"/>
        </w:tabs>
        <w:rPr>
          <w:rFonts w:ascii="Times New Roman" w:hAnsi="Times New Roman" w:cs="Times New Roman"/>
        </w:rPr>
      </w:pPr>
    </w:p>
    <w:p w:rsidR="00FA2CF8" w:rsidRDefault="00FA2CF8" w:rsidP="00A10586">
      <w:pPr>
        <w:pStyle w:val="Default"/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 w:rsidRPr="00FA2CF8">
        <w:rPr>
          <w:rFonts w:ascii="Times New Roman" w:hAnsi="Times New Roman" w:cs="Times New Roman"/>
        </w:rPr>
        <w:t xml:space="preserve">9. </w:t>
      </w:r>
      <w:r w:rsidR="00A10586">
        <w:rPr>
          <w:rFonts w:ascii="Times New Roman" w:hAnsi="Times New Roman" w:cs="Times New Roman"/>
        </w:rPr>
        <w:tab/>
      </w:r>
      <w:r w:rsidRPr="00FA2CF8">
        <w:rPr>
          <w:rFonts w:ascii="Times New Roman" w:hAnsi="Times New Roman" w:cs="Times New Roman"/>
        </w:rPr>
        <w:t xml:space="preserve">Identify courses and/or degrees to be offered at the proposed site. </w:t>
      </w:r>
      <w:r w:rsidR="005A38B3">
        <w:rPr>
          <w:rFonts w:ascii="Times New Roman" w:hAnsi="Times New Roman" w:cs="Times New Roman"/>
        </w:rPr>
        <w:br/>
        <w:t>SCMT 2103, Introduction to Supply Chain Management</w:t>
      </w:r>
      <w:r w:rsidR="005A38B3">
        <w:rPr>
          <w:rFonts w:ascii="Times New Roman" w:hAnsi="Times New Roman" w:cs="Times New Roman"/>
        </w:rPr>
        <w:br/>
        <w:t>ISYS 2103, Business Information Systems</w:t>
      </w:r>
      <w:r w:rsidR="005A38B3">
        <w:rPr>
          <w:rFonts w:ascii="Times New Roman" w:hAnsi="Times New Roman" w:cs="Times New Roman"/>
        </w:rPr>
        <w:br/>
        <w:t>MGMT 2103, Managing People and Organizations</w:t>
      </w:r>
      <w:r w:rsidR="005A38B3">
        <w:rPr>
          <w:rFonts w:ascii="Times New Roman" w:hAnsi="Times New Roman" w:cs="Times New Roman"/>
        </w:rPr>
        <w:br/>
        <w:t>ECON 3033, Microeconomics Theory</w:t>
      </w:r>
    </w:p>
    <w:p w:rsidR="005A38B3" w:rsidRDefault="00A10586" w:rsidP="00A10586">
      <w:pPr>
        <w:pStyle w:val="Default"/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38B3">
        <w:rPr>
          <w:rFonts w:ascii="Times New Roman" w:hAnsi="Times New Roman" w:cs="Times New Roman"/>
        </w:rPr>
        <w:t>MKTG 3433, Principles of Marketing</w:t>
      </w:r>
    </w:p>
    <w:p w:rsidR="005A38B3" w:rsidRPr="00FA2CF8" w:rsidRDefault="00A10586" w:rsidP="00A10586">
      <w:pPr>
        <w:pStyle w:val="Default"/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38B3">
        <w:rPr>
          <w:rFonts w:ascii="Times New Roman" w:hAnsi="Times New Roman" w:cs="Times New Roman"/>
        </w:rPr>
        <w:t>FINN 3043, Principles of Finance</w:t>
      </w:r>
    </w:p>
    <w:p w:rsidR="00EB27AE" w:rsidRPr="00FA2CF8" w:rsidRDefault="00EB27AE" w:rsidP="00A10586">
      <w:pPr>
        <w:pStyle w:val="Default"/>
        <w:tabs>
          <w:tab w:val="left" w:pos="360"/>
        </w:tabs>
        <w:rPr>
          <w:rFonts w:ascii="Times New Roman" w:hAnsi="Times New Roman" w:cs="Times New Roman"/>
        </w:rPr>
      </w:pPr>
    </w:p>
    <w:p w:rsidR="00EB27AE" w:rsidRDefault="00EB27AE" w:rsidP="00A10586">
      <w:pPr>
        <w:pStyle w:val="Default"/>
        <w:tabs>
          <w:tab w:val="left" w:pos="360"/>
        </w:tabs>
        <w:rPr>
          <w:rFonts w:ascii="Times New Roman" w:hAnsi="Times New Roman" w:cs="Times New Roman"/>
        </w:rPr>
      </w:pPr>
    </w:p>
    <w:p w:rsidR="00EB27AE" w:rsidRDefault="00EB27AE" w:rsidP="00A10586">
      <w:pPr>
        <w:pStyle w:val="Default"/>
        <w:tabs>
          <w:tab w:val="left" w:pos="360"/>
        </w:tabs>
        <w:rPr>
          <w:rFonts w:ascii="Times New Roman" w:hAnsi="Times New Roman" w:cs="Times New Roman"/>
        </w:rPr>
      </w:pPr>
    </w:p>
    <w:p w:rsidR="00EB27AE" w:rsidRDefault="00EB27AE" w:rsidP="00A10586">
      <w:pPr>
        <w:pStyle w:val="Default"/>
        <w:tabs>
          <w:tab w:val="left" w:pos="360"/>
        </w:tabs>
        <w:rPr>
          <w:rFonts w:ascii="Times New Roman" w:hAnsi="Times New Roman" w:cs="Times New Roman"/>
        </w:rPr>
      </w:pPr>
    </w:p>
    <w:p w:rsidR="005A38B3" w:rsidRDefault="00A10586" w:rsidP="00A10586">
      <w:pPr>
        <w:pStyle w:val="Default"/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</w:t>
      </w:r>
      <w:r>
        <w:rPr>
          <w:rFonts w:ascii="Times New Roman" w:hAnsi="Times New Roman" w:cs="Times New Roman"/>
        </w:rPr>
        <w:tab/>
      </w:r>
      <w:r w:rsidR="00FA2CF8" w:rsidRPr="00FA2CF8">
        <w:rPr>
          <w:rFonts w:ascii="Times New Roman" w:hAnsi="Times New Roman" w:cs="Times New Roman"/>
        </w:rPr>
        <w:t xml:space="preserve">Will students be able to complete all program requirements at this location? </w:t>
      </w:r>
      <w:r w:rsidR="005A38B3">
        <w:rPr>
          <w:rFonts w:ascii="Times New Roman" w:hAnsi="Times New Roman" w:cs="Times New Roman"/>
        </w:rPr>
        <w:t>No</w:t>
      </w:r>
    </w:p>
    <w:p w:rsidR="00FA2CF8" w:rsidRPr="00FA2CF8" w:rsidRDefault="00FA2CF8" w:rsidP="00A10586">
      <w:pPr>
        <w:pStyle w:val="Default"/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FA2CF8">
        <w:rPr>
          <w:rFonts w:ascii="Times New Roman" w:hAnsi="Times New Roman" w:cs="Times New Roman"/>
        </w:rPr>
        <w:t>If not, where?</w:t>
      </w:r>
      <w:r w:rsidR="005A38B3">
        <w:rPr>
          <w:rFonts w:ascii="Times New Roman" w:hAnsi="Times New Roman" w:cs="Times New Roman"/>
        </w:rPr>
        <w:t xml:space="preserve">  </w:t>
      </w:r>
      <w:r w:rsidR="00D52C35">
        <w:rPr>
          <w:rFonts w:ascii="Times New Roman" w:hAnsi="Times New Roman" w:cs="Times New Roman"/>
        </w:rPr>
        <w:t>In addition to the 18 hours University of Arkansas faculty will teach in Suzhou in the first three summers, s</w:t>
      </w:r>
      <w:r w:rsidR="005A38B3">
        <w:rPr>
          <w:rFonts w:ascii="Times New Roman" w:hAnsi="Times New Roman" w:cs="Times New Roman"/>
        </w:rPr>
        <w:t>tudents will complete 41 hours at the University of Arkansas campus</w:t>
      </w:r>
      <w:r w:rsidR="005C282F">
        <w:rPr>
          <w:rFonts w:ascii="Times New Roman" w:hAnsi="Times New Roman" w:cs="Times New Roman"/>
        </w:rPr>
        <w:t xml:space="preserve"> </w:t>
      </w:r>
      <w:r w:rsidR="00D52C35">
        <w:rPr>
          <w:rFonts w:ascii="Times New Roman" w:hAnsi="Times New Roman" w:cs="Times New Roman"/>
        </w:rPr>
        <w:t>in their fourth year (see Semester Plan).</w:t>
      </w:r>
    </w:p>
    <w:p w:rsidR="00FA2CF8" w:rsidRPr="00FA2CF8" w:rsidRDefault="00FA2CF8" w:rsidP="00A10586">
      <w:pPr>
        <w:pStyle w:val="Default"/>
        <w:tabs>
          <w:tab w:val="left" w:pos="360"/>
        </w:tabs>
        <w:rPr>
          <w:rFonts w:ascii="Times New Roman" w:hAnsi="Times New Roman" w:cs="Times New Roman"/>
        </w:rPr>
      </w:pPr>
    </w:p>
    <w:p w:rsidR="00FA2CF8" w:rsidRPr="00FA2CF8" w:rsidRDefault="00A10586" w:rsidP="00A10586">
      <w:pPr>
        <w:pStyle w:val="Default"/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</w:r>
      <w:r w:rsidR="00FA2CF8" w:rsidRPr="00FA2CF8">
        <w:rPr>
          <w:rFonts w:ascii="Times New Roman" w:hAnsi="Times New Roman" w:cs="Times New Roman"/>
        </w:rPr>
        <w:t xml:space="preserve">Institutional curriculum committee review/approval date: </w:t>
      </w:r>
    </w:p>
    <w:p w:rsidR="00FA2CF8" w:rsidRPr="00FA2CF8" w:rsidRDefault="00FA2CF8" w:rsidP="00A10586">
      <w:pPr>
        <w:pStyle w:val="Default"/>
        <w:tabs>
          <w:tab w:val="left" w:pos="360"/>
        </w:tabs>
        <w:rPr>
          <w:rFonts w:ascii="Times New Roman" w:hAnsi="Times New Roman" w:cs="Times New Roman"/>
        </w:rPr>
      </w:pPr>
    </w:p>
    <w:p w:rsidR="00FA2CF8" w:rsidRPr="00FA2CF8" w:rsidRDefault="00A10586" w:rsidP="00A10586">
      <w:pPr>
        <w:pStyle w:val="Default"/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ab/>
      </w:r>
      <w:r w:rsidR="00FA2CF8" w:rsidRPr="00FA2CF8">
        <w:rPr>
          <w:rFonts w:ascii="Times New Roman" w:hAnsi="Times New Roman" w:cs="Times New Roman"/>
        </w:rPr>
        <w:t xml:space="preserve">Provide copy of draft Memorandum of Understanding (MOU) with partner institutions/organizations. [Submit final MOU signed by partner institutions or organizations upon completion of ADHE proposal review.] </w:t>
      </w:r>
      <w:r w:rsidR="00911448">
        <w:rPr>
          <w:rFonts w:ascii="Times New Roman" w:hAnsi="Times New Roman" w:cs="Times New Roman"/>
        </w:rPr>
        <w:t>(</w:t>
      </w:r>
      <w:proofErr w:type="gramStart"/>
      <w:r w:rsidR="00911448">
        <w:rPr>
          <w:rFonts w:ascii="Times New Roman" w:hAnsi="Times New Roman" w:cs="Times New Roman"/>
        </w:rPr>
        <w:t>see</w:t>
      </w:r>
      <w:proofErr w:type="gramEnd"/>
      <w:r w:rsidR="00911448">
        <w:rPr>
          <w:rFonts w:ascii="Times New Roman" w:hAnsi="Times New Roman" w:cs="Times New Roman"/>
        </w:rPr>
        <w:t xml:space="preserve"> attachment)</w:t>
      </w:r>
    </w:p>
    <w:p w:rsidR="00FA2CF8" w:rsidRPr="00FA2CF8" w:rsidRDefault="00FA2CF8" w:rsidP="00A10586">
      <w:pPr>
        <w:pStyle w:val="Default"/>
        <w:tabs>
          <w:tab w:val="left" w:pos="360"/>
        </w:tabs>
        <w:rPr>
          <w:rFonts w:ascii="Times New Roman" w:hAnsi="Times New Roman" w:cs="Times New Roman"/>
        </w:rPr>
      </w:pPr>
    </w:p>
    <w:p w:rsidR="00FA2CF8" w:rsidRPr="00FA2CF8" w:rsidRDefault="00A10586" w:rsidP="00A10586">
      <w:pPr>
        <w:pStyle w:val="Default"/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ab/>
      </w:r>
      <w:r w:rsidR="00FA2CF8" w:rsidRPr="00FA2CF8">
        <w:rPr>
          <w:rFonts w:ascii="Times New Roman" w:hAnsi="Times New Roman" w:cs="Times New Roman"/>
        </w:rPr>
        <w:t xml:space="preserve">Provide copy of e-mail notification to other institutions in the area of the proposed program and their responses; include your reply to the institutional responses. </w:t>
      </w:r>
    </w:p>
    <w:p w:rsidR="00FA2CF8" w:rsidRPr="00FA2CF8" w:rsidRDefault="00FA2CF8" w:rsidP="00FA2CF8">
      <w:pPr>
        <w:pStyle w:val="Default"/>
        <w:rPr>
          <w:rFonts w:ascii="Times New Roman" w:hAnsi="Times New Roman" w:cs="Times New Roman"/>
        </w:rPr>
      </w:pPr>
    </w:p>
    <w:p w:rsidR="00FA2CF8" w:rsidRPr="00FA2CF8" w:rsidRDefault="00A10586" w:rsidP="00A10586">
      <w:pPr>
        <w:pStyle w:val="Default"/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ab/>
      </w:r>
      <w:r w:rsidR="00FA2CF8" w:rsidRPr="00FA2CF8">
        <w:rPr>
          <w:rFonts w:ascii="Times New Roman" w:hAnsi="Times New Roman" w:cs="Times New Roman"/>
        </w:rPr>
        <w:t xml:space="preserve">List Arkansas public colleges and universities within 60 miles of proposed location offering similar courses and/or degree programs. </w:t>
      </w:r>
      <w:r w:rsidR="00D52C35">
        <w:rPr>
          <w:rFonts w:ascii="Times New Roman" w:hAnsi="Times New Roman" w:cs="Times New Roman"/>
        </w:rPr>
        <w:br/>
        <w:t>To the best of our knowledge, we are not aware of any Arkansas public colleges or universities within 60 miles of Suzhou University.</w:t>
      </w:r>
    </w:p>
    <w:p w:rsidR="00FA2CF8" w:rsidRPr="00FA2CF8" w:rsidRDefault="00FA2CF8" w:rsidP="00A10586">
      <w:pPr>
        <w:pStyle w:val="Default"/>
        <w:tabs>
          <w:tab w:val="left" w:pos="360"/>
        </w:tabs>
        <w:rPr>
          <w:rFonts w:ascii="Times New Roman" w:hAnsi="Times New Roman" w:cs="Times New Roman"/>
        </w:rPr>
      </w:pPr>
    </w:p>
    <w:p w:rsidR="00FA2CF8" w:rsidRPr="00FA2CF8" w:rsidRDefault="00A10586" w:rsidP="00A10586">
      <w:pPr>
        <w:pStyle w:val="Default"/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ab/>
      </w:r>
      <w:r w:rsidR="00FA2CF8" w:rsidRPr="00FA2CF8">
        <w:rPr>
          <w:rFonts w:ascii="Times New Roman" w:hAnsi="Times New Roman" w:cs="Times New Roman"/>
        </w:rPr>
        <w:t xml:space="preserve">Provide additional program information if requested by ADHE staff. </w:t>
      </w:r>
    </w:p>
    <w:p w:rsidR="00FA2CF8" w:rsidRPr="00FA2CF8" w:rsidRDefault="00FA2CF8" w:rsidP="00FA2CF8">
      <w:pPr>
        <w:pStyle w:val="Default"/>
        <w:rPr>
          <w:rFonts w:ascii="Times New Roman" w:hAnsi="Times New Roman" w:cs="Times New Roman"/>
        </w:rPr>
      </w:pPr>
    </w:p>
    <w:p w:rsidR="00FA2CF8" w:rsidRPr="00FA2CF8" w:rsidRDefault="00FA2CF8" w:rsidP="00FA2CF8">
      <w:pPr>
        <w:pStyle w:val="Default"/>
        <w:rPr>
          <w:rFonts w:ascii="Times New Roman" w:hAnsi="Times New Roman" w:cs="Times New Roman"/>
        </w:rPr>
      </w:pPr>
      <w:r w:rsidRPr="00FA2CF8">
        <w:rPr>
          <w:rFonts w:ascii="Times New Roman" w:hAnsi="Times New Roman" w:cs="Times New Roman"/>
        </w:rPr>
        <w:t xml:space="preserve">President/Chancellor Approval Date: </w:t>
      </w:r>
    </w:p>
    <w:p w:rsidR="00FA2CF8" w:rsidRDefault="00FA2CF8" w:rsidP="00FA2CF8">
      <w:pPr>
        <w:pStyle w:val="Default"/>
        <w:rPr>
          <w:rFonts w:ascii="Times New Roman" w:hAnsi="Times New Roman" w:cs="Times New Roman"/>
        </w:rPr>
      </w:pPr>
    </w:p>
    <w:p w:rsidR="00FA2CF8" w:rsidRPr="00FA2CF8" w:rsidRDefault="00FA2CF8" w:rsidP="00FA2CF8">
      <w:pPr>
        <w:pStyle w:val="Default"/>
        <w:rPr>
          <w:rFonts w:ascii="Times New Roman" w:hAnsi="Times New Roman" w:cs="Times New Roman"/>
        </w:rPr>
      </w:pPr>
      <w:r w:rsidRPr="00FA2CF8">
        <w:rPr>
          <w:rFonts w:ascii="Times New Roman" w:hAnsi="Times New Roman" w:cs="Times New Roman"/>
        </w:rPr>
        <w:t xml:space="preserve">Board of Trustees Notification Date: </w:t>
      </w:r>
    </w:p>
    <w:p w:rsidR="00E75F95" w:rsidRPr="00FA2CF8" w:rsidRDefault="00D52C35" w:rsidP="00FA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A2CF8" w:rsidRPr="00FA2CF8">
        <w:rPr>
          <w:rFonts w:ascii="Times New Roman" w:hAnsi="Times New Roman" w:cs="Times New Roman"/>
          <w:sz w:val="24"/>
          <w:szCs w:val="24"/>
        </w:rPr>
        <w:t>Chief Academic</w:t>
      </w:r>
      <w:r w:rsidR="00FA2CF8">
        <w:rPr>
          <w:rFonts w:ascii="Times New Roman" w:hAnsi="Times New Roman" w:cs="Times New Roman"/>
          <w:sz w:val="24"/>
          <w:szCs w:val="24"/>
        </w:rPr>
        <w:t xml:space="preserve"> Officer: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2CF8">
        <w:rPr>
          <w:rFonts w:ascii="Times New Roman" w:hAnsi="Times New Roman" w:cs="Times New Roman"/>
          <w:sz w:val="24"/>
          <w:szCs w:val="24"/>
        </w:rPr>
        <w:t>Date:</w:t>
      </w:r>
    </w:p>
    <w:sectPr w:rsidR="00E75F95" w:rsidRPr="00FA2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F8"/>
    <w:rsid w:val="00287CAD"/>
    <w:rsid w:val="00432B56"/>
    <w:rsid w:val="005A38B3"/>
    <w:rsid w:val="005C282F"/>
    <w:rsid w:val="00911448"/>
    <w:rsid w:val="00957EC6"/>
    <w:rsid w:val="00A10586"/>
    <w:rsid w:val="00D52C35"/>
    <w:rsid w:val="00EB27AE"/>
    <w:rsid w:val="00FA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96381-2F0D-4B15-ADD6-AB42642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2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Boston</dc:creator>
  <cp:keywords/>
  <dc:description/>
  <cp:lastModifiedBy>Alice R. Griffin</cp:lastModifiedBy>
  <cp:revision>2</cp:revision>
  <dcterms:created xsi:type="dcterms:W3CDTF">2015-07-31T14:27:00Z</dcterms:created>
  <dcterms:modified xsi:type="dcterms:W3CDTF">2015-07-31T14:27:00Z</dcterms:modified>
</cp:coreProperties>
</file>